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Arial" w:cs="Arial" w:eastAsia="Arial" w:hAnsi="Arial"/>
          <w:b/>
          <w:bCs/>
          <w:sz w:val="48"/>
          <w:szCs w:val="48"/>
          <w:rtl/>
        </w:rPr>
        <w:t xml:space="preserve">אפיון מוצר</w:t>
      </w:r>
    </w:p>
    <w:p>
      <w:pPr>
        <w:bidi/>
        <w:spacing w:after="400"/>
        <w:jc w:val="center"/>
      </w:pPr>
      <w:r>
        <w:rPr>
          <w:rFonts w:ascii="Arial" w:cs="Arial" w:eastAsia="Arial" w:hAnsi="Arial"/>
          <w:b/>
          <w:bCs/>
          <w:sz w:val="32"/>
          <w:szCs w:val="32"/>
          <w:rtl/>
        </w:rPr>
        <w:t xml:space="preserve">פלטפורמת SaaS מבוססת AI לניהול הסדרת פרטיות</w:t>
      </w:r>
    </w:p>
    <w:p>
      <w:pPr>
        <w:bidi/>
        <w:spacing w:after="800"/>
        <w:jc w:val="center"/>
      </w:pPr>
      <w:r>
        <w:rPr>
          <w:rFonts w:ascii="Arial" w:cs="Arial" w:eastAsia="Arial" w:hAnsi="Arial"/>
          <w:sz w:val="24"/>
          <w:szCs w:val="24"/>
          <w:rtl/>
        </w:rPr>
        <w:t xml:space="preserve">חוק הגנת הפרטיות, תקנות אבטחת מידע ותיקון 13</w:t>
      </w:r>
    </w:p>
    <w:p>
      <w:pPr>
        <w:bidi/>
        <w:spacing w:after="200" w:before="2400"/>
        <w:jc w:val="center"/>
      </w:pPr>
      <w:r>
        <w:rPr>
          <w:rFonts w:ascii="Arial" w:cs="Arial" w:eastAsia="Arial" w:hAnsi="Arial"/>
          <w:b/>
          <w:bCs/>
          <w:sz w:val="28"/>
          <w:szCs w:val="28"/>
          <w:rtl/>
        </w:rPr>
        <w:t xml:space="preserve">DataBee</w:t>
      </w:r>
    </w:p>
    <w:p>
      <w:pPr>
        <w:bidi/>
        <w:spacing w:after="200"/>
        <w:jc w:val="center"/>
      </w:pPr>
      <w:r>
        <w:rPr>
          <w:rFonts w:ascii="Arial" w:cs="Arial" w:eastAsia="Arial" w:hAnsi="Arial"/>
          <w:sz w:val="20"/>
          <w:szCs w:val="20"/>
          <w:rtl/>
        </w:rPr>
        <w:t xml:space="preserve">טיוטה לדיון - גרסה 1.0</w:t>
      </w:r>
    </w:p>
    <w:p>
      <w:pPr>
        <w:bidi/>
        <w:spacing w:after="200"/>
        <w:jc w:val="center"/>
      </w:pPr>
      <w:r>
        <w:rPr>
          <w:rFonts w:ascii="Arial" w:cs="Arial" w:eastAsia="Arial" w:hAnsi="Arial"/>
          <w:sz w:val="20"/>
          <w:szCs w:val="20"/>
          <w:rtl/>
        </w:rPr>
        <w:t xml:space="preserve">אפריל 2026</w:t>
      </w:r>
    </w:p>
    <w:p>
      <w:r>
        <w:br w:type="page"/>
      </w:r>
    </w:p>
    <w:p>
      <w:pPr>
        <w:pStyle w:val="Heading1"/>
        <w:bidi/>
        <w:jc w:val="right"/>
      </w:pPr>
      <w:r>
        <w:rPr>
          <w:rFonts w:ascii="Arial" w:cs="Arial" w:eastAsia="Arial" w:hAnsi="Arial"/>
          <w:b/>
          <w:bCs/>
          <w:sz w:val="32"/>
          <w:szCs w:val="32"/>
          <w:rtl/>
        </w:rPr>
        <w:t xml:space="preserve">תוכן עניינים</w:t>
      </w:r>
    </w:p>
    <w:p>
      <w:pPr>
        <w:bidi/>
        <w:spacing w:after="120"/>
        <w:jc w:val="right"/>
      </w:pPr>
      <w:r>
        <w:rPr>
          <w:rFonts w:ascii="Arial" w:cs="Arial" w:eastAsia="Arial" w:hAnsi="Arial"/>
          <w:rtl/>
        </w:rPr>
        <w:t xml:space="preserve">1. תקציר מנהלים</w:t>
      </w:r>
    </w:p>
    <w:p>
      <w:pPr>
        <w:bidi/>
        <w:spacing w:after="120"/>
        <w:jc w:val="right"/>
      </w:pPr>
      <w:r>
        <w:rPr>
          <w:rFonts w:ascii="Arial" w:cs="Arial" w:eastAsia="Arial" w:hAnsi="Arial"/>
          <w:rtl/>
        </w:rPr>
        <w:t xml:space="preserve">2. ניתוח בעיה - מה לא עובד היום</w:t>
      </w:r>
    </w:p>
    <w:p>
      <w:pPr>
        <w:bidi/>
        <w:spacing w:after="120"/>
        <w:jc w:val="right"/>
      </w:pPr>
      <w:r>
        <w:rPr>
          <w:rFonts w:ascii="Arial" w:cs="Arial" w:eastAsia="Arial" w:hAnsi="Arial"/>
          <w:rtl/>
        </w:rPr>
        <w:t xml:space="preserve">3. משתמשים ופרסונות</w:t>
      </w:r>
    </w:p>
    <w:p>
      <w:pPr>
        <w:bidi/>
        <w:spacing w:after="120"/>
        <w:jc w:val="right"/>
      </w:pPr>
      <w:r>
        <w:rPr>
          <w:rFonts w:ascii="Arial" w:cs="Arial" w:eastAsia="Arial" w:hAnsi="Arial"/>
          <w:rtl/>
        </w:rPr>
        <w:t xml:space="preserve">4. סקירת מוצר - רכיבים עיקריים</w:t>
      </w:r>
    </w:p>
    <w:p>
      <w:pPr>
        <w:bidi/>
        <w:spacing w:after="120"/>
        <w:jc w:val="right"/>
      </w:pPr>
      <w:r>
        <w:rPr>
          <w:rFonts w:ascii="Arial" w:cs="Arial" w:eastAsia="Arial" w:hAnsi="Arial"/>
          <w:rtl/>
        </w:rPr>
        <w:t xml:space="preserve">5. מסע הלקוח - מקצה לקצה</w:t>
      </w:r>
    </w:p>
    <w:p>
      <w:pPr>
        <w:bidi/>
        <w:spacing w:after="120"/>
        <w:jc w:val="right"/>
      </w:pPr>
      <w:r>
        <w:rPr>
          <w:rFonts w:ascii="Arial" w:cs="Arial" w:eastAsia="Arial" w:hAnsi="Arial"/>
          <w:rtl/>
        </w:rPr>
        <w:t xml:space="preserve">6. דשבורד הלקוח - אפיון מפורט</w:t>
      </w:r>
    </w:p>
    <w:p>
      <w:pPr>
        <w:bidi/>
        <w:spacing w:after="120"/>
        <w:jc w:val="right"/>
      </w:pPr>
      <w:r>
        <w:rPr>
          <w:rFonts w:ascii="Arial" w:cs="Arial" w:eastAsia="Arial" w:hAnsi="Arial"/>
          <w:rtl/>
        </w:rPr>
        <w:t xml:space="preserve">7. מנוע ה-AI - ליבת ההבדל התחרותי</w:t>
      </w:r>
    </w:p>
    <w:p>
      <w:pPr>
        <w:bidi/>
        <w:spacing w:after="120"/>
        <w:jc w:val="right"/>
      </w:pPr>
      <w:r>
        <w:rPr>
          <w:rFonts w:ascii="Arial" w:cs="Arial" w:eastAsia="Arial" w:hAnsi="Arial"/>
          <w:rtl/>
        </w:rPr>
        <w:t xml:space="preserve">8. מודל נתונים</w:t>
      </w:r>
    </w:p>
    <w:p>
      <w:pPr>
        <w:bidi/>
        <w:spacing w:after="120"/>
        <w:jc w:val="right"/>
      </w:pPr>
      <w:r>
        <w:rPr>
          <w:rFonts w:ascii="Arial" w:cs="Arial" w:eastAsia="Arial" w:hAnsi="Arial"/>
          <w:rtl/>
        </w:rPr>
        <w:t xml:space="preserve">9. תוכנית MVP - 3 חודשים</w:t>
      </w:r>
    </w:p>
    <w:p>
      <w:pPr>
        <w:bidi/>
        <w:spacing w:after="120"/>
        <w:jc w:val="right"/>
      </w:pPr>
      <w:r>
        <w:rPr>
          <w:rFonts w:ascii="Arial" w:cs="Arial" w:eastAsia="Arial" w:hAnsi="Arial"/>
          <w:rtl/>
        </w:rPr>
        <w:t xml:space="preserve">10. סיכונים ומיטיגציה</w:t>
      </w:r>
    </w:p>
    <w:p>
      <w:pPr>
        <w:bidi/>
        <w:spacing w:after="120"/>
        <w:jc w:val="right"/>
      </w:pPr>
      <w:r>
        <w:rPr>
          <w:rFonts w:ascii="Arial" w:cs="Arial" w:eastAsia="Arial" w:hAnsi="Arial"/>
          <w:rtl/>
        </w:rPr>
        <w:t xml:space="preserve">11. Roadmap וראייה ארוכת טווח</w:t>
      </w:r>
    </w:p>
    <w:p>
      <w:r>
        <w:rPr>
          <w:rFonts w:ascii="Arial" w:cs="Arial" w:eastAsia="Arial" w:hAnsi="Arial"/>
          <w:rtl/>
        </w:rPr>
        <w:t xml:space="preserve"/>
      </w:r>
    </w:p>
    <w:p>
      <w:pPr>
        <w:pStyle w:val="Heading1"/>
        <w:bidi/>
        <w:jc w:val="right"/>
      </w:pPr>
      <w:r>
        <w:rPr>
          <w:rFonts w:ascii="Arial" w:cs="Arial" w:eastAsia="Arial" w:hAnsi="Arial"/>
          <w:b/>
          <w:bCs/>
          <w:sz w:val="32"/>
          <w:szCs w:val="32"/>
          <w:rtl/>
        </w:rPr>
        <w:t xml:space="preserve">1. תקציר מנהלים</w:t>
      </w:r>
    </w:p>
    <w:p>
      <w:pPr>
        <w:bidi/>
        <w:spacing w:after="120"/>
        <w:jc w:val="right"/>
      </w:pPr>
      <w:r>
        <w:rPr>
          <w:rFonts w:ascii="Arial" w:cs="Arial" w:eastAsia="Arial" w:hAnsi="Arial"/>
          <w:rtl/>
        </w:rPr>
        <w:t xml:space="preserve">המוצר המוצע הוא פלטפורמת SaaS לניהול הסדרת פרטיות בארגונים, הפועלת במודל היברידי: הארגון (הלקוח) מזין נתונים בצורה מובנית, מנוע AI מייצר טיוטות של מסמכים משפטיים (הגדרות מאגר, נהלי אבטחה, מדיניות, סקרים), ועורך דין מוסמך (DPO) מטעם החברה שלנו סוקר, מאשר ומלווה את התהליך.</w:t>
      </w:r>
    </w:p>
    <w:p>
      <w:pPr>
        <w:bidi/>
        <w:spacing w:after="120"/>
        <w:jc w:val="right"/>
      </w:pPr>
      <w:r>
        <w:rPr>
          <w:rFonts w:ascii="Arial" w:cs="Arial" w:eastAsia="Arial" w:hAnsi="Arial"/>
          <w:rtl/>
        </w:rPr>
        <w:t xml:space="preserve">המוצר נועד להחליף את העבודה הידנית החוזרת שעושה היום משרד עורכי הדין - איסוף מידע בווטסאפ ובמייל, הקלדת מסמכים ב-Word לפי תבניות, בניית תוכנית עבודה ב-Excel ללקוח, מעקב ידני אחרי סטטוס תוכן ותוקף - תוך שמירה על הערך המשפטי שהלקוח משלם עליו.</w:t>
      </w:r>
    </w:p>
    <w:p>
      <w:pPr>
        <w:pStyle w:val="Heading2"/>
        <w:bidi/>
        <w:jc w:val="right"/>
      </w:pPr>
      <w:r>
        <w:rPr>
          <w:rFonts w:ascii="Arial" w:cs="Arial" w:eastAsia="Arial" w:hAnsi="Arial"/>
          <w:b/>
          <w:bCs/>
          <w:sz w:val="28"/>
          <w:szCs w:val="28"/>
          <w:rtl/>
        </w:rPr>
        <w:t xml:space="preserve">1.1 הצעת ערך בשני קהלי יעד</w:t>
      </w:r>
    </w:p>
    <w:p>
      <w:pPr>
        <w:bidi/>
        <w:spacing w:after="120"/>
        <w:jc w:val="right"/>
      </w:pPr>
      <w:r>
        <w:rPr>
          <w:rFonts w:ascii="Arial" w:cs="Arial" w:eastAsia="Arial" w:hAnsi="Arial"/>
          <w:b/>
          <w:bCs/>
          <w:rtl/>
        </w:rPr>
        <w:t xml:space="preserve">ללקוח (הארגון): </w:t>
      </w:r>
      <w:r>
        <w:rPr>
          <w:rFonts w:ascii="Arial" w:cs="Arial" w:eastAsia="Arial" w:hAnsi="Arial"/>
          <w:rtl/>
        </w:rPr>
        <w:t xml:space="preserve">דשבורד אחד שמראה בקליק מה הסטטוס הרגולטורי שלו, אילו מסמכים קיימים ומה התוקף שלהם, אילו משימות פתוחות, ומה הפערים. במקום תיקיית דרייב עם קבצים ישנים וחוסר ודאות, המצב של הארגון חי ונגיש.</w:t>
      </w:r>
    </w:p>
    <w:p>
      <w:pPr>
        <w:bidi/>
        <w:spacing w:after="120"/>
        <w:jc w:val="right"/>
      </w:pPr>
      <w:r>
        <w:rPr>
          <w:rFonts w:ascii="Arial" w:cs="Arial" w:eastAsia="Arial" w:hAnsi="Arial"/>
          <w:b/>
          <w:bCs/>
          <w:rtl/>
        </w:rPr>
        <w:t xml:space="preserve">ל-DataBee (אנחנו): </w:t>
      </w:r>
      <w:r>
        <w:rPr>
          <w:rFonts w:ascii="Arial" w:cs="Arial" w:eastAsia="Arial" w:hAnsi="Arial"/>
          <w:rtl/>
        </w:rPr>
        <w:t xml:space="preserve">הכפלה של יכולת הייצור של ה-DPO. במקום 70 שעות עבודה ידנית על הסדרה ראשונית, הפלטפורמה מייצרת את מרבית החומר בצורה אוטומטית, וה-DPO מתמקד באישור, בשיפוט המשפטי ובנקודות הקריטיות. זה מאפשר לשרת פי 3-5 לקוחות באותו זמן, או להוריד את המחיר ולפתוח שוק חדש של ארגונים קטנים שהיום לא יכולים להרשות לעצמם הסדרה מלאה.</w:t>
      </w:r>
    </w:p>
    <w:p>
      <w:pPr>
        <w:pStyle w:val="Heading2"/>
        <w:bidi/>
        <w:jc w:val="right"/>
      </w:pPr>
      <w:r>
        <w:rPr>
          <w:rFonts w:ascii="Arial" w:cs="Arial" w:eastAsia="Arial" w:hAnsi="Arial"/>
          <w:b/>
          <w:bCs/>
          <w:sz w:val="28"/>
          <w:szCs w:val="28"/>
          <w:rtl/>
        </w:rPr>
        <w:t xml:space="preserve">1.2 תזה עסקית</w:t>
      </w:r>
    </w:p>
    <w:p>
      <w:pPr>
        <w:bidi/>
        <w:spacing w:after="120"/>
        <w:jc w:val="right"/>
      </w:pPr>
      <w:r>
        <w:rPr>
          <w:rFonts w:ascii="Arial" w:cs="Arial" w:eastAsia="Arial" w:hAnsi="Arial"/>
          <w:rtl/>
        </w:rPr>
        <w:t xml:space="preserve">המוצר שלנו הוא לא "Privacy platform אוטומטי" כמו OneTrust שמתחרים על לקוחות אנטרפרייז גדולים. המוצר שלנו הוא Legal-Tech - עורכי דין עם AI מוטמע. הערך מגיע מהשילוב, לא מהטכנולוגיה לבד. ארגון ישראלי בגודל בינוני שאין לו DPO פנימי לא יכול להשתמש ב-OneTrust (הוא מורכב מדי, דורש מומחיות) ולא יכול להרשות לעצמו DPO במשרה מלאה. המוצר שלנו הוא נקודת הביניים הזאת.</w:t>
      </w:r>
    </w:p>
    <w:p>
      <w:pPr>
        <w:pStyle w:val="Heading2"/>
        <w:bidi/>
        <w:jc w:val="right"/>
      </w:pPr>
      <w:r>
        <w:rPr>
          <w:rFonts w:ascii="Arial" w:cs="Arial" w:eastAsia="Arial" w:hAnsi="Arial"/>
          <w:b/>
          <w:bCs/>
          <w:sz w:val="28"/>
          <w:szCs w:val="28"/>
          <w:rtl/>
        </w:rPr>
        <w:t xml:space="preserve">1.3 מודל תמחור</w:t>
      </w:r>
    </w:p>
    <w:p>
      <w:pPr>
        <w:bidi/>
        <w:spacing w:after="120"/>
        <w:jc w:val="right"/>
      </w:pPr>
      <w:r>
        <w:rPr>
          <w:rFonts w:ascii="Arial" w:cs="Arial" w:eastAsia="Arial" w:hAnsi="Arial"/>
          <w:rtl/>
        </w:rPr>
        <w:t xml:space="preserve">המודל העסקי מורכב משני רכיבים: פרויקט הסדרה ראשונית חד-פעמי (מקביל לחלק א' בהצעה הקיימת), ומנוי חודשי לתחזוקה (מקביל לחלק ב' + ג'). הפלטפורמה מאפשרת להוזיל את עלות חלק א' ב-30-50% מול המצב הקיים, ובו זמנית להעלות את ערך המנוי החודשי בגלל שהוא נותן ללקוח גישה חיה למצב הסדרה שלו ולא רק "שמירה" פסיבית.</w:t>
      </w:r>
    </w:p>
    <w:p>
      <w:r>
        <w:rPr>
          <w:rFonts w:ascii="Arial" w:cs="Arial" w:eastAsia="Arial" w:hAnsi="Arial"/>
          <w:rtl/>
        </w:rPr>
        <w:t xml:space="preserve"/>
      </w:r>
    </w:p>
    <w:p>
      <w:r>
        <w:br w:type="page"/>
      </w:r>
    </w:p>
    <w:p>
      <w:pPr>
        <w:pStyle w:val="Heading1"/>
        <w:bidi/>
        <w:jc w:val="right"/>
      </w:pPr>
      <w:r>
        <w:rPr>
          <w:rFonts w:ascii="Arial" w:cs="Arial" w:eastAsia="Arial" w:hAnsi="Arial"/>
          <w:b/>
          <w:bCs/>
          <w:sz w:val="32"/>
          <w:szCs w:val="32"/>
          <w:rtl/>
        </w:rPr>
        <w:t xml:space="preserve">2. ניתוח בעיה - מה לא עובד היום</w:t>
      </w:r>
    </w:p>
    <w:p>
      <w:pPr>
        <w:bidi/>
        <w:spacing w:after="120"/>
        <w:jc w:val="right"/>
      </w:pPr>
      <w:r>
        <w:rPr>
          <w:rFonts w:ascii="Arial" w:cs="Arial" w:eastAsia="Arial" w:hAnsi="Arial"/>
          <w:rtl/>
        </w:rPr>
        <w:t xml:space="preserve">מיפוי המצב הקיים בוצע על בסיס ניתוח של שירות ההסדרה הקיים: הצעת המחיר ל-INSS, מסמכי לקוח אמיתי (אחוות תורה) הכוללים סקר פרטיות, מסמך הגדרות מאגר, נוהל אבטחת מידע, מדיניות פרטיות ותוכנית עבודה שנתית.</w:t>
      </w:r>
    </w:p>
    <w:p>
      <w:pPr>
        <w:pStyle w:val="Heading2"/>
        <w:bidi/>
        <w:jc w:val="right"/>
      </w:pPr>
      <w:r>
        <w:rPr>
          <w:rFonts w:ascii="Arial" w:cs="Arial" w:eastAsia="Arial" w:hAnsi="Arial"/>
          <w:b/>
          <w:bCs/>
          <w:sz w:val="28"/>
          <w:szCs w:val="28"/>
          <w:rtl/>
        </w:rPr>
        <w:t xml:space="preserve">2.1 הכאב של ה-DPO</w:t>
      </w:r>
    </w:p>
    <w:p>
      <w:pPr>
        <w:pStyle w:val="ListParagraph"/>
        <w:numPr>
          <w:ilvl w:val="0"/>
          <w:numId w:val="2"/>
        </w:numPr>
        <w:bidi/>
        <w:spacing w:after="80"/>
        <w:jc w:val="right"/>
      </w:pPr>
      <w:r>
        <w:rPr>
          <w:rFonts w:ascii="Arial" w:cs="Arial" w:eastAsia="Arial" w:hAnsi="Arial"/>
          <w:b/>
          <w:bCs/>
          <w:rtl/>
        </w:rPr>
        <w:t xml:space="preserve">עבודה ידנית חוזרת על מסמכים: </w:t>
      </w:r>
      <w:r>
        <w:rPr>
          <w:rFonts w:ascii="Arial" w:cs="Arial" w:eastAsia="Arial" w:hAnsi="Arial"/>
          <w:rtl/>
        </w:rPr>
        <w:t xml:space="preserve">כל מסמך הגדרות מאגר מובנה באותה צורה - פרטי המאגר, סוגי המידע, מטרות השימוש, מחזיקים, העברות חו"ל, סיכונים ואחראים. ה-DPO יושב וממלא את אותו תבנית פעם אחר פעם, משנה רק את השמות והכמויות. באותה צורה גם נוהל אבטחת המידע (תקנה 4) ומדיניות הפרטיות.</w:t>
      </w:r>
    </w:p>
    <w:p>
      <w:pPr>
        <w:pStyle w:val="ListParagraph"/>
        <w:numPr>
          <w:ilvl w:val="0"/>
          <w:numId w:val="2"/>
        </w:numPr>
        <w:bidi/>
        <w:spacing w:after="80"/>
        <w:jc w:val="right"/>
      </w:pPr>
      <w:r>
        <w:rPr>
          <w:rFonts w:ascii="Arial" w:cs="Arial" w:eastAsia="Arial" w:hAnsi="Arial"/>
          <w:b/>
          <w:bCs/>
          <w:rtl/>
        </w:rPr>
        <w:t xml:space="preserve">תוכנית עבודה שנתית ב-Excel: </w:t>
      </w:r>
      <w:r>
        <w:rPr>
          <w:rFonts w:ascii="Arial" w:cs="Arial" w:eastAsia="Arial" w:hAnsi="Arial"/>
          <w:rtl/>
        </w:rPr>
        <w:t xml:space="preserve">תכנית העבודה של אחוות תורה (25 סעיפים לכל אחד מ-4 המאגרים) נבנית ידנית. ה-DPO עובר סעיף-סעיף על כל דרישות תקנות אבטחת המידע ותיקון 13, מצליב מול המאגרים של הלקוח, ומחליט מה רלוונטי ומה לא. זה תהליך שחוזר על עצמו אצל כל לקוח עם וריאציות מינוריות.</w:t>
      </w:r>
    </w:p>
    <w:p>
      <w:pPr>
        <w:pStyle w:val="ListParagraph"/>
        <w:numPr>
          <w:ilvl w:val="0"/>
          <w:numId w:val="2"/>
        </w:numPr>
        <w:bidi/>
        <w:spacing w:after="80"/>
        <w:jc w:val="right"/>
      </w:pPr>
      <w:r>
        <w:rPr>
          <w:rFonts w:ascii="Arial" w:cs="Arial" w:eastAsia="Arial" w:hAnsi="Arial"/>
          <w:b/>
          <w:bCs/>
          <w:rtl/>
        </w:rPr>
        <w:t xml:space="preserve">חוסר ראות על תיק לקוחות: </w:t>
      </w:r>
      <w:r>
        <w:rPr>
          <w:rFonts w:ascii="Arial" w:cs="Arial" w:eastAsia="Arial" w:hAnsi="Arial"/>
          <w:rtl/>
        </w:rPr>
        <w:t xml:space="preserve">אין מקום מרכזי שבו ה-DPO רואה איפה כל לקוח עומד. מתי בוצעה בדיקה שנתית של המאגר (כפי שנדרש בתקנה 2ג)? מתי עברה הדרכת עובדים אחרונה (תקנה 7)? האם ה-DPA מול כל ספק בתוקף? המידע הזה מפוזר בין Word, Excel, מייל ווואטסאפ.</w:t>
      </w:r>
    </w:p>
    <w:p>
      <w:pPr>
        <w:pStyle w:val="Heading2"/>
        <w:bidi/>
        <w:jc w:val="right"/>
      </w:pPr>
      <w:r>
        <w:rPr>
          <w:rFonts w:ascii="Arial" w:cs="Arial" w:eastAsia="Arial" w:hAnsi="Arial"/>
          <w:b/>
          <w:bCs/>
          <w:sz w:val="28"/>
          <w:szCs w:val="28"/>
          <w:rtl/>
        </w:rPr>
        <w:t xml:space="preserve">2.2 הכאב של הלקוח</w:t>
      </w:r>
    </w:p>
    <w:p>
      <w:pPr>
        <w:pStyle w:val="ListParagraph"/>
        <w:numPr>
          <w:ilvl w:val="0"/>
          <w:numId w:val="2"/>
        </w:numPr>
        <w:bidi/>
        <w:spacing w:after="80"/>
        <w:jc w:val="right"/>
      </w:pPr>
      <w:r>
        <w:rPr>
          <w:rFonts w:ascii="Arial" w:cs="Arial" w:eastAsia="Arial" w:hAnsi="Arial"/>
          <w:b/>
          <w:bCs/>
          <w:rtl/>
        </w:rPr>
        <w:t xml:space="preserve">תהליך איסוף המידע ארוך ומתסכל: </w:t>
      </w:r>
      <w:r>
        <w:rPr>
          <w:rFonts w:ascii="Arial" w:cs="Arial" w:eastAsia="Arial" w:hAnsi="Arial"/>
          <w:rtl/>
        </w:rPr>
        <w:t xml:space="preserve">הסקר הראשוני לאחוות תורה כלל 40+ שאלות בעברית רהוטה על מבנה המאגרים, זרימות מידע וספקים. לקוח ללא רקע רגולטורי מתקשה לענות, והתהליך נגרר על פני שבועות של התכתבויות.</w:t>
      </w:r>
    </w:p>
    <w:p>
      <w:pPr>
        <w:pStyle w:val="ListParagraph"/>
        <w:numPr>
          <w:ilvl w:val="0"/>
          <w:numId w:val="2"/>
        </w:numPr>
        <w:bidi/>
        <w:spacing w:after="80"/>
        <w:jc w:val="right"/>
      </w:pPr>
      <w:r>
        <w:rPr>
          <w:rFonts w:ascii="Arial" w:cs="Arial" w:eastAsia="Arial" w:hAnsi="Arial"/>
          <w:b/>
          <w:bCs/>
          <w:rtl/>
        </w:rPr>
        <w:t xml:space="preserve">חוסר הבנה מה הוא מקבל: </w:t>
      </w:r>
      <w:r>
        <w:rPr>
          <w:rFonts w:ascii="Arial" w:cs="Arial" w:eastAsia="Arial" w:hAnsi="Arial"/>
          <w:rtl/>
        </w:rPr>
        <w:t xml:space="preserve">הלקוח משלם 21,520 ש"ח על חלק א' ומקבל "דו"ח פערים" - מסמך Word של 30-50 עמודים שהוא כנראה לא יקרא. אין לו הרגשה של ערך מתמשך.</w:t>
      </w:r>
    </w:p>
    <w:p>
      <w:pPr>
        <w:pStyle w:val="ListParagraph"/>
        <w:numPr>
          <w:ilvl w:val="0"/>
          <w:numId w:val="2"/>
        </w:numPr>
        <w:bidi/>
        <w:spacing w:after="80"/>
        <w:jc w:val="right"/>
      </w:pPr>
      <w:r>
        <w:rPr>
          <w:rFonts w:ascii="Arial" w:cs="Arial" w:eastAsia="Arial" w:hAnsi="Arial"/>
          <w:b/>
          <w:bCs/>
          <w:rtl/>
        </w:rPr>
        <w:t xml:space="preserve">אין מקום מרכזי לסטטוס שוטף: </w:t>
      </w:r>
      <w:r>
        <w:rPr>
          <w:rFonts w:ascii="Arial" w:cs="Arial" w:eastAsia="Arial" w:hAnsi="Arial"/>
          <w:rtl/>
        </w:rPr>
        <w:t xml:space="preserve">כשמגיעה בקשת עיון/מחיקה (זכויות נושאי מידע לפי סעיפים 13-14), הלקוח לא יודע איך לטפל. כשמתקרב תאריך הבדיקה השנתית (תקנה 2ג), אף אחד לא מזכיר לו. כשצריך לחדש הדרכת עובדים כעבור שנתיים (תקנה 7), זה נשכח.</w:t>
      </w:r>
    </w:p>
    <w:p>
      <w:pPr>
        <w:pStyle w:val="Heading2"/>
        <w:bidi/>
        <w:jc w:val="right"/>
      </w:pPr>
      <w:r>
        <w:rPr>
          <w:rFonts w:ascii="Arial" w:cs="Arial" w:eastAsia="Arial" w:hAnsi="Arial"/>
          <w:b/>
          <w:bCs/>
          <w:sz w:val="28"/>
          <w:szCs w:val="28"/>
          <w:rtl/>
        </w:rPr>
        <w:t xml:space="preserve">2.3 הכאב של החברה (DataBee)</w:t>
      </w:r>
    </w:p>
    <w:p>
      <w:pPr>
        <w:pStyle w:val="ListParagraph"/>
        <w:numPr>
          <w:ilvl w:val="0"/>
          <w:numId w:val="2"/>
        </w:numPr>
        <w:bidi/>
        <w:spacing w:after="80"/>
        <w:jc w:val="right"/>
      </w:pPr>
      <w:r>
        <w:rPr>
          <w:rFonts w:ascii="Arial" w:cs="Arial" w:eastAsia="Arial" w:hAnsi="Arial"/>
          <w:b/>
          <w:bCs/>
          <w:rtl/>
        </w:rPr>
        <w:t xml:space="preserve">Capacity לא סקיילבילי: </w:t>
      </w:r>
      <w:r>
        <w:rPr>
          <w:rFonts w:ascii="Arial" w:cs="Arial" w:eastAsia="Arial" w:hAnsi="Arial"/>
          <w:rtl/>
        </w:rPr>
        <w:t xml:space="preserve">כל לקוח חדש דורש כ-70 שעות DPO. זה מגביל את קצב הצמיחה לכמות הזמן של עורכי הדין.</w:t>
      </w:r>
    </w:p>
    <w:p>
      <w:pPr>
        <w:pStyle w:val="ListParagraph"/>
        <w:numPr>
          <w:ilvl w:val="0"/>
          <w:numId w:val="2"/>
        </w:numPr>
        <w:bidi/>
        <w:spacing w:after="80"/>
        <w:jc w:val="right"/>
      </w:pPr>
      <w:r>
        <w:rPr>
          <w:rFonts w:ascii="Arial" w:cs="Arial" w:eastAsia="Arial" w:hAnsi="Arial"/>
          <w:b/>
          <w:bCs/>
          <w:rtl/>
        </w:rPr>
        <w:t xml:space="preserve">מעקב אחרי לקוחות יוצר דליפה: </w:t>
      </w:r>
      <w:r>
        <w:rPr>
          <w:rFonts w:ascii="Arial" w:cs="Arial" w:eastAsia="Arial" w:hAnsi="Arial"/>
          <w:rtl/>
        </w:rPr>
        <w:t xml:space="preserve">לקוחות נעלמים מתחת לרדאר ולא מתחדשים. אין מערכת התראות פנימית על תוקפים, משימות פתוחות או אירועים.</w:t>
      </w:r>
    </w:p>
    <w:p>
      <w:pPr>
        <w:pStyle w:val="ListParagraph"/>
        <w:numPr>
          <w:ilvl w:val="0"/>
          <w:numId w:val="2"/>
        </w:numPr>
        <w:bidi/>
        <w:spacing w:after="80"/>
        <w:jc w:val="right"/>
      </w:pPr>
      <w:r>
        <w:rPr>
          <w:rFonts w:ascii="Arial" w:cs="Arial" w:eastAsia="Arial" w:hAnsi="Arial"/>
          <w:b/>
          <w:bCs/>
          <w:rtl/>
        </w:rPr>
        <w:t xml:space="preserve">תיעוד חלש של העבודה: </w:t>
      </w:r>
      <w:r>
        <w:rPr>
          <w:rFonts w:ascii="Arial" w:cs="Arial" w:eastAsia="Arial" w:hAnsi="Arial"/>
          <w:rtl/>
        </w:rPr>
        <w:t xml:space="preserve">בעת אירוע אבטחה או ביקורת של הרשות להגנת הפרטיות, קשה לבנות במהירות את "סיפור ההסדרה" של הלקוח.</w:t>
      </w:r>
    </w:p>
    <w:p>
      <w:r>
        <w:rPr>
          <w:rFonts w:ascii="Arial" w:cs="Arial" w:eastAsia="Arial" w:hAnsi="Arial"/>
          <w:rtl/>
        </w:rPr>
        <w:t xml:space="preserve"/>
      </w:r>
    </w:p>
    <w:p>
      <w:r>
        <w:br w:type="page"/>
      </w:r>
    </w:p>
    <w:p>
      <w:pPr>
        <w:pStyle w:val="Heading1"/>
        <w:bidi/>
        <w:jc w:val="right"/>
      </w:pPr>
      <w:r>
        <w:rPr>
          <w:rFonts w:ascii="Arial" w:cs="Arial" w:eastAsia="Arial" w:hAnsi="Arial"/>
          <w:b/>
          <w:bCs/>
          <w:sz w:val="32"/>
          <w:szCs w:val="32"/>
          <w:rtl/>
        </w:rPr>
        <w:t xml:space="preserve">3. משתמשים ופרסונות</w:t>
      </w:r>
    </w:p>
    <w:p>
      <w:pPr>
        <w:bidi/>
        <w:spacing w:after="120"/>
        <w:jc w:val="right"/>
      </w:pPr>
      <w:r>
        <w:rPr>
          <w:rFonts w:ascii="Arial" w:cs="Arial" w:eastAsia="Arial" w:hAnsi="Arial"/>
          <w:rtl/>
        </w:rPr>
        <w:t xml:space="preserve">המוצר מכיל שלושה סוגי משתמשים עם הרשאות ו-UX שונים. קריטי שלא נבנה "UI אחד שמתאים לכולם" - כל פרסונה צריכה לראות את המוצר מזווית אחרת.</w:t>
      </w:r>
    </w:p>
    <w:p>
      <w:pPr>
        <w:pStyle w:val="Heading2"/>
        <w:bidi/>
        <w:jc w:val="right"/>
      </w:pPr>
      <w:r>
        <w:rPr>
          <w:rFonts w:ascii="Arial" w:cs="Arial" w:eastAsia="Arial" w:hAnsi="Arial"/>
          <w:b/>
          <w:bCs/>
          <w:sz w:val="28"/>
          <w:szCs w:val="28"/>
          <w:rtl/>
        </w:rPr>
        <w:t xml:space="preserve">3.1 הלקוח - הארגון</w:t>
      </w:r>
    </w:p>
    <w:p>
      <w:pPr>
        <w:bidi/>
        <w:spacing w:after="120"/>
        <w:jc w:val="right"/>
      </w:pPr>
      <w:r>
        <w:rPr>
          <w:rFonts w:ascii="Arial" w:cs="Arial" w:eastAsia="Arial" w:hAnsi="Arial"/>
          <w:b/>
          <w:bCs/>
          <w:rtl/>
        </w:rPr>
        <w:t xml:space="preserve">מי: </w:t>
      </w:r>
      <w:r>
        <w:rPr>
          <w:rFonts w:ascii="Arial" w:cs="Arial" w:eastAsia="Arial" w:hAnsi="Arial"/>
          <w:rtl/>
        </w:rPr>
        <w:t xml:space="preserve">בעל תפקיד בארגון שאחראי על הנושא. בעמותה בינונית זה יהיה סמנכ"ל אופרציה או מנכ"ל. בחברת טכנולוגיה זה יהיה ה-COO או יועמ"ש. במכון מחקר זה יהיה מנהל תפעול.</w:t>
      </w:r>
    </w:p>
    <w:p>
      <w:pPr>
        <w:bidi/>
        <w:spacing w:after="120"/>
        <w:jc w:val="right"/>
      </w:pPr>
      <w:r>
        <w:rPr>
          <w:rFonts w:ascii="Arial" w:cs="Arial" w:eastAsia="Arial" w:hAnsi="Arial"/>
          <w:b/>
          <w:bCs/>
          <w:rtl/>
        </w:rPr>
        <w:t xml:space="preserve">ידע קודם: </w:t>
      </w:r>
      <w:r>
        <w:rPr>
          <w:rFonts w:ascii="Arial" w:cs="Arial" w:eastAsia="Arial" w:hAnsi="Arial"/>
          <w:rtl/>
        </w:rPr>
        <w:t xml:space="preserve">אפס. הוא לא יודע מה זה "תקנה 4" או "מסמך הגדרות מאגר". הוא יודע שיש חוק פרטיות חדש (תיקון 13) ושצריך "לעשות סדר".</w:t>
      </w:r>
    </w:p>
    <w:p>
      <w:pPr>
        <w:bidi/>
        <w:spacing w:after="120"/>
        <w:jc w:val="right"/>
      </w:pPr>
      <w:r>
        <w:rPr>
          <w:rFonts w:ascii="Arial" w:cs="Arial" w:eastAsia="Arial" w:hAnsi="Arial"/>
          <w:b/>
          <w:bCs/>
          <w:rtl/>
        </w:rPr>
        <w:t xml:space="preserve">מה הוא צריך מהמוצר: </w:t>
      </w:r>
      <w:r>
        <w:rPr>
          <w:rFonts w:ascii="Arial" w:cs="Arial" w:eastAsia="Arial" w:hAnsi="Arial"/>
          <w:rtl/>
        </w:rPr>
        <w:t xml:space="preserve">שקט נפשי. להיכנס למסך אחד ולראות ירוק/צהוב/אדום. לדעת שיש מבוגר אחראי (ה-DPO) שמטפל בזה.</w:t>
      </w:r>
    </w:p>
    <w:p>
      <w:pPr>
        <w:bidi/>
        <w:spacing w:after="120"/>
        <w:jc w:val="right"/>
      </w:pPr>
      <w:r>
        <w:rPr>
          <w:rFonts w:ascii="Arial" w:cs="Arial" w:eastAsia="Arial" w:hAnsi="Arial"/>
          <w:b/>
          <w:bCs/>
          <w:rtl/>
        </w:rPr>
        <w:t xml:space="preserve">מה הוא יזניח אם לא נכריח: </w:t>
      </w:r>
      <w:r>
        <w:rPr>
          <w:rFonts w:ascii="Arial" w:cs="Arial" w:eastAsia="Arial" w:hAnsi="Arial"/>
          <w:rtl/>
        </w:rPr>
        <w:t xml:space="preserve">טפסים ארוכים, שאלות רגולטוריות. הוא לא ישקיע יותר משעתיים בחודש בנושא הזה.</w:t>
      </w:r>
    </w:p>
    <w:p>
      <w:pPr>
        <w:pStyle w:val="Heading2"/>
        <w:bidi/>
        <w:jc w:val="right"/>
      </w:pPr>
      <w:r>
        <w:rPr>
          <w:rFonts w:ascii="Arial" w:cs="Arial" w:eastAsia="Arial" w:hAnsi="Arial"/>
          <w:b/>
          <w:bCs/>
          <w:sz w:val="28"/>
          <w:szCs w:val="28"/>
          <w:rtl/>
        </w:rPr>
        <w:t xml:space="preserve">3.2 ה-DPO / עורך הדין</w:t>
      </w:r>
    </w:p>
    <w:p>
      <w:pPr>
        <w:bidi/>
        <w:spacing w:after="120"/>
        <w:jc w:val="right"/>
      </w:pPr>
      <w:r>
        <w:rPr>
          <w:rFonts w:ascii="Arial" w:cs="Arial" w:eastAsia="Arial" w:hAnsi="Arial"/>
          <w:b/>
          <w:bCs/>
          <w:rtl/>
        </w:rPr>
        <w:t xml:space="preserve">מי: </w:t>
      </w:r>
      <w:r>
        <w:rPr>
          <w:rFonts w:ascii="Arial" w:cs="Arial" w:eastAsia="Arial" w:hAnsi="Arial"/>
          <w:rtl/>
        </w:rPr>
        <w:t xml:space="preserve">עו"ד מומחה בהגנת הפרטיות מצוות DataBee. מחזיק בהסמכה רגולטורית, מכיר את החוק, יודע לבנות את המסמכים ידנית. כיום "הצוואר" של כל העבודה.</w:t>
      </w:r>
    </w:p>
    <w:p>
      <w:pPr>
        <w:bidi/>
        <w:spacing w:after="120"/>
        <w:jc w:val="right"/>
      </w:pPr>
      <w:r>
        <w:rPr>
          <w:rFonts w:ascii="Arial" w:cs="Arial" w:eastAsia="Arial" w:hAnsi="Arial"/>
          <w:b/>
          <w:bCs/>
          <w:rtl/>
        </w:rPr>
        <w:t xml:space="preserve">מה הוא צריך מהמוצר: </w:t>
      </w:r>
      <w:r>
        <w:rPr>
          <w:rFonts w:ascii="Arial" w:cs="Arial" w:eastAsia="Arial" w:hAnsi="Arial"/>
          <w:rtl/>
        </w:rPr>
        <w:t xml:space="preserve">להפסיק לכתוב מסמכים מאפס. לקבל טיוטות איכותיות שהוא רק מאשר/מתקן. לראות תיק לקוחות אחד עם כל הסטטוסים.</w:t>
      </w:r>
    </w:p>
    <w:p>
      <w:pPr>
        <w:bidi/>
        <w:spacing w:after="120"/>
        <w:jc w:val="right"/>
      </w:pPr>
      <w:r>
        <w:rPr>
          <w:rFonts w:ascii="Arial" w:cs="Arial" w:eastAsia="Arial" w:hAnsi="Arial"/>
          <w:b/>
          <w:bCs/>
          <w:rtl/>
        </w:rPr>
        <w:t xml:space="preserve">קריטריוני הצלחה שלו: </w:t>
      </w:r>
      <w:r>
        <w:rPr>
          <w:rFonts w:ascii="Arial" w:cs="Arial" w:eastAsia="Arial" w:hAnsi="Arial"/>
          <w:rtl/>
        </w:rPr>
        <w:t xml:space="preserve">זמן לטיפול בלקוח חדש יורד מ-70 שעות ל-20-25 שעות. הוא מתפנה לחשיבה משפטית מורכבת (אירועי אבטחה, מבנים תאגידיים, העברות בינלאומיות) במקום עבודת הקלדה.</w:t>
      </w:r>
    </w:p>
    <w:p>
      <w:pPr>
        <w:bidi/>
        <w:spacing w:after="120"/>
        <w:jc w:val="right"/>
      </w:pPr>
      <w:r>
        <w:rPr>
          <w:rFonts w:ascii="Arial" w:cs="Arial" w:eastAsia="Arial" w:hAnsi="Arial"/>
          <w:b/>
          <w:bCs/>
          <w:rtl/>
        </w:rPr>
        <w:t xml:space="preserve">איום אם נטעה: </w:t>
      </w:r>
      <w:r>
        <w:rPr>
          <w:rFonts w:ascii="Arial" w:cs="Arial" w:eastAsia="Arial" w:hAnsi="Arial"/>
          <w:rtl/>
        </w:rPr>
        <w:t xml:space="preserve">אם המוצר "חכם מדי" וקופץ לפני ה-DPO, זה יוצר אחריות משפטית בעייתית. אם הוא "טיפש מדי" - זה סתם Word מקוון. צריך שכל פלט AI יהיה מסומן כטיוטה שדורשת אישור.</w:t>
      </w:r>
    </w:p>
    <w:p>
      <w:pPr>
        <w:pStyle w:val="Heading2"/>
        <w:bidi/>
        <w:jc w:val="right"/>
      </w:pPr>
      <w:r>
        <w:rPr>
          <w:rFonts w:ascii="Arial" w:cs="Arial" w:eastAsia="Arial" w:hAnsi="Arial"/>
          <w:b/>
          <w:bCs/>
          <w:sz w:val="28"/>
          <w:szCs w:val="28"/>
          <w:rtl/>
        </w:rPr>
        <w:t xml:space="preserve">3.3 האדמין (DataBee Ops)</w:t>
      </w:r>
    </w:p>
    <w:p>
      <w:pPr>
        <w:bidi/>
        <w:spacing w:after="120"/>
        <w:jc w:val="right"/>
      </w:pPr>
      <w:r>
        <w:rPr>
          <w:rFonts w:ascii="Arial" w:cs="Arial" w:eastAsia="Arial" w:hAnsi="Arial"/>
          <w:b/>
          <w:bCs/>
          <w:rtl/>
        </w:rPr>
        <w:t xml:space="preserve">מי: </w:t>
      </w:r>
      <w:r>
        <w:rPr>
          <w:rFonts w:ascii="Arial" w:cs="Arial" w:eastAsia="Arial" w:hAnsi="Arial"/>
          <w:rtl/>
        </w:rPr>
        <w:t xml:space="preserve">מנהל/ת תפעול של DataBee. לא עו"ד - אחראי/ת על היבטים עסקיים של תיק הלקוחות.</w:t>
      </w:r>
    </w:p>
    <w:p>
      <w:pPr>
        <w:bidi/>
        <w:spacing w:after="120"/>
        <w:jc w:val="right"/>
      </w:pPr>
      <w:r>
        <w:rPr>
          <w:rFonts w:ascii="Arial" w:cs="Arial" w:eastAsia="Arial" w:hAnsi="Arial"/>
          <w:b/>
          <w:bCs/>
          <w:rtl/>
        </w:rPr>
        <w:t xml:space="preserve">מה הם צריכים מהמוצר: </w:t>
      </w:r>
      <w:r>
        <w:rPr>
          <w:rFonts w:ascii="Arial" w:cs="Arial" w:eastAsia="Arial" w:hAnsi="Arial"/>
          <w:rtl/>
        </w:rPr>
        <w:t xml:space="preserve">תצוגה חוצת-לקוחות של כל תיק DataBee: מי בתהליך קליטה, מי במצב תחזוקה, מה תוקפי החוזים, מי פיגר בתשלום, אילו אירועים פתוחים. זה CRM ממוקד מוצר.</w:t>
      </w:r>
    </w:p>
    <w:p>
      <w:r>
        <w:rPr>
          <w:rFonts w:ascii="Arial" w:cs="Arial" w:eastAsia="Arial" w:hAnsi="Arial"/>
          <w:rtl/>
        </w:rPr>
        <w:t xml:space="preserve"/>
      </w:r>
    </w:p>
    <w:p>
      <w:r>
        <w:br w:type="page"/>
      </w:r>
    </w:p>
    <w:p>
      <w:pPr>
        <w:pStyle w:val="Heading1"/>
        <w:bidi/>
        <w:jc w:val="right"/>
      </w:pPr>
      <w:r>
        <w:rPr>
          <w:rFonts w:ascii="Arial" w:cs="Arial" w:eastAsia="Arial" w:hAnsi="Arial"/>
          <w:b/>
          <w:bCs/>
          <w:sz w:val="32"/>
          <w:szCs w:val="32"/>
          <w:rtl/>
        </w:rPr>
        <w:t xml:space="preserve">4. סקירת מוצר - רכיבים עיקריים</w:t>
      </w:r>
    </w:p>
    <w:p>
      <w:pPr>
        <w:bidi/>
        <w:spacing w:after="120"/>
        <w:jc w:val="right"/>
      </w:pPr>
      <w:r>
        <w:rPr>
          <w:rFonts w:ascii="Arial" w:cs="Arial" w:eastAsia="Arial" w:hAnsi="Arial"/>
          <w:rtl/>
        </w:rPr>
        <w:t xml:space="preserve">המוצר מחולק לשישה מודולים פונקציונליים המחוברים זה לזה דרך פרופיל הארגון המרכזי. כל מודול הוא יחידת ערך עצמאית שאפשר לפתח, לבדוק ולמכור בנפרד.</w:t>
      </w:r>
    </w:p>
    <w:p>
      <w:pPr>
        <w:pStyle w:val="Heading3"/>
        <w:bidi/>
        <w:jc w:val="right"/>
      </w:pPr>
      <w:r>
        <w:rPr>
          <w:rFonts w:ascii="Arial" w:cs="Arial" w:eastAsia="Arial" w:hAnsi="Arial"/>
          <w:b/>
          <w:bCs/>
          <w:sz w:val="24"/>
          <w:szCs w:val="24"/>
          <w:rtl/>
        </w:rPr>
        <w:t xml:space="preserve">4.1 מודול פרופיל הארגון (Organization Profile) - הלב</w:t>
      </w:r>
    </w:p>
    <w:p>
      <w:pPr>
        <w:bidi/>
        <w:spacing w:after="120"/>
        <w:jc w:val="right"/>
      </w:pPr>
      <w:r>
        <w:rPr>
          <w:rFonts w:ascii="Arial" w:cs="Arial" w:eastAsia="Arial" w:hAnsi="Arial"/>
          <w:rtl/>
        </w:rPr>
        <w:t xml:space="preserve">זהו ה-single source of truth של הארגון. כל יתר המודולים קוראים ממנו ומייצרים פלטים על בסיסו. הוא כולל: פרטי הארגון המשפטיים, רשימת המאגרים והסיווג שלהם, רשימת ספקים וסוג הגישה שלהם, זרימות מידע, בעלי תפקיד (בעל מאגר, DPO, CISO). שינוי כאן - למשל הוספת מאגר או שדה מידע חדש - מתריע ומשנה אוטומטית את שאר המודולים.</w:t>
      </w:r>
    </w:p>
    <w:p>
      <w:pPr>
        <w:pStyle w:val="Heading3"/>
        <w:bidi/>
        <w:jc w:val="right"/>
      </w:pPr>
      <w:r>
        <w:rPr>
          <w:rFonts w:ascii="Arial" w:cs="Arial" w:eastAsia="Arial" w:hAnsi="Arial"/>
          <w:b/>
          <w:bCs/>
          <w:sz w:val="24"/>
          <w:szCs w:val="24"/>
          <w:rtl/>
        </w:rPr>
        <w:t xml:space="preserve">4.2 מודול מחולל המסמכים (AI Document Engine)</w:t>
      </w:r>
    </w:p>
    <w:p>
      <w:pPr>
        <w:bidi/>
        <w:spacing w:after="120"/>
        <w:jc w:val="right"/>
      </w:pPr>
      <w:r>
        <w:rPr>
          <w:rFonts w:ascii="Arial" w:cs="Arial" w:eastAsia="Arial" w:hAnsi="Arial"/>
          <w:rtl/>
        </w:rPr>
        <w:t xml:space="preserve">מייצר טיוטות של כל המסמכים המשפטיים-תפעוליים הנדרשים על בסיס הפרופיל: מסמך הגדרות מאגר (תקנה 2), נוהל אבטחת מידע (תקנה 4), מדיניות פרטיות, תנאי שימוש, הסכם עיבוד מידע חוץ (DPA), מסמך מינוי DPO, ועוד. כל טיוטה מגיעה עם הפניות לסעיפי חוק רלוונטיים ומסומנת כטיוטה הדורשת אישור DPO.</w:t>
      </w:r>
    </w:p>
    <w:p>
      <w:pPr>
        <w:pStyle w:val="Heading3"/>
        <w:bidi/>
        <w:jc w:val="right"/>
      </w:pPr>
      <w:r>
        <w:rPr>
          <w:rFonts w:ascii="Arial" w:cs="Arial" w:eastAsia="Arial" w:hAnsi="Arial"/>
          <w:b/>
          <w:bCs/>
          <w:sz w:val="24"/>
          <w:szCs w:val="24"/>
          <w:rtl/>
        </w:rPr>
        <w:t xml:space="preserve">4.3 מודול מנוע התאימות (Compliance Engine)</w:t>
      </w:r>
    </w:p>
    <w:p>
      <w:pPr>
        <w:bidi/>
        <w:spacing w:after="120"/>
        <w:jc w:val="right"/>
      </w:pPr>
      <w:r>
        <w:rPr>
          <w:rFonts w:ascii="Arial" w:cs="Arial" w:eastAsia="Arial" w:hAnsi="Arial"/>
          <w:rtl/>
        </w:rPr>
        <w:t xml:space="preserve">מריץ על הפרופיל את כל דרישות החוק ומחזיר: רשימת משימות פתוחות לארגון (לפי סעיף חוק, עדיפות, תאריך יעד), רשימת פערים לעומת המצב הרצוי, לוח פעולות שנתי (מקביל ל-Excel של אחוות תורה), ותחזית תאריכי תוקף למסמכים ובדיקות. הוא התחליף הדיגיטלי ל"סקר פרטיות" ול"תוכנית עבודה שנתית" הידניים.</w:t>
      </w:r>
    </w:p>
    <w:p>
      <w:pPr>
        <w:pStyle w:val="Heading3"/>
        <w:bidi/>
        <w:jc w:val="right"/>
      </w:pPr>
      <w:r>
        <w:rPr>
          <w:rFonts w:ascii="Arial" w:cs="Arial" w:eastAsia="Arial" w:hAnsi="Arial"/>
          <w:b/>
          <w:bCs/>
          <w:sz w:val="24"/>
          <w:szCs w:val="24"/>
          <w:rtl/>
        </w:rPr>
        <w:t xml:space="preserve">4.4 מודול ניהול אבטחת מידע (InfoSec Management)</w:t>
      </w:r>
    </w:p>
    <w:p>
      <w:pPr>
        <w:bidi/>
        <w:spacing w:after="120"/>
        <w:jc w:val="right"/>
      </w:pPr>
      <w:r>
        <w:rPr>
          <w:rFonts w:ascii="Arial" w:cs="Arial" w:eastAsia="Arial" w:hAnsi="Arial"/>
          <w:rtl/>
        </w:rPr>
        <w:t xml:space="preserve">מרכז את ההיבטים האופרטיביים של תקנות אבטחת המידע: לוח הדרכות עובדים (תקנה 7) עם תזכורות, מעקב הרשאות גישה (תקנה 8), תיעוד אירועי אבטחה (תקנה 11) עם flow דיווח של 24/72 שעות לרשות, לוח בדיקות תקופתיות (תקנה 16), מבדקי חדירות (ברמות אבטחה גבוהות), ומטריצת בקרה על מורשי גישה.</w:t>
      </w:r>
    </w:p>
    <w:p>
      <w:pPr>
        <w:pStyle w:val="Heading3"/>
        <w:bidi/>
        <w:jc w:val="right"/>
      </w:pPr>
      <w:r>
        <w:rPr>
          <w:rFonts w:ascii="Arial" w:cs="Arial" w:eastAsia="Arial" w:hAnsi="Arial"/>
          <w:b/>
          <w:bCs/>
          <w:sz w:val="24"/>
          <w:szCs w:val="24"/>
          <w:rtl/>
        </w:rPr>
        <w:t xml:space="preserve">4.5 מודול זכויות נושאי מידע (DSR - Data Subject Rights)</w:t>
      </w:r>
    </w:p>
    <w:p>
      <w:pPr>
        <w:bidi/>
        <w:spacing w:after="120"/>
        <w:jc w:val="right"/>
      </w:pPr>
      <w:r>
        <w:rPr>
          <w:rFonts w:ascii="Arial" w:cs="Arial" w:eastAsia="Arial" w:hAnsi="Arial"/>
          <w:rtl/>
        </w:rPr>
        <w:t xml:space="preserve">ניהול פניות עיון/תיקון/מחיקה/התנגדות לדיוור (סעיפים 13-14 לחוק, סעיף 30א לחוק התקשורת). טופס ייעודי שיושב על דומיין של הלקוח, תיעוד כל פנייה, שעון של 30 יום למענה, וחיבור לרשימות ההסרה של הלקוח.</w:t>
      </w:r>
    </w:p>
    <w:p>
      <w:pPr>
        <w:pStyle w:val="Heading3"/>
        <w:bidi/>
        <w:jc w:val="right"/>
      </w:pPr>
      <w:r>
        <w:rPr>
          <w:rFonts w:ascii="Arial" w:cs="Arial" w:eastAsia="Arial" w:hAnsi="Arial"/>
          <w:b/>
          <w:bCs/>
          <w:sz w:val="24"/>
          <w:szCs w:val="24"/>
          <w:rtl/>
        </w:rPr>
        <w:t xml:space="preserve">4.6 מודול ניהול ספקים (Vendor Management)</w:t>
      </w:r>
    </w:p>
    <w:p>
      <w:pPr>
        <w:bidi/>
        <w:spacing w:after="120"/>
        <w:jc w:val="right"/>
      </w:pPr>
      <w:r>
        <w:rPr>
          <w:rFonts w:ascii="Arial" w:cs="Arial" w:eastAsia="Arial" w:hAnsi="Arial"/>
          <w:rtl/>
        </w:rPr>
        <w:t xml:space="preserve">רשימת כל הספקים שמעבדים מידע עבור הארגון, סטטוס ה-DPA מול כל אחד (בתוקף/פג/חסר), סיווג סיכון, העברות מידע בינלאומיות, דיווח שנתי של הספק (תקנה 15ה). החיבור למודול הפרופיל קריטי: הוספת ספק חדש מפעילה אוטומטית משימה של "החתם DPA", ומעדכנת את מסמך הגדרות המאגר הרלוונטי.</w:t>
      </w:r>
    </w:p>
    <w:p>
      <w:pPr>
        <w:pStyle w:val="Heading3"/>
        <w:bidi/>
        <w:jc w:val="right"/>
      </w:pPr>
      <w:r>
        <w:rPr>
          <w:rFonts w:ascii="Arial" w:cs="Arial" w:eastAsia="Arial" w:hAnsi="Arial"/>
          <w:b/>
          <w:bCs/>
          <w:sz w:val="24"/>
          <w:szCs w:val="24"/>
          <w:rtl/>
        </w:rPr>
        <w:t xml:space="preserve">4.7 תשתית חוצת-מודולים</w:t>
      </w:r>
    </w:p>
    <w:p>
      <w:pPr>
        <w:pStyle w:val="ListParagraph"/>
        <w:numPr>
          <w:ilvl w:val="0"/>
          <w:numId w:val="2"/>
        </w:numPr>
        <w:bidi/>
        <w:spacing w:after="80"/>
        <w:jc w:val="right"/>
      </w:pPr>
      <w:r>
        <w:rPr>
          <w:rFonts w:ascii="Arial" w:cs="Arial" w:eastAsia="Arial" w:hAnsi="Arial"/>
          <w:b/>
          <w:bCs/>
          <w:rtl/>
        </w:rPr>
        <w:t xml:space="preserve">בסיס ידע משפטי (Legal Knowledge Base): </w:t>
      </w:r>
      <w:r>
        <w:rPr>
          <w:rFonts w:ascii="Arial" w:cs="Arial" w:eastAsia="Arial" w:hAnsi="Arial"/>
          <w:rtl/>
        </w:rPr>
        <w:t xml:space="preserve">מבנה מאורגן של דרישות חוק הגנת הפרטיות, תקנות אבטחת מידע, תיקון 13, הנחיות הרשות להגנת הפרטיות. מתעדכן ע"י צוות ה-DPO של DataBee. זהו ה-corpus שה-AI שואב ממנו.</w:t>
      </w:r>
    </w:p>
    <w:p>
      <w:pPr>
        <w:pStyle w:val="ListParagraph"/>
        <w:numPr>
          <w:ilvl w:val="0"/>
          <w:numId w:val="2"/>
        </w:numPr>
        <w:bidi/>
        <w:spacing w:after="80"/>
        <w:jc w:val="right"/>
      </w:pPr>
      <w:r>
        <w:rPr>
          <w:rFonts w:ascii="Arial" w:cs="Arial" w:eastAsia="Arial" w:hAnsi="Arial"/>
          <w:b/>
          <w:bCs/>
          <w:rtl/>
        </w:rPr>
        <w:t xml:space="preserve">ספריית תבניות (Template Library): </w:t>
      </w:r>
      <w:r>
        <w:rPr>
          <w:rFonts w:ascii="Arial" w:cs="Arial" w:eastAsia="Arial" w:hAnsi="Arial"/>
          <w:rtl/>
        </w:rPr>
        <w:t xml:space="preserve">תבניות מעודכנות של מסמכים (הגדרות מאגר לפי רמות אבטחה שונות, נוהלי אבטחה לפי גדלים, מדיניות פרטיות לסוגי ארגון שונים). מנוהלת כ"קוד" עם גרסאות.</w:t>
      </w:r>
    </w:p>
    <w:p>
      <w:pPr>
        <w:pStyle w:val="ListParagraph"/>
        <w:numPr>
          <w:ilvl w:val="0"/>
          <w:numId w:val="2"/>
        </w:numPr>
        <w:bidi/>
        <w:spacing w:after="80"/>
        <w:jc w:val="right"/>
      </w:pPr>
      <w:r>
        <w:rPr>
          <w:rFonts w:ascii="Arial" w:cs="Arial" w:eastAsia="Arial" w:hAnsi="Arial"/>
          <w:b/>
          <w:bCs/>
          <w:rtl/>
        </w:rPr>
        <w:t xml:space="preserve">מערכת גרסאות מסמכים (Document Versioning): </w:t>
      </w:r>
      <w:r>
        <w:rPr>
          <w:rFonts w:ascii="Arial" w:cs="Arial" w:eastAsia="Arial" w:hAnsi="Arial"/>
          <w:rtl/>
        </w:rPr>
        <w:t xml:space="preserve">כל מסמך נשמר עם היסטוריה מלאה. אישור DPO חותם על גרסה, שינוי מחייב גרסה חדשה.</w:t>
      </w:r>
    </w:p>
    <w:p>
      <w:pPr>
        <w:pStyle w:val="ListParagraph"/>
        <w:numPr>
          <w:ilvl w:val="0"/>
          <w:numId w:val="2"/>
        </w:numPr>
        <w:bidi/>
        <w:spacing w:after="80"/>
        <w:jc w:val="right"/>
      </w:pPr>
      <w:r>
        <w:rPr>
          <w:rFonts w:ascii="Arial" w:cs="Arial" w:eastAsia="Arial" w:hAnsi="Arial"/>
          <w:b/>
          <w:bCs/>
          <w:rtl/>
        </w:rPr>
        <w:t xml:space="preserve">מערכת התראות (Notifications): </w:t>
      </w:r>
      <w:r>
        <w:rPr>
          <w:rFonts w:ascii="Arial" w:cs="Arial" w:eastAsia="Arial" w:hAnsi="Arial"/>
          <w:rtl/>
        </w:rPr>
        <w:t xml:space="preserve">מבוססת-כללים. תאריכי תוקף, פניות נושאי מידע, אירועי אבטחה, שינויים בפרופיל. ערוצים: אימייל, בתוך המערכת, ובהמשך - ווואטסאפ עסקי.</w:t>
      </w:r>
    </w:p>
    <w:p>
      <w:r>
        <w:rPr>
          <w:rFonts w:ascii="Arial" w:cs="Arial" w:eastAsia="Arial" w:hAnsi="Arial"/>
          <w:rtl/>
        </w:rPr>
        <w:t xml:space="preserve"/>
      </w:r>
    </w:p>
    <w:p>
      <w:r>
        <w:br w:type="page"/>
      </w:r>
    </w:p>
    <w:p>
      <w:pPr>
        <w:pStyle w:val="Heading1"/>
        <w:bidi/>
        <w:jc w:val="right"/>
      </w:pPr>
      <w:r>
        <w:rPr>
          <w:rFonts w:ascii="Arial" w:cs="Arial" w:eastAsia="Arial" w:hAnsi="Arial"/>
          <w:b/>
          <w:bCs/>
          <w:sz w:val="32"/>
          <w:szCs w:val="32"/>
          <w:rtl/>
        </w:rPr>
        <w:t xml:space="preserve">5. מסע הלקוח - מקצה לקצה</w:t>
      </w:r>
    </w:p>
    <w:p>
      <w:pPr>
        <w:bidi/>
        <w:spacing w:after="120"/>
        <w:jc w:val="right"/>
      </w:pPr>
      <w:r>
        <w:rPr>
          <w:rFonts w:ascii="Arial" w:cs="Arial" w:eastAsia="Arial" w:hAnsi="Arial"/>
          <w:rtl/>
        </w:rPr>
        <w:t xml:space="preserve">חשוב להראות את המוצר כזרימה ולא כרשימת פיצ'רים. להלן התהליך המלא שלקוח עובר מכניסה עד תחזוקה שוטפת. כל שלב יתומחר בהתאם למודל התמחור.</w:t>
      </w:r>
    </w:p>
    <w:p>
      <w:pPr>
        <w:pStyle w:val="Heading2"/>
        <w:bidi/>
        <w:jc w:val="right"/>
      </w:pPr>
      <w:r>
        <w:rPr>
          <w:rFonts w:ascii="Arial" w:cs="Arial" w:eastAsia="Arial" w:hAnsi="Arial"/>
          <w:b/>
          <w:bCs/>
          <w:sz w:val="28"/>
          <w:szCs w:val="28"/>
          <w:rtl/>
        </w:rPr>
        <w:t xml:space="preserve">5.1 שלב 1: Onboarding (שבוע 1-2)</w:t>
      </w:r>
    </w:p>
    <w:p>
      <w:pPr>
        <w:pStyle w:val="ListParagraph"/>
        <w:numPr>
          <w:ilvl w:val="0"/>
          <w:numId w:val="2"/>
        </w:numPr>
        <w:bidi/>
        <w:spacing w:after="80"/>
        <w:jc w:val="right"/>
      </w:pPr>
      <w:r>
        <w:rPr>
          <w:rFonts w:ascii="Arial" w:cs="Arial" w:eastAsia="Arial" w:hAnsi="Arial"/>
          <w:b/>
          <w:bCs/>
          <w:rtl/>
        </w:rPr>
        <w:t xml:space="preserve">יום 0 - הסכם ותשלום ראשוני: </w:t>
      </w:r>
      <w:r>
        <w:rPr>
          <w:rFonts w:ascii="Arial" w:cs="Arial" w:eastAsia="Arial" w:hAnsi="Arial"/>
          <w:rtl/>
        </w:rPr>
        <w:t xml:space="preserve">הלקוח חותם על הסכם, מוזמן למערכת, ומקבל משתמש ראשוני.</w:t>
      </w:r>
    </w:p>
    <w:p>
      <w:pPr>
        <w:pStyle w:val="ListParagraph"/>
        <w:numPr>
          <w:ilvl w:val="0"/>
          <w:numId w:val="2"/>
        </w:numPr>
        <w:bidi/>
        <w:spacing w:after="80"/>
        <w:jc w:val="right"/>
      </w:pPr>
      <w:r>
        <w:rPr>
          <w:rFonts w:ascii="Arial" w:cs="Arial" w:eastAsia="Arial" w:hAnsi="Arial"/>
          <w:b/>
          <w:bCs/>
          <w:rtl/>
        </w:rPr>
        <w:t xml:space="preserve">יום 1-3 - בניית הפרופיל (לקוח): </w:t>
      </w:r>
      <w:r>
        <w:rPr>
          <w:rFonts w:ascii="Arial" w:cs="Arial" w:eastAsia="Arial" w:hAnsi="Arial"/>
          <w:rtl/>
        </w:rPr>
        <w:t xml:space="preserve">הלקוח עובר אשף חכם שמוביל אותו במילוי פרטי הארגון, זיהוי מאגרי המידע, ומיפוי ראשוני של ספקים. ה-AI מציע שאלות מתאימות על פי סוג הארגון שהלקוח ציין ("עמותה", "חברת SaaS", "מכון מחקר"). זמן משוער: 2-4 שעות של הלקוח, לא מרוכזות.</w:t>
      </w:r>
    </w:p>
    <w:p>
      <w:pPr>
        <w:pStyle w:val="ListParagraph"/>
        <w:numPr>
          <w:ilvl w:val="0"/>
          <w:numId w:val="2"/>
        </w:numPr>
        <w:bidi/>
        <w:spacing w:after="80"/>
        <w:jc w:val="right"/>
      </w:pPr>
      <w:r>
        <w:rPr>
          <w:rFonts w:ascii="Arial" w:cs="Arial" w:eastAsia="Arial" w:hAnsi="Arial"/>
          <w:b/>
          <w:bCs/>
          <w:rtl/>
        </w:rPr>
        <w:t xml:space="preserve">יום 4-7 - סקירה של ה-DPO: </w:t>
      </w:r>
      <w:r>
        <w:rPr>
          <w:rFonts w:ascii="Arial" w:cs="Arial" w:eastAsia="Arial" w:hAnsi="Arial"/>
          <w:rtl/>
        </w:rPr>
        <w:t xml:space="preserve">ה-DPO מקבל התראה שהפרופיל מוכן לסקירה. הוא נכנס, מעיר הערות, מבקש השלמות, ומאשר את המיפוי. במקביל הוא רואה את הטיוטות הראשוניות של המסמכים שהמנוע כבר ייצר אוטומטית.</w:t>
      </w:r>
    </w:p>
    <w:p>
      <w:pPr>
        <w:pStyle w:val="ListParagraph"/>
        <w:numPr>
          <w:ilvl w:val="0"/>
          <w:numId w:val="2"/>
        </w:numPr>
        <w:bidi/>
        <w:spacing w:after="80"/>
        <w:jc w:val="right"/>
      </w:pPr>
      <w:r>
        <w:rPr>
          <w:rFonts w:ascii="Arial" w:cs="Arial" w:eastAsia="Arial" w:hAnsi="Arial"/>
          <w:b/>
          <w:bCs/>
          <w:rtl/>
        </w:rPr>
        <w:t xml:space="preserve">יום 8-14 - ייצור וסקירת המסמכים: </w:t>
      </w:r>
      <w:r>
        <w:rPr>
          <w:rFonts w:ascii="Arial" w:cs="Arial" w:eastAsia="Arial" w:hAnsi="Arial"/>
          <w:rtl/>
        </w:rPr>
        <w:t xml:space="preserve">ה-DPO עובר על הטיוטות במערכת (הגדרות מאגר, נוהל אבטחה, מדיניות פרטיות), מתקן, משלים, ומאשר. כל אישור יוצר גרסה חתומה במערכת.</w:t>
      </w:r>
    </w:p>
    <w:p>
      <w:pPr>
        <w:pStyle w:val="Heading2"/>
        <w:bidi/>
        <w:jc w:val="right"/>
      </w:pPr>
      <w:r>
        <w:rPr>
          <w:rFonts w:ascii="Arial" w:cs="Arial" w:eastAsia="Arial" w:hAnsi="Arial"/>
          <w:b/>
          <w:bCs/>
          <w:sz w:val="28"/>
          <w:szCs w:val="28"/>
          <w:rtl/>
        </w:rPr>
        <w:t xml:space="preserve">5.2 שלב 2: סגירת פערים (שבוע 3-8)</w:t>
      </w:r>
    </w:p>
    <w:p>
      <w:pPr>
        <w:bidi/>
        <w:spacing w:after="120"/>
        <w:jc w:val="right"/>
      </w:pPr>
      <w:r>
        <w:rPr>
          <w:rFonts w:ascii="Arial" w:cs="Arial" w:eastAsia="Arial" w:hAnsi="Arial"/>
          <w:rtl/>
        </w:rPr>
        <w:t xml:space="preserve">בסוף ה-Onboarding, מנוע התאימות מציג רשימת משימות פתוחות. חלקן טכניות (החתמת ספק על DPA, הוספת צ'קבוקס הסכמה בטופס), חלקן תהליכיות (הדרכת עובדים, מינוי CISO פנימי). הלקוח עובר עליהן, מסמן מה בוצע, ומעלה ראיות (עותק DPA חתום, סקרין של הטופס המעודכן). ה-DPO מאשר כל סגירת פער. בסוף השלב הזה הלקוח מקבל "תעודת הסדרה ראשונית".</w:t>
      </w:r>
    </w:p>
    <w:p>
      <w:pPr>
        <w:pStyle w:val="Heading2"/>
        <w:bidi/>
        <w:jc w:val="right"/>
      </w:pPr>
      <w:r>
        <w:rPr>
          <w:rFonts w:ascii="Arial" w:cs="Arial" w:eastAsia="Arial" w:hAnsi="Arial"/>
          <w:b/>
          <w:bCs/>
          <w:sz w:val="28"/>
          <w:szCs w:val="28"/>
          <w:rtl/>
        </w:rPr>
        <w:t xml:space="preserve">5.3 שלב 3: תחזוקה שוטפת (חודשי)</w:t>
      </w:r>
    </w:p>
    <w:p>
      <w:pPr>
        <w:pStyle w:val="ListParagraph"/>
        <w:numPr>
          <w:ilvl w:val="0"/>
          <w:numId w:val="2"/>
        </w:numPr>
        <w:bidi/>
        <w:spacing w:after="80"/>
        <w:jc w:val="right"/>
      </w:pPr>
      <w:r>
        <w:rPr>
          <w:rFonts w:ascii="Arial" w:cs="Arial" w:eastAsia="Arial" w:hAnsi="Arial"/>
          <w:rtl/>
        </w:rPr>
        <w:t xml:space="preserve">הלקוח נכנס פעם בשבועיים-חודש לדשבורד, רואה את הסטטוס, מטפל במשימות קלות (פניות נושאי מידע, עדכוני ספקים).</w:t>
      </w:r>
    </w:p>
    <w:p>
      <w:pPr>
        <w:pStyle w:val="ListParagraph"/>
        <w:numPr>
          <w:ilvl w:val="0"/>
          <w:numId w:val="2"/>
        </w:numPr>
        <w:bidi/>
        <w:spacing w:after="80"/>
        <w:jc w:val="right"/>
      </w:pPr>
      <w:r>
        <w:rPr>
          <w:rFonts w:ascii="Arial" w:cs="Arial" w:eastAsia="Arial" w:hAnsi="Arial"/>
          <w:rtl/>
        </w:rPr>
        <w:t xml:space="preserve">ה-DPO מקבל התראות על אירועים שדורשים תשומת לב: פנייה של נושא מידע שלא טופלה 21 יום, שינוי מהותי בפרופיל, אירוע אבטחה שדווח.</w:t>
      </w:r>
    </w:p>
    <w:p>
      <w:pPr>
        <w:pStyle w:val="ListParagraph"/>
        <w:numPr>
          <w:ilvl w:val="0"/>
          <w:numId w:val="2"/>
        </w:numPr>
        <w:bidi/>
        <w:spacing w:after="80"/>
        <w:jc w:val="right"/>
      </w:pPr>
      <w:r>
        <w:rPr>
          <w:rFonts w:ascii="Arial" w:cs="Arial" w:eastAsia="Arial" w:hAnsi="Arial"/>
          <w:rtl/>
        </w:rPr>
        <w:t xml:space="preserve">הפלטפורמה מייצרת תזכורות אוטומטיות: הדרכת עובדים (כל שנתיים לפי תקנה 7), בדיקה שנתית של המאגר (תקנה 2ג), חידוש DPA מול ספק (שנתי).</w:t>
      </w:r>
    </w:p>
    <w:p>
      <w:pPr>
        <w:pStyle w:val="Heading2"/>
        <w:bidi/>
        <w:jc w:val="right"/>
      </w:pPr>
      <w:r>
        <w:rPr>
          <w:rFonts w:ascii="Arial" w:cs="Arial" w:eastAsia="Arial" w:hAnsi="Arial"/>
          <w:b/>
          <w:bCs/>
          <w:sz w:val="28"/>
          <w:szCs w:val="28"/>
          <w:rtl/>
        </w:rPr>
        <w:t xml:space="preserve">5.4 שלב 4: אירוע אבטחה (לא מתוכנן)</w:t>
      </w:r>
    </w:p>
    <w:p>
      <w:pPr>
        <w:bidi/>
        <w:spacing w:after="120"/>
        <w:jc w:val="right"/>
      </w:pPr>
      <w:r>
        <w:rPr>
          <w:rFonts w:ascii="Arial" w:cs="Arial" w:eastAsia="Arial" w:hAnsi="Arial"/>
          <w:rtl/>
        </w:rPr>
        <w:t xml:space="preserve">כשקורה אירוע אבטחת מידע חמור (תקנה 11), הלקוח או ה-CISO יוצרים תיעוד במערכת. שעון של 24/72 שעות מתחיל לפעול. ה-DPO מקבל התראה מיידית ונכנס ללוות את התהליך. המערכת מנחה את הלקוח דרך צ'קליסט: בלימה, תיעוד, בחינת חומרת האירוע, ניסוח דיווח לרשות להגנת הפרטיות. כל הפעולות נשמרות לוג מלא לצורך התגוננות משפטית בעתיד.</w:t>
      </w:r>
    </w:p>
    <w:p>
      <w:r>
        <w:rPr>
          <w:rFonts w:ascii="Arial" w:cs="Arial" w:eastAsia="Arial" w:hAnsi="Arial"/>
          <w:rtl/>
        </w:rPr>
        <w:t xml:space="preserve"/>
      </w:r>
    </w:p>
    <w:p>
      <w:r>
        <w:br w:type="page"/>
      </w:r>
    </w:p>
    <w:p>
      <w:pPr>
        <w:pStyle w:val="Heading1"/>
        <w:bidi/>
        <w:jc w:val="right"/>
      </w:pPr>
      <w:r>
        <w:rPr>
          <w:rFonts w:ascii="Arial" w:cs="Arial" w:eastAsia="Arial" w:hAnsi="Arial"/>
          <w:b/>
          <w:bCs/>
          <w:sz w:val="32"/>
          <w:szCs w:val="32"/>
          <w:rtl/>
        </w:rPr>
        <w:t xml:space="preserve">6. דשבורד הלקוח - אפיון מפורט</w:t>
      </w:r>
    </w:p>
    <w:p>
      <w:pPr>
        <w:bidi/>
        <w:spacing w:after="120"/>
        <w:jc w:val="right"/>
      </w:pPr>
      <w:r>
        <w:rPr>
          <w:rFonts w:ascii="Arial" w:cs="Arial" w:eastAsia="Arial" w:hAnsi="Arial"/>
          <w:rtl/>
        </w:rPr>
        <w:t xml:space="preserve">הדשבורד הוא המסך שהלקוח רואה בכניסה למערכת. זה הפיצ'ר הראשון שנפתח (MVP-0) ולכן חשוב לפרט אותו במדויק.</w:t>
      </w:r>
    </w:p>
    <w:p>
      <w:pPr>
        <w:pStyle w:val="Heading2"/>
        <w:bidi/>
        <w:jc w:val="right"/>
      </w:pPr>
      <w:r>
        <w:rPr>
          <w:rFonts w:ascii="Arial" w:cs="Arial" w:eastAsia="Arial" w:hAnsi="Arial"/>
          <w:b/>
          <w:bCs/>
          <w:sz w:val="28"/>
          <w:szCs w:val="28"/>
          <w:rtl/>
        </w:rPr>
        <w:t xml:space="preserve">6.1 עקרונות עיצוב</w:t>
      </w:r>
    </w:p>
    <w:p>
      <w:pPr>
        <w:pStyle w:val="ListParagraph"/>
        <w:numPr>
          <w:ilvl w:val="0"/>
          <w:numId w:val="2"/>
        </w:numPr>
        <w:bidi/>
        <w:spacing w:after="80"/>
        <w:jc w:val="right"/>
      </w:pPr>
      <w:r>
        <w:rPr>
          <w:rFonts w:ascii="Arial" w:cs="Arial" w:eastAsia="Arial" w:hAnsi="Arial"/>
          <w:b/>
          <w:bCs/>
          <w:rtl/>
        </w:rPr>
        <w:t xml:space="preserve">מבט אחד של 30 שניות: </w:t>
      </w:r>
      <w:r>
        <w:rPr>
          <w:rFonts w:ascii="Arial" w:cs="Arial" w:eastAsia="Arial" w:hAnsi="Arial"/>
          <w:rtl/>
        </w:rPr>
        <w:t xml:space="preserve">ברגע שהלקוח נכנס, הוא צריך לדעת אם המצב שלו "בסדר" או "דורש תשומת לב". לא יותר מ-3 צבעים: ירוק (תקין), כתום (דורש תשומת לב), אדום (קריטי).</w:t>
      </w:r>
    </w:p>
    <w:p>
      <w:pPr>
        <w:pStyle w:val="ListParagraph"/>
        <w:numPr>
          <w:ilvl w:val="0"/>
          <w:numId w:val="2"/>
        </w:numPr>
        <w:bidi/>
        <w:spacing w:after="80"/>
        <w:jc w:val="right"/>
      </w:pPr>
      <w:r>
        <w:rPr>
          <w:rFonts w:ascii="Arial" w:cs="Arial" w:eastAsia="Arial" w:hAnsi="Arial"/>
          <w:b/>
          <w:bCs/>
          <w:rtl/>
        </w:rPr>
        <w:t xml:space="preserve">הרזולוציה בידיים של הלקוח: </w:t>
      </w:r>
      <w:r>
        <w:rPr>
          <w:rFonts w:ascii="Arial" w:cs="Arial" w:eastAsia="Arial" w:hAnsi="Arial"/>
          <w:rtl/>
        </w:rPr>
        <w:t xml:space="preserve">בראש הדשבורד - ציון תאימות מסכם. מתחת - ארבעה-חמישה כרטיסי תחום (מאגרים, מסמכים, משימות, אירועים, ספקים). לחיצה על כרטיס = drill-down.</w:t>
      </w:r>
    </w:p>
    <w:p>
      <w:pPr>
        <w:pStyle w:val="ListParagraph"/>
        <w:numPr>
          <w:ilvl w:val="0"/>
          <w:numId w:val="2"/>
        </w:numPr>
        <w:bidi/>
        <w:spacing w:after="80"/>
        <w:jc w:val="right"/>
      </w:pPr>
      <w:r>
        <w:rPr>
          <w:rFonts w:ascii="Arial" w:cs="Arial" w:eastAsia="Arial" w:hAnsi="Arial"/>
          <w:b/>
          <w:bCs/>
          <w:rtl/>
        </w:rPr>
        <w:t xml:space="preserve">מוביל לפעולה: </w:t>
      </w:r>
      <w:r>
        <w:rPr>
          <w:rFonts w:ascii="Arial" w:cs="Arial" w:eastAsia="Arial" w:hAnsi="Arial"/>
          <w:rtl/>
        </w:rPr>
        <w:t xml:space="preserve">כל יחידת מידע מחוברת לפעולה. "משימה פתוחה" = כפתור "סמן כבוצע / העלה ראיה". "מסמך פג תוקף" = כפתור "התחל עדכון". אף מידע לא נטו-דיסקריפטיבי.</w:t>
      </w:r>
    </w:p>
    <w:p>
      <w:pPr>
        <w:pStyle w:val="Heading2"/>
        <w:bidi/>
        <w:jc w:val="right"/>
      </w:pPr>
      <w:r>
        <w:rPr>
          <w:rFonts w:ascii="Arial" w:cs="Arial" w:eastAsia="Arial" w:hAnsi="Arial"/>
          <w:b/>
          <w:bCs/>
          <w:sz w:val="28"/>
          <w:szCs w:val="28"/>
          <w:rtl/>
        </w:rPr>
        <w:t xml:space="preserve">6.2 מבנה הדשבורד</w:t>
      </w:r>
    </w:p>
    <w:p>
      <w:pPr>
        <w:pStyle w:val="Heading3"/>
        <w:bidi/>
        <w:jc w:val="right"/>
      </w:pPr>
      <w:r>
        <w:rPr>
          <w:rFonts w:ascii="Arial" w:cs="Arial" w:eastAsia="Arial" w:hAnsi="Arial"/>
          <w:b/>
          <w:bCs/>
          <w:sz w:val="24"/>
          <w:szCs w:val="24"/>
          <w:rtl/>
        </w:rPr>
        <w:t xml:space="preserve">שורה עליונה - Status Bar</w:t>
      </w:r>
    </w:p>
    <w:p>
      <w:pPr>
        <w:bidi/>
        <w:spacing w:after="120"/>
        <w:jc w:val="right"/>
      </w:pPr>
      <w:r>
        <w:rPr>
          <w:rFonts w:ascii="Arial" w:cs="Arial" w:eastAsia="Arial" w:hAnsi="Arial"/>
          <w:rtl/>
        </w:rPr>
        <w:t xml:space="preserve">רצועה אחת עם שלושה נתונים: ציון תאימות כללי (0-100), מספר משימות פתוחות, תאריך הסקירה הבא של ה-DPO. זה מה שנראה מובייל גם, הכי קומפקטי.</w:t>
      </w:r>
    </w:p>
    <w:p>
      <w:pPr>
        <w:pStyle w:val="Heading3"/>
        <w:bidi/>
        <w:jc w:val="right"/>
      </w:pPr>
      <w:r>
        <w:rPr>
          <w:rFonts w:ascii="Arial" w:cs="Arial" w:eastAsia="Arial" w:hAnsi="Arial"/>
          <w:b/>
          <w:bCs/>
          <w:sz w:val="24"/>
          <w:szCs w:val="24"/>
          <w:rtl/>
        </w:rPr>
        <w:t xml:space="preserve">Hero Card - סיכום מצב</w:t>
      </w:r>
    </w:p>
    <w:p>
      <w:pPr>
        <w:bidi/>
        <w:spacing w:after="120"/>
        <w:jc w:val="right"/>
      </w:pPr>
      <w:r>
        <w:rPr>
          <w:rFonts w:ascii="Arial" w:cs="Arial" w:eastAsia="Arial" w:hAnsi="Arial"/>
          <w:rtl/>
        </w:rPr>
        <w:t xml:space="preserve">כרטיס מוביל שבו נראה שלושה-ארבעה נתונים חשובים: מס' מאגרי מידע פעילים, מס' ספקים מחוברים, הסדרה ראשונית בוצעה/לא, תאריך ההדרכה השנתית הבאה. אם יש אירוע דחוף - הוא דוחק את הכרטיס הזה למעלה.</w:t>
      </w:r>
    </w:p>
    <w:p>
      <w:pPr>
        <w:pStyle w:val="Heading3"/>
        <w:bidi/>
        <w:jc w:val="right"/>
      </w:pPr>
      <w:r>
        <w:rPr>
          <w:rFonts w:ascii="Arial" w:cs="Arial" w:eastAsia="Arial" w:hAnsi="Arial"/>
          <w:b/>
          <w:bCs/>
          <w:sz w:val="24"/>
          <w:szCs w:val="24"/>
          <w:rtl/>
        </w:rPr>
        <w:t xml:space="preserve">Cards של מודולים (Grid של 6)</w:t>
      </w:r>
    </w:p>
    <w:p>
      <w:pPr>
        <w:bidi/>
        <w:spacing w:after="120"/>
        <w:jc w:val="right"/>
      </w:pPr>
      <w:r>
        <w:rPr>
          <w:rFonts w:ascii="Arial" w:cs="Arial" w:eastAsia="Arial" w:hAnsi="Arial"/>
          <w:rtl/>
        </w:rPr>
        <w:t xml:space="preserve">לכל מודול פונקציונלי יש כרטיס בגריד של 3x2 או 2x3. כל כרטיס מראה: אייקון, שם המודול, 1-2 נתונים חשובים (לדוג': "3/3 מאגרים עם מסמך תקף"), סטטוס צבעוני, ולחיצה פותחת את המסך המפורט.</w:t>
      </w:r>
    </w:p>
    <w:p>
      <w:pPr>
        <w:pStyle w:val="Heading3"/>
        <w:bidi/>
        <w:jc w:val="right"/>
      </w:pPr>
      <w:r>
        <w:rPr>
          <w:rFonts w:ascii="Arial" w:cs="Arial" w:eastAsia="Arial" w:hAnsi="Arial"/>
          <w:b/>
          <w:bCs/>
          <w:sz w:val="24"/>
          <w:szCs w:val="24"/>
          <w:rtl/>
        </w:rPr>
        <w:t xml:space="preserve">הקודים והצבעים במערכת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999999" w:sz="4"/>
              <w:left w:val="single" w:color="999999" w:sz="4"/>
              <w:bottom w:val="single" w:color="999999" w:sz="4"/>
              <w:right w:val="single" w:color="999999" w:sz="4"/>
            </w:tcBorders>
            <w:shd w:fill="2E4057" w:val="clear"/>
            <w:tcMar>
              <w:top w:type="dxa" w:w="100"/>
              <w:left w:type="dxa" w:w="140"/>
              <w:bottom w:type="dxa" w:w="100"/>
              <w:right w:type="dxa" w:w="140"/>
            </w:tcMar>
          </w:tcPr>
          <w:p>
            <w:pPr>
              <w:bidi/>
              <w:jc w:val="right"/>
            </w:pPr>
            <w:r>
              <w:rPr>
                <w:rFonts w:ascii="Arial" w:cs="Arial" w:eastAsia="Arial" w:hAnsi="Arial"/>
                <w:b/>
                <w:bCs/>
                <w:color w:val="FFFFFF"/>
                <w:rtl/>
              </w:rPr>
              <w:t xml:space="preserve">צבע / סטטוס</w:t>
            </w:r>
          </w:p>
        </w:tc>
        <w:tc>
          <w:tcPr>
            <w:tcW w:type="dxa" w:w="2600"/>
            <w:tcBorders>
              <w:top w:val="single" w:color="999999" w:sz="4"/>
              <w:left w:val="single" w:color="999999" w:sz="4"/>
              <w:bottom w:val="single" w:color="999999" w:sz="4"/>
              <w:right w:val="single" w:color="999999" w:sz="4"/>
            </w:tcBorders>
            <w:shd w:fill="2E4057" w:val="clear"/>
            <w:tcMar>
              <w:top w:type="dxa" w:w="100"/>
              <w:left w:type="dxa" w:w="140"/>
              <w:bottom w:type="dxa" w:w="100"/>
              <w:right w:type="dxa" w:w="140"/>
            </w:tcMar>
          </w:tcPr>
          <w:p>
            <w:pPr>
              <w:bidi/>
              <w:jc w:val="right"/>
            </w:pPr>
            <w:r>
              <w:rPr>
                <w:rFonts w:ascii="Arial" w:cs="Arial" w:eastAsia="Arial" w:hAnsi="Arial"/>
                <w:b/>
                <w:bCs/>
                <w:color w:val="FFFFFF"/>
                <w:rtl/>
              </w:rPr>
              <w:t xml:space="preserve">משמעות</w:t>
            </w:r>
          </w:p>
        </w:tc>
        <w:tc>
          <w:tcPr>
            <w:tcW w:type="dxa" w:w="4560"/>
            <w:tcBorders>
              <w:top w:val="single" w:color="999999" w:sz="4"/>
              <w:left w:val="single" w:color="999999" w:sz="4"/>
              <w:bottom w:val="single" w:color="999999" w:sz="4"/>
              <w:right w:val="single" w:color="999999" w:sz="4"/>
            </w:tcBorders>
            <w:shd w:fill="2E4057" w:val="clear"/>
            <w:tcMar>
              <w:top w:type="dxa" w:w="100"/>
              <w:left w:type="dxa" w:w="140"/>
              <w:bottom w:type="dxa" w:w="100"/>
              <w:right w:type="dxa" w:w="140"/>
            </w:tcMar>
          </w:tcPr>
          <w:p>
            <w:pPr>
              <w:bidi/>
              <w:jc w:val="right"/>
            </w:pPr>
            <w:r>
              <w:rPr>
                <w:rFonts w:ascii="Arial" w:cs="Arial" w:eastAsia="Arial" w:hAnsi="Arial"/>
                <w:b/>
                <w:bCs/>
                <w:color w:val="FFFFFF"/>
                <w:rtl/>
              </w:rPr>
              <w:t xml:space="preserve">דוגמה</w:t>
            </w:r>
          </w:p>
        </w:tc>
      </w:tr>
      <w:tr>
        <w:tc>
          <w:tcPr>
            <w:tcW w:type="dxa" w:w="2200"/>
            <w:tcBorders>
              <w:top w:val="single" w:color="999999" w:sz="4"/>
              <w:left w:val="single" w:color="999999" w:sz="4"/>
              <w:bottom w:val="single" w:color="999999" w:sz="4"/>
              <w:right w:val="single" w:color="999999" w:sz="4"/>
            </w:tcBorders>
            <w:shd w:fill="E8F5E8" w:val="clear"/>
            <w:tcMar>
              <w:top w:type="dxa" w:w="100"/>
              <w:left w:type="dxa" w:w="140"/>
              <w:bottom w:type="dxa" w:w="100"/>
              <w:right w:type="dxa" w:w="140"/>
            </w:tcMar>
          </w:tcPr>
          <w:p>
            <w:pPr>
              <w:bidi/>
              <w:jc w:val="right"/>
            </w:pPr>
            <w:r>
              <w:rPr>
                <w:rFonts w:ascii="Arial" w:cs="Arial" w:eastAsia="Arial" w:hAnsi="Arial"/>
                <w:b/>
                <w:bCs/>
                <w:rtl/>
              </w:rPr>
              <w:t xml:space="preserve">ירוק / תקין</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כל הדרישות עומדות</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מסמך הגדרות מאגר קיים ובתוקף, עודכן לפני חצי שנה</w:t>
            </w:r>
          </w:p>
        </w:tc>
      </w:tr>
      <w:tr>
        <w:tc>
          <w:tcPr>
            <w:tcW w:type="dxa" w:w="2200"/>
            <w:tcBorders>
              <w:top w:val="single" w:color="999999" w:sz="4"/>
              <w:left w:val="single" w:color="999999" w:sz="4"/>
              <w:bottom w:val="single" w:color="999999" w:sz="4"/>
              <w:right w:val="single" w:color="999999" w:sz="4"/>
            </w:tcBorders>
            <w:shd w:fill="E6F2FF" w:val="clear"/>
            <w:tcMar>
              <w:top w:type="dxa" w:w="100"/>
              <w:left w:type="dxa" w:w="140"/>
              <w:bottom w:type="dxa" w:w="100"/>
              <w:right w:type="dxa" w:w="140"/>
            </w:tcMar>
          </w:tcPr>
          <w:p>
            <w:pPr>
              <w:bidi/>
              <w:jc w:val="right"/>
            </w:pPr>
            <w:r>
              <w:rPr>
                <w:rFonts w:ascii="Arial" w:cs="Arial" w:eastAsia="Arial" w:hAnsi="Arial"/>
                <w:b/>
                <w:bCs/>
                <w:rtl/>
              </w:rPr>
              <w:t xml:space="preserve">כחול / פעיל</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משימה בעבודה</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ה-DPO סוקר כרגע את נוהל האבטחה</w:t>
            </w:r>
          </w:p>
        </w:tc>
      </w:tr>
      <w:tr>
        <w:tc>
          <w:tcPr>
            <w:tcW w:type="dxa" w:w="2200"/>
            <w:tcBorders>
              <w:top w:val="single" w:color="999999" w:sz="4"/>
              <w:left w:val="single" w:color="999999" w:sz="4"/>
              <w:bottom w:val="single" w:color="999999" w:sz="4"/>
              <w:right w:val="single" w:color="999999" w:sz="4"/>
            </w:tcBorders>
            <w:shd w:fill="FFF4E6" w:val="clear"/>
            <w:tcMar>
              <w:top w:type="dxa" w:w="100"/>
              <w:left w:type="dxa" w:w="140"/>
              <w:bottom w:type="dxa" w:w="100"/>
              <w:right w:type="dxa" w:w="140"/>
            </w:tcMar>
          </w:tcPr>
          <w:p>
            <w:pPr>
              <w:bidi/>
              <w:jc w:val="right"/>
            </w:pPr>
            <w:r>
              <w:rPr>
                <w:rFonts w:ascii="Arial" w:cs="Arial" w:eastAsia="Arial" w:hAnsi="Arial"/>
                <w:b/>
                <w:bCs/>
                <w:rtl/>
              </w:rPr>
              <w:t xml:space="preserve">כתום / לתשומת לב</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דורש פעולה בתוך 60 יום</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הדרכת עובדים אחרונה בוצעה לפני 22 חודשים (צריך עד 24)</w:t>
            </w:r>
          </w:p>
        </w:tc>
      </w:tr>
      <w:tr>
        <w:tc>
          <w:tcPr>
            <w:tcW w:type="dxa" w:w="2200"/>
            <w:tcBorders>
              <w:top w:val="single" w:color="999999" w:sz="4"/>
              <w:left w:val="single" w:color="999999" w:sz="4"/>
              <w:bottom w:val="single" w:color="999999" w:sz="4"/>
              <w:right w:val="single" w:color="999999" w:sz="4"/>
            </w:tcBorders>
            <w:shd w:fill="FDE8E8" w:val="clear"/>
            <w:tcMar>
              <w:top w:type="dxa" w:w="100"/>
              <w:left w:type="dxa" w:w="140"/>
              <w:bottom w:type="dxa" w:w="100"/>
              <w:right w:type="dxa" w:w="140"/>
            </w:tcMar>
          </w:tcPr>
          <w:p>
            <w:pPr>
              <w:bidi/>
              <w:jc w:val="right"/>
            </w:pPr>
            <w:r>
              <w:rPr>
                <w:rFonts w:ascii="Arial" w:cs="Arial" w:eastAsia="Arial" w:hAnsi="Arial"/>
                <w:b/>
                <w:bCs/>
                <w:rtl/>
              </w:rPr>
              <w:t xml:space="preserve">אדום / חריגה</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פער אקטיבי מהחוק</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ספק שמחזיק ת"ז ללא DPA חתום</w:t>
            </w:r>
          </w:p>
        </w:tc>
      </w:tr>
      <w:tr>
        <w:tc>
          <w:tcPr>
            <w:tcW w:type="dxa" w:w="2200"/>
            <w:tcBorders>
              <w:top w:val="single" w:color="999999" w:sz="4"/>
              <w:left w:val="single" w:color="999999" w:sz="4"/>
              <w:bottom w:val="single" w:color="999999" w:sz="4"/>
              <w:right w:val="single" w:color="999999" w:sz="4"/>
            </w:tcBorders>
            <w:shd w:fill="F0F0F0" w:val="clear"/>
            <w:tcMar>
              <w:top w:type="dxa" w:w="100"/>
              <w:left w:type="dxa" w:w="140"/>
              <w:bottom w:type="dxa" w:w="100"/>
              <w:right w:type="dxa" w:w="140"/>
            </w:tcMar>
          </w:tcPr>
          <w:p>
            <w:pPr>
              <w:bidi/>
              <w:jc w:val="right"/>
            </w:pPr>
            <w:r>
              <w:rPr>
                <w:rFonts w:ascii="Arial" w:cs="Arial" w:eastAsia="Arial" w:hAnsi="Arial"/>
                <w:b/>
                <w:bCs/>
                <w:rtl/>
              </w:rPr>
              <w:t xml:space="preserve">אפור / לא רלוונטי</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לא חל על הארגון הזה</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רישום מאגר - הארגון פטור לפי תיקון 13</w:t>
            </w:r>
          </w:p>
        </w:tc>
      </w:tr>
    </w:tbl>
    <w:p>
      <w:r>
        <w:rPr>
          <w:rFonts w:ascii="Arial" w:cs="Arial" w:eastAsia="Arial" w:hAnsi="Arial"/>
          <w:rtl/>
        </w:rPr>
        <w:t xml:space="preserve"/>
      </w:r>
    </w:p>
    <w:p>
      <w:pPr>
        <w:pStyle w:val="Heading2"/>
        <w:bidi/>
        <w:jc w:val="right"/>
      </w:pPr>
      <w:r>
        <w:rPr>
          <w:rFonts w:ascii="Arial" w:cs="Arial" w:eastAsia="Arial" w:hAnsi="Arial"/>
          <w:b/>
          <w:bCs/>
          <w:sz w:val="28"/>
          <w:szCs w:val="28"/>
          <w:rtl/>
        </w:rPr>
        <w:t xml:space="preserve">6.3 מסכי Drill-down</w:t>
      </w:r>
    </w:p>
    <w:p>
      <w:pPr>
        <w:bidi/>
        <w:spacing w:after="120"/>
        <w:jc w:val="right"/>
      </w:pPr>
      <w:r>
        <w:rPr>
          <w:rFonts w:ascii="Arial" w:cs="Arial" w:eastAsia="Arial" w:hAnsi="Arial"/>
          <w:rtl/>
        </w:rPr>
        <w:t xml:space="preserve">כל כרטיס פותח מסך מפורט של המודול. בכולם חוזרות אותן מוסכמות UX: טבלה מרכזית עם סטטוס, צ'יפ של פילטרים למעלה, כפתור יצירה בהיר, ו-side panel לפרטי פריט בודד. זה מאפשר לבנות את הרכיבים פעם אחת ולשכפל.</w:t>
      </w:r>
    </w:p>
    <w:p>
      <w:r>
        <w:rPr>
          <w:rFonts w:ascii="Arial" w:cs="Arial" w:eastAsia="Arial" w:hAnsi="Arial"/>
          <w:rtl/>
        </w:rPr>
        <w:t xml:space="preserve"/>
      </w:r>
    </w:p>
    <w:p>
      <w:r>
        <w:br w:type="page"/>
      </w:r>
    </w:p>
    <w:p>
      <w:pPr>
        <w:pStyle w:val="Heading1"/>
        <w:bidi/>
        <w:jc w:val="right"/>
      </w:pPr>
      <w:r>
        <w:rPr>
          <w:rFonts w:ascii="Arial" w:cs="Arial" w:eastAsia="Arial" w:hAnsi="Arial"/>
          <w:b/>
          <w:bCs/>
          <w:sz w:val="32"/>
          <w:szCs w:val="32"/>
          <w:rtl/>
        </w:rPr>
        <w:t xml:space="preserve">7. מנוע ה-AI - ליבת ההבדל התחרותי</w:t>
      </w:r>
    </w:p>
    <w:p>
      <w:pPr>
        <w:bidi/>
        <w:spacing w:after="120"/>
        <w:jc w:val="right"/>
      </w:pPr>
      <w:r>
        <w:rPr>
          <w:rFonts w:ascii="Arial" w:cs="Arial" w:eastAsia="Arial" w:hAnsi="Arial"/>
          <w:rtl/>
        </w:rPr>
        <w:t xml:space="preserve">המפתח להצלחה או כישלון של המוצר הוא איכות ה-AI. "יצירת טיוטה" איכותית זה לא שליחת prompt ל-OpenAI וקבלת פלט. זה ארכיטקטורה מתוחכמת שמשלבת בסיס ידע משפטי עדכני, תבניות מוקפדות, ומנגנון בקרת איכות.</w:t>
      </w:r>
    </w:p>
    <w:p>
      <w:pPr>
        <w:pStyle w:val="Heading2"/>
        <w:bidi/>
        <w:jc w:val="right"/>
      </w:pPr>
      <w:r>
        <w:rPr>
          <w:rFonts w:ascii="Arial" w:cs="Arial" w:eastAsia="Arial" w:hAnsi="Arial"/>
          <w:b/>
          <w:bCs/>
          <w:sz w:val="28"/>
          <w:szCs w:val="28"/>
          <w:rtl/>
        </w:rPr>
        <w:t xml:space="preserve">7.1 ארכיטקטורה רצויה</w:t>
      </w:r>
    </w:p>
    <w:p>
      <w:pPr>
        <w:pStyle w:val="ListParagraph"/>
        <w:numPr>
          <w:ilvl w:val="0"/>
          <w:numId w:val="2"/>
        </w:numPr>
        <w:bidi/>
        <w:spacing w:after="80"/>
        <w:jc w:val="right"/>
      </w:pPr>
      <w:r>
        <w:rPr>
          <w:rFonts w:ascii="Arial" w:cs="Arial" w:eastAsia="Arial" w:hAnsi="Arial"/>
          <w:b/>
          <w:bCs/>
          <w:rtl/>
        </w:rPr>
        <w:t xml:space="preserve">Retrieval-Augmented Generation (RAG): </w:t>
      </w:r>
      <w:r>
        <w:rPr>
          <w:rFonts w:ascii="Arial" w:cs="Arial" w:eastAsia="Arial" w:hAnsi="Arial"/>
          <w:rtl/>
        </w:rPr>
        <w:t xml:space="preserve">לא מסתמכים על "זיכרון" של ה-LLM לחוק. בסיס הידע המשפטי שלנו מאונדקס (embeddings), וכל prompt מושלם ב-context הרלוונטי בזמן אמת. אם תיקון 13 השתנה אתמול, כל הטיוטות מחר ישקפו את השינוי.</w:t>
      </w:r>
    </w:p>
    <w:p>
      <w:pPr>
        <w:pStyle w:val="ListParagraph"/>
        <w:numPr>
          <w:ilvl w:val="0"/>
          <w:numId w:val="2"/>
        </w:numPr>
        <w:bidi/>
        <w:spacing w:after="80"/>
        <w:jc w:val="right"/>
      </w:pPr>
      <w:r>
        <w:rPr>
          <w:rFonts w:ascii="Arial" w:cs="Arial" w:eastAsia="Arial" w:hAnsi="Arial"/>
          <w:b/>
          <w:bCs/>
          <w:rtl/>
        </w:rPr>
        <w:t xml:space="preserve">Template-First Generation: </w:t>
      </w:r>
      <w:r>
        <w:rPr>
          <w:rFonts w:ascii="Arial" w:cs="Arial" w:eastAsia="Arial" w:hAnsi="Arial"/>
          <w:rtl/>
        </w:rPr>
        <w:t xml:space="preserve">לא מבקשים מה-LLM "כתוב לי נוהל אבטחת מידע". יש לנו תבנית מסמך מובנית עם סעיפים קבועים (כמו הנוהל לדוגמה של אחוות תורה), וה-LLM ממלא בלוקים ספציפיים על בסיס הפרופיל. זה מבטיח עקביות משפטית ומקטין הזיות.</w:t>
      </w:r>
    </w:p>
    <w:p>
      <w:pPr>
        <w:pStyle w:val="ListParagraph"/>
        <w:numPr>
          <w:ilvl w:val="0"/>
          <w:numId w:val="2"/>
        </w:numPr>
        <w:bidi/>
        <w:spacing w:after="80"/>
        <w:jc w:val="right"/>
      </w:pPr>
      <w:r>
        <w:rPr>
          <w:rFonts w:ascii="Arial" w:cs="Arial" w:eastAsia="Arial" w:hAnsi="Arial"/>
          <w:b/>
          <w:bCs/>
          <w:rtl/>
        </w:rPr>
        <w:t xml:space="preserve">מספר מודלים לפי משימה: </w:t>
      </w:r>
      <w:r>
        <w:rPr>
          <w:rFonts w:ascii="Arial" w:cs="Arial" w:eastAsia="Arial" w:hAnsi="Arial"/>
          <w:rtl/>
        </w:rPr>
        <w:t xml:space="preserve">לא כל משימה שווה. למשימות פשוטות (תיוג סוג מידע, זיהוי ספק) - מודל קטן ומהיר. למשימות יצירה (ניסוח סעיף חדש במסמך הגדרות) - מודל גדול. לבדיקת עקביות סופית - מודל מיוחד שאומן על טיוטות שאושרו בעבר ע"י DPO.</w:t>
      </w:r>
    </w:p>
    <w:p>
      <w:pPr>
        <w:pStyle w:val="ListParagraph"/>
        <w:numPr>
          <w:ilvl w:val="0"/>
          <w:numId w:val="2"/>
        </w:numPr>
        <w:bidi/>
        <w:spacing w:after="80"/>
        <w:jc w:val="right"/>
      </w:pPr>
      <w:r>
        <w:rPr>
          <w:rFonts w:ascii="Arial" w:cs="Arial" w:eastAsia="Arial" w:hAnsi="Arial"/>
          <w:b/>
          <w:bCs/>
          <w:rtl/>
        </w:rPr>
        <w:t xml:space="preserve">מדידת איכות וביקורת ביצועים: </w:t>
      </w:r>
      <w:r>
        <w:rPr>
          <w:rFonts w:ascii="Arial" w:cs="Arial" w:eastAsia="Arial" w:hAnsi="Arial"/>
          <w:rtl/>
        </w:rPr>
        <w:t xml:space="preserve">כל טיוטה שה-DPO מאשר נשמרת במערכת. ההבדל בין הטיוטה המקורית של ה-AI לבין הגרסה שאישר ה-DPO הוא ה-training signal שלנו. ככל שיותר לקוחות יעברו במערכת, איכות הטיוטות תשתפר באופן מדיד.</w:t>
      </w:r>
    </w:p>
    <w:p>
      <w:pPr>
        <w:pStyle w:val="Heading2"/>
        <w:bidi/>
        <w:jc w:val="right"/>
      </w:pPr>
      <w:r>
        <w:rPr>
          <w:rFonts w:ascii="Arial" w:cs="Arial" w:eastAsia="Arial" w:hAnsi="Arial"/>
          <w:b/>
          <w:bCs/>
          <w:sz w:val="28"/>
          <w:szCs w:val="28"/>
          <w:rtl/>
        </w:rPr>
        <w:t xml:space="preserve">7.2 מה ה-AI עושה ומה הוא לא עושה</w:t>
      </w:r>
    </w:p>
    <w:p>
      <w:pPr>
        <w:pStyle w:val="Heading3"/>
        <w:bidi/>
        <w:jc w:val="right"/>
      </w:pPr>
      <w:r>
        <w:rPr>
          <w:rFonts w:ascii="Arial" w:cs="Arial" w:eastAsia="Arial" w:hAnsi="Arial"/>
          <w:b/>
          <w:bCs/>
          <w:sz w:val="24"/>
          <w:szCs w:val="24"/>
          <w:rtl/>
        </w:rPr>
        <w:t xml:space="preserve">עושה:</w:t>
      </w:r>
    </w:p>
    <w:p>
      <w:pPr>
        <w:pStyle w:val="ListParagraph"/>
        <w:numPr>
          <w:ilvl w:val="0"/>
          <w:numId w:val="2"/>
        </w:numPr>
        <w:bidi/>
        <w:spacing w:after="80"/>
        <w:jc w:val="right"/>
      </w:pPr>
      <w:r>
        <w:rPr>
          <w:rFonts w:ascii="Arial" w:cs="Arial" w:eastAsia="Arial" w:hAnsi="Arial"/>
          <w:rtl/>
        </w:rPr>
        <w:t xml:space="preserve">מייצר טיוטות של מסמכים משפטיים-תפעוליים על בסיס תבניות ופרופיל הארגון.</w:t>
      </w:r>
    </w:p>
    <w:p>
      <w:pPr>
        <w:pStyle w:val="ListParagraph"/>
        <w:numPr>
          <w:ilvl w:val="0"/>
          <w:numId w:val="2"/>
        </w:numPr>
        <w:bidi/>
        <w:spacing w:after="80"/>
        <w:jc w:val="right"/>
      </w:pPr>
      <w:r>
        <w:rPr>
          <w:rFonts w:ascii="Arial" w:cs="Arial" w:eastAsia="Arial" w:hAnsi="Arial"/>
          <w:rtl/>
        </w:rPr>
        <w:t xml:space="preserve">מתרגם פרופיל ארגון לרשימת משימות תאימות (למשל - "יש לכם 3 ספקים ללא DPA - צריך לחתום").</w:t>
      </w:r>
    </w:p>
    <w:p>
      <w:pPr>
        <w:pStyle w:val="ListParagraph"/>
        <w:numPr>
          <w:ilvl w:val="0"/>
          <w:numId w:val="2"/>
        </w:numPr>
        <w:bidi/>
        <w:spacing w:after="80"/>
        <w:jc w:val="right"/>
      </w:pPr>
      <w:r>
        <w:rPr>
          <w:rFonts w:ascii="Arial" w:cs="Arial" w:eastAsia="Arial" w:hAnsi="Arial"/>
          <w:rtl/>
        </w:rPr>
        <w:t xml:space="preserve">מסיק הערכות תחיליות: רמת אבטחה של מאגר (בסיסית/בינונית/גבוהה), סיווג מידע בעל רגישות מיוחדת, חובת רישום מאגר לפי תיקון 13.</w:t>
      </w:r>
    </w:p>
    <w:p>
      <w:pPr>
        <w:pStyle w:val="ListParagraph"/>
        <w:numPr>
          <w:ilvl w:val="0"/>
          <w:numId w:val="2"/>
        </w:numPr>
        <w:bidi/>
        <w:spacing w:after="80"/>
        <w:jc w:val="right"/>
      </w:pPr>
      <w:r>
        <w:rPr>
          <w:rFonts w:ascii="Arial" w:cs="Arial" w:eastAsia="Arial" w:hAnsi="Arial"/>
          <w:rtl/>
        </w:rPr>
        <w:t xml:space="preserve">עוזר ללקוח במילוי שאלון הסקר: נותן הצעות ניסוח, מזהה חוסר עקביות בתשובות.</w:t>
      </w:r>
    </w:p>
    <w:p>
      <w:pPr>
        <w:pStyle w:val="ListParagraph"/>
        <w:numPr>
          <w:ilvl w:val="0"/>
          <w:numId w:val="2"/>
        </w:numPr>
        <w:bidi/>
        <w:spacing w:after="80"/>
        <w:jc w:val="right"/>
      </w:pPr>
      <w:r>
        <w:rPr>
          <w:rFonts w:ascii="Arial" w:cs="Arial" w:eastAsia="Arial" w:hAnsi="Arial"/>
          <w:rtl/>
        </w:rPr>
        <w:t xml:space="preserve">מסכם שינויים שהלקוח עשה בפרופיל ומציג אותם בבירור ל-DPO.</w:t>
      </w:r>
    </w:p>
    <w:p>
      <w:pPr>
        <w:pStyle w:val="Heading3"/>
        <w:bidi/>
        <w:jc w:val="right"/>
      </w:pPr>
      <w:r>
        <w:rPr>
          <w:rFonts w:ascii="Arial" w:cs="Arial" w:eastAsia="Arial" w:hAnsi="Arial"/>
          <w:b/>
          <w:bCs/>
          <w:sz w:val="24"/>
          <w:szCs w:val="24"/>
          <w:rtl/>
        </w:rPr>
        <w:t xml:space="preserve">לא עושה (נשמר לעורך הדין):</w:t>
      </w:r>
    </w:p>
    <w:p>
      <w:pPr>
        <w:pStyle w:val="ListParagraph"/>
        <w:numPr>
          <w:ilvl w:val="0"/>
          <w:numId w:val="2"/>
        </w:numPr>
        <w:bidi/>
        <w:spacing w:after="80"/>
        <w:jc w:val="right"/>
      </w:pPr>
      <w:r>
        <w:rPr>
          <w:rFonts w:ascii="Arial" w:cs="Arial" w:eastAsia="Arial" w:hAnsi="Arial"/>
          <w:rtl/>
        </w:rPr>
        <w:t xml:space="preserve">לא נותן חוות דעת משפטית סופית.</w:t>
      </w:r>
    </w:p>
    <w:p>
      <w:pPr>
        <w:pStyle w:val="ListParagraph"/>
        <w:numPr>
          <w:ilvl w:val="0"/>
          <w:numId w:val="2"/>
        </w:numPr>
        <w:bidi/>
        <w:spacing w:after="80"/>
        <w:jc w:val="right"/>
      </w:pPr>
      <w:r>
        <w:rPr>
          <w:rFonts w:ascii="Arial" w:cs="Arial" w:eastAsia="Arial" w:hAnsi="Arial"/>
          <w:rtl/>
        </w:rPr>
        <w:t xml:space="preserve">לא מחליט אם אירוע הוא "אירוע אבטחה חמור" החייב בדיווח.</w:t>
      </w:r>
    </w:p>
    <w:p>
      <w:pPr>
        <w:pStyle w:val="ListParagraph"/>
        <w:numPr>
          <w:ilvl w:val="0"/>
          <w:numId w:val="2"/>
        </w:numPr>
        <w:bidi/>
        <w:spacing w:after="80"/>
        <w:jc w:val="right"/>
      </w:pPr>
      <w:r>
        <w:rPr>
          <w:rFonts w:ascii="Arial" w:cs="Arial" w:eastAsia="Arial" w:hAnsi="Arial"/>
          <w:rtl/>
        </w:rPr>
        <w:t xml:space="preserve">לא מאשר מסמכים - רק מציג טיוטות.</w:t>
      </w:r>
    </w:p>
    <w:p>
      <w:pPr>
        <w:pStyle w:val="ListParagraph"/>
        <w:numPr>
          <w:ilvl w:val="0"/>
          <w:numId w:val="2"/>
        </w:numPr>
        <w:bidi/>
        <w:spacing w:after="80"/>
        <w:jc w:val="right"/>
      </w:pPr>
      <w:r>
        <w:rPr>
          <w:rFonts w:ascii="Arial" w:cs="Arial" w:eastAsia="Arial" w:hAnsi="Arial"/>
          <w:rtl/>
        </w:rPr>
        <w:t xml:space="preserve">לא מעביר מידע של הלקוח לצדדים שלישיים או מודלים חיצוניים ללא אבטחה מתאימה.</w:t>
      </w:r>
    </w:p>
    <w:p>
      <w:pPr>
        <w:pStyle w:val="Heading2"/>
        <w:bidi/>
        <w:jc w:val="right"/>
      </w:pPr>
      <w:r>
        <w:rPr>
          <w:rFonts w:ascii="Arial" w:cs="Arial" w:eastAsia="Arial" w:hAnsi="Arial"/>
          <w:b/>
          <w:bCs/>
          <w:sz w:val="28"/>
          <w:szCs w:val="28"/>
          <w:rtl/>
        </w:rPr>
        <w:t xml:space="preserve">7.3 ממשק Prompt Engineering לצוות DPO</w:t>
      </w:r>
    </w:p>
    <w:p>
      <w:pPr>
        <w:bidi/>
        <w:spacing w:after="120"/>
        <w:jc w:val="right"/>
      </w:pPr>
      <w:r>
        <w:rPr>
          <w:rFonts w:ascii="Arial" w:cs="Arial" w:eastAsia="Arial" w:hAnsi="Arial"/>
          <w:rtl/>
        </w:rPr>
        <w:t xml:space="preserve">ה-DPO צריך כלי פנימי לעדכון התבניות, ה-prompts והכללים. אם הרשות להגנת הפרטיות מפרסמת הנחייה חדשה, או אם מצטברת ראיה שהאופן שבו ה-AI מנסח סעיף מסוים לא טוב - ה-DPO יוכל לעדכן את התבנית בעצמו, בלי תלות במפתחים. זה קריטי לקצב ההתקדמות.</w:t>
      </w:r>
    </w:p>
    <w:p>
      <w:pPr>
        <w:pStyle w:val="Heading2"/>
        <w:bidi/>
        <w:jc w:val="right"/>
      </w:pPr>
      <w:r>
        <w:rPr>
          <w:rFonts w:ascii="Arial" w:cs="Arial" w:eastAsia="Arial" w:hAnsi="Arial"/>
          <w:b/>
          <w:bCs/>
          <w:sz w:val="28"/>
          <w:szCs w:val="28"/>
          <w:rtl/>
        </w:rPr>
        <w:t xml:space="preserve">7.4 שיקולי פרטיות של המוצר שלנו</w:t>
      </w:r>
    </w:p>
    <w:p>
      <w:pPr>
        <w:bidi/>
        <w:spacing w:after="120"/>
        <w:jc w:val="right"/>
      </w:pPr>
      <w:r>
        <w:rPr>
          <w:rFonts w:ascii="Arial" w:cs="Arial" w:eastAsia="Arial" w:hAnsi="Arial"/>
          <w:rtl/>
        </w:rPr>
        <w:t xml:space="preserve">אירוני אבל חשוב: המוצר שלנו הוא בעצמו מעבד מידע אישי של עובדי ונושאי מידע של לקוחותינו. לכן הוא עצמו חייב לעמוד בתקנות. זה לא "באג" - זה פיצ'ר שיווקי: אנחנו נעמיד את המוצר שלנו כסטנדרט-זהב לעמידה בתקנות. נוכל להציג DPA מוכן ללקוחות, הגדרות מאגר של המערכת עצמה, ואיזון בין תועלת השימוש ב-LLM לבין סיכוני פרטיות (פסאודונימיזציה של נתונים לפני שליחה ל-LLM חיצוני, הפעלת מודלים on-premise לנתונים רגישים).</w:t>
      </w:r>
    </w:p>
    <w:p>
      <w:r>
        <w:rPr>
          <w:rFonts w:ascii="Arial" w:cs="Arial" w:eastAsia="Arial" w:hAnsi="Arial"/>
          <w:rtl/>
        </w:rPr>
        <w:t xml:space="preserve"/>
      </w:r>
    </w:p>
    <w:p>
      <w:r>
        <w:br w:type="page"/>
      </w:r>
    </w:p>
    <w:p>
      <w:pPr>
        <w:pStyle w:val="Heading1"/>
        <w:bidi/>
        <w:jc w:val="right"/>
      </w:pPr>
      <w:r>
        <w:rPr>
          <w:rFonts w:ascii="Arial" w:cs="Arial" w:eastAsia="Arial" w:hAnsi="Arial"/>
          <w:b/>
          <w:bCs/>
          <w:sz w:val="32"/>
          <w:szCs w:val="32"/>
          <w:rtl/>
        </w:rPr>
        <w:t xml:space="preserve">8. מודל נתונים (Data Model)</w:t>
      </w:r>
    </w:p>
    <w:p>
      <w:pPr>
        <w:bidi/>
        <w:spacing w:after="120"/>
        <w:jc w:val="right"/>
      </w:pPr>
      <w:r>
        <w:rPr>
          <w:rFonts w:ascii="Arial" w:cs="Arial" w:eastAsia="Arial" w:hAnsi="Arial"/>
          <w:rtl/>
        </w:rPr>
        <w:t xml:space="preserve">המודל לוגי - לא בחירת טכנולוגיה. יכול לרוץ על Postgres עם JSONB עבור שדות גמישים, או על מבנה דוקומנטים. מה שחשוב זה הישויות והיחסים ביניהן.</w:t>
      </w:r>
    </w:p>
    <w:p>
      <w:pPr>
        <w:pStyle w:val="Heading2"/>
        <w:bidi/>
        <w:jc w:val="right"/>
      </w:pPr>
      <w:r>
        <w:rPr>
          <w:rFonts w:ascii="Arial" w:cs="Arial" w:eastAsia="Arial" w:hAnsi="Arial"/>
          <w:b/>
          <w:bCs/>
          <w:sz w:val="28"/>
          <w:szCs w:val="28"/>
          <w:rtl/>
        </w:rPr>
        <w:t xml:space="preserve">8.1 ישויות מרכזיות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999999" w:sz="4"/>
              <w:left w:val="single" w:color="999999" w:sz="4"/>
              <w:bottom w:val="single" w:color="999999" w:sz="4"/>
              <w:right w:val="single" w:color="999999" w:sz="4"/>
            </w:tcBorders>
            <w:shd w:fill="2E4057" w:val="clear"/>
            <w:tcMar>
              <w:top w:type="dxa" w:w="100"/>
              <w:left w:type="dxa" w:w="140"/>
              <w:bottom w:type="dxa" w:w="100"/>
              <w:right w:type="dxa" w:w="140"/>
            </w:tcMar>
          </w:tcPr>
          <w:p>
            <w:pPr>
              <w:bidi/>
              <w:jc w:val="right"/>
            </w:pPr>
            <w:r>
              <w:rPr>
                <w:rFonts w:ascii="Arial" w:cs="Arial" w:eastAsia="Arial" w:hAnsi="Arial"/>
                <w:b/>
                <w:bCs/>
                <w:color w:val="FFFFFF"/>
                <w:rtl/>
              </w:rPr>
              <w:t xml:space="preserve">ישות</w:t>
            </w:r>
          </w:p>
        </w:tc>
        <w:tc>
          <w:tcPr>
            <w:tcW w:type="dxa" w:w="2600"/>
            <w:tcBorders>
              <w:top w:val="single" w:color="999999" w:sz="4"/>
              <w:left w:val="single" w:color="999999" w:sz="4"/>
              <w:bottom w:val="single" w:color="999999" w:sz="4"/>
              <w:right w:val="single" w:color="999999" w:sz="4"/>
            </w:tcBorders>
            <w:shd w:fill="2E4057" w:val="clear"/>
            <w:tcMar>
              <w:top w:type="dxa" w:w="100"/>
              <w:left w:type="dxa" w:w="140"/>
              <w:bottom w:type="dxa" w:w="100"/>
              <w:right w:type="dxa" w:w="140"/>
            </w:tcMar>
          </w:tcPr>
          <w:p>
            <w:pPr>
              <w:bidi/>
              <w:jc w:val="right"/>
            </w:pPr>
            <w:r>
              <w:rPr>
                <w:rFonts w:ascii="Arial" w:cs="Arial" w:eastAsia="Arial" w:hAnsi="Arial"/>
                <w:b/>
                <w:bCs/>
                <w:color w:val="FFFFFF"/>
                <w:rtl/>
              </w:rPr>
              <w:t xml:space="preserve">קשור ל</w:t>
            </w:r>
          </w:p>
        </w:tc>
        <w:tc>
          <w:tcPr>
            <w:tcW w:type="dxa" w:w="4160"/>
            <w:tcBorders>
              <w:top w:val="single" w:color="999999" w:sz="4"/>
              <w:left w:val="single" w:color="999999" w:sz="4"/>
              <w:bottom w:val="single" w:color="999999" w:sz="4"/>
              <w:right w:val="single" w:color="999999" w:sz="4"/>
            </w:tcBorders>
            <w:shd w:fill="2E4057" w:val="clear"/>
            <w:tcMar>
              <w:top w:type="dxa" w:w="100"/>
              <w:left w:type="dxa" w:w="140"/>
              <w:bottom w:type="dxa" w:w="100"/>
              <w:right w:type="dxa" w:w="140"/>
            </w:tcMar>
          </w:tcPr>
          <w:p>
            <w:pPr>
              <w:bidi/>
              <w:jc w:val="right"/>
            </w:pPr>
            <w:r>
              <w:rPr>
                <w:rFonts w:ascii="Arial" w:cs="Arial" w:eastAsia="Arial" w:hAnsi="Arial"/>
                <w:b/>
                <w:bCs/>
                <w:color w:val="FFFFFF"/>
                <w:rtl/>
              </w:rPr>
              <w:t xml:space="preserve">שדות מרכזיים</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bidi/>
              <w:jc w:val="right"/>
            </w:pPr>
            <w:r>
              <w:rPr>
                <w:rFonts w:ascii="Arial" w:cs="Arial" w:eastAsia="Arial" w:hAnsi="Arial"/>
                <w:b/>
                <w:bCs/>
                <w:rtl/>
              </w:rPr>
              <w:t xml:space="preserve">Organization</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בסיס של הכל</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שם, ח.פ., סוג (עמותה/תאגיד), גודל, תחום פעילות, בעל שליטה</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bidi/>
              <w:jc w:val="right"/>
            </w:pPr>
            <w:r>
              <w:rPr>
                <w:rFonts w:ascii="Arial" w:cs="Arial" w:eastAsia="Arial" w:hAnsi="Arial"/>
                <w:b/>
                <w:bCs/>
                <w:rtl/>
              </w:rPr>
              <w:t xml:space="preserve">DataAsset (מאגר)</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Organization</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שם, מטרה, מס' נושאי מידע, רמת אבטחה, חובת רישום, מידע רגיש</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bidi/>
              <w:jc w:val="right"/>
            </w:pPr>
            <w:r>
              <w:rPr>
                <w:rFonts w:ascii="Arial" w:cs="Arial" w:eastAsia="Arial" w:hAnsi="Arial"/>
                <w:b/>
                <w:bCs/>
                <w:rtl/>
              </w:rPr>
              <w:t xml:space="preserve">DataType (שדה מידע)</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DataAsset</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שם השדה, קטגוריה, רמת רגישות, אחוז מילוי</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bidi/>
              <w:jc w:val="right"/>
            </w:pPr>
            <w:r>
              <w:rPr>
                <w:rFonts w:ascii="Arial" w:cs="Arial" w:eastAsia="Arial" w:hAnsi="Arial"/>
                <w:b/>
                <w:bCs/>
                <w:rtl/>
              </w:rPr>
              <w:t xml:space="preserve">Vendor (ספק)</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Organization, DataAsset</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שם, סוג שירות, מיקום, גישה למאגרים, סטטוס DPA, תאריך תוקף</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bidi/>
              <w:jc w:val="right"/>
            </w:pPr>
            <w:r>
              <w:rPr>
                <w:rFonts w:ascii="Arial" w:cs="Arial" w:eastAsia="Arial" w:hAnsi="Arial"/>
                <w:b/>
                <w:bCs/>
                <w:rtl/>
              </w:rPr>
              <w:t xml:space="preserve">DataFlow (זרימה)</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DataAsset, Vendor</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מקור, יעד, סוג העברה, תדירות, בסיס משפטי, הצפנה</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bidi/>
              <w:jc w:val="right"/>
            </w:pPr>
            <w:r>
              <w:rPr>
                <w:rFonts w:ascii="Arial" w:cs="Arial" w:eastAsia="Arial" w:hAnsi="Arial"/>
                <w:b/>
                <w:bCs/>
                <w:rtl/>
              </w:rPr>
              <w:t xml:space="preserve">Document (מסמך)</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Organization, Template</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סוג, גרסה, סטטוס, תאריך תוקף, מאשר DPO, היסטוריה</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bidi/>
              <w:jc w:val="right"/>
            </w:pPr>
            <w:r>
              <w:rPr>
                <w:rFonts w:ascii="Arial" w:cs="Arial" w:eastAsia="Arial" w:hAnsi="Arial"/>
                <w:b/>
                <w:bCs/>
                <w:rtl/>
              </w:rPr>
              <w:t xml:space="preserve">Task (משימה)</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Organization, User</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תיאור, סעיף חוק, עדיפות, יעד, אחראי, סטטוס, ראיה</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bidi/>
              <w:jc w:val="right"/>
            </w:pPr>
            <w:r>
              <w:rPr>
                <w:rFonts w:ascii="Arial" w:cs="Arial" w:eastAsia="Arial" w:hAnsi="Arial"/>
                <w:b/>
                <w:bCs/>
                <w:rtl/>
              </w:rPr>
              <w:t xml:space="preserve">SecurityEvent (אירוע)</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Organization</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תאריך גילוי, חומרה, תיאור, סטטוס טיפול, דיווח לרשות, לוג פעולות</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bidi/>
              <w:jc w:val="right"/>
            </w:pPr>
            <w:r>
              <w:rPr>
                <w:rFonts w:ascii="Arial" w:cs="Arial" w:eastAsia="Arial" w:hAnsi="Arial"/>
                <w:b/>
                <w:bCs/>
                <w:rtl/>
              </w:rPr>
              <w:t xml:space="preserve">DSRequest (פניית נושא מידע)</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Organization</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סוג (עיון/תיקון/מחיקה), פרטי פונה, תאריך, סטטוס, מועד מענה</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bidi/>
              <w:jc w:val="right"/>
            </w:pPr>
            <w:r>
              <w:rPr>
                <w:rFonts w:ascii="Arial" w:cs="Arial" w:eastAsia="Arial" w:hAnsi="Arial"/>
                <w:b/>
                <w:bCs/>
                <w:rtl/>
              </w:rPr>
              <w:t xml:space="preserve">Training (הדרכה)</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Organization, User</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סוג, משתתפים, תאריך, אישור, הוכחה</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bidi/>
              <w:jc w:val="right"/>
            </w:pPr>
            <w:r>
              <w:rPr>
                <w:rFonts w:ascii="Arial" w:cs="Arial" w:eastAsia="Arial" w:hAnsi="Arial"/>
                <w:b/>
                <w:bCs/>
                <w:rtl/>
              </w:rPr>
              <w:t xml:space="preserve">Template (תבנית)</w:t>
            </w:r>
          </w:p>
        </w:tc>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גלובלי (לא לקוח)</w:t>
            </w:r>
          </w:p>
        </w:tc>
        <w:tc>
          <w:tcPr>
            <w:tcW w:type="dxa" w:w="4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bidi/>
              <w:jc w:val="right"/>
            </w:pPr>
            <w:r>
              <w:rPr>
                <w:rFonts w:ascii="Arial" w:cs="Arial" w:eastAsia="Arial" w:hAnsi="Arial"/>
                <w:b w:val="false"/>
                <w:bCs w:val="false"/>
                <w:rtl/>
              </w:rPr>
              <w:t xml:space="preserve">סוג מסמך, תנאי רלוונטיות, גרסה, תוכן בלוקים</w:t>
            </w:r>
          </w:p>
        </w:tc>
      </w:tr>
    </w:tbl>
    <w:p>
      <w:r>
        <w:rPr>
          <w:rFonts w:ascii="Arial" w:cs="Arial" w:eastAsia="Arial" w:hAnsi="Arial"/>
          <w:rtl/>
        </w:rPr>
        <w:t xml:space="preserve"/>
      </w:r>
    </w:p>
    <w:p>
      <w:pPr>
        <w:pStyle w:val="Heading2"/>
        <w:bidi/>
        <w:jc w:val="right"/>
      </w:pPr>
      <w:r>
        <w:rPr>
          <w:rFonts w:ascii="Arial" w:cs="Arial" w:eastAsia="Arial" w:hAnsi="Arial"/>
          <w:b/>
          <w:bCs/>
          <w:sz w:val="28"/>
          <w:szCs w:val="28"/>
          <w:rtl/>
        </w:rPr>
        <w:t xml:space="preserve">8.2 עקרונות מודל</w:t>
      </w:r>
    </w:p>
    <w:p>
      <w:pPr>
        <w:pStyle w:val="ListParagraph"/>
        <w:numPr>
          <w:ilvl w:val="0"/>
          <w:numId w:val="2"/>
        </w:numPr>
        <w:bidi/>
        <w:spacing w:after="80"/>
        <w:jc w:val="right"/>
      </w:pPr>
      <w:r>
        <w:rPr>
          <w:rFonts w:ascii="Arial" w:cs="Arial" w:eastAsia="Arial" w:hAnsi="Arial"/>
          <w:b/>
          <w:bCs/>
          <w:rtl/>
        </w:rPr>
        <w:t xml:space="preserve">Audit Trail: </w:t>
      </w:r>
      <w:r>
        <w:rPr>
          <w:rFonts w:ascii="Arial" w:cs="Arial" w:eastAsia="Arial" w:hAnsi="Arial"/>
          <w:rtl/>
        </w:rPr>
        <w:t xml:space="preserve">כל שינוי בישות מרכזית (פרופיל, מסמך, משימה) נשמר בלוג. מי שינה, מתי, מה היה הערך הישן. זה קריטי לאירועי אבטחה ולביקורת הרשות.</w:t>
      </w:r>
    </w:p>
    <w:p>
      <w:pPr>
        <w:pStyle w:val="ListParagraph"/>
        <w:numPr>
          <w:ilvl w:val="0"/>
          <w:numId w:val="2"/>
        </w:numPr>
        <w:bidi/>
        <w:spacing w:after="80"/>
        <w:jc w:val="right"/>
      </w:pPr>
      <w:r>
        <w:rPr>
          <w:rFonts w:ascii="Arial" w:cs="Arial" w:eastAsia="Arial" w:hAnsi="Arial"/>
          <w:b/>
          <w:bCs/>
          <w:rtl/>
        </w:rPr>
        <w:t xml:space="preserve">Soft Delete: </w:t>
      </w:r>
      <w:r>
        <w:rPr>
          <w:rFonts w:ascii="Arial" w:cs="Arial" w:eastAsia="Arial" w:hAnsi="Arial"/>
          <w:rtl/>
        </w:rPr>
        <w:t xml:space="preserve">אין מחיקה פיזית. מסמך ש"נמחק" נשאר במערכת עם דגל. דרישת חוק (תיעוד) וגם דרישה עסקית (התגוננות מתביעות).</w:t>
      </w:r>
    </w:p>
    <w:p>
      <w:pPr>
        <w:pStyle w:val="ListParagraph"/>
        <w:numPr>
          <w:ilvl w:val="0"/>
          <w:numId w:val="2"/>
        </w:numPr>
        <w:bidi/>
        <w:spacing w:after="80"/>
        <w:jc w:val="right"/>
      </w:pPr>
      <w:r>
        <w:rPr>
          <w:rFonts w:ascii="Arial" w:cs="Arial" w:eastAsia="Arial" w:hAnsi="Arial"/>
          <w:b/>
          <w:bCs/>
          <w:rtl/>
        </w:rPr>
        <w:t xml:space="preserve">Multi-tenancy: </w:t>
      </w:r>
      <w:r>
        <w:rPr>
          <w:rFonts w:ascii="Arial" w:cs="Arial" w:eastAsia="Arial" w:hAnsi="Arial"/>
          <w:rtl/>
        </w:rPr>
        <w:t xml:space="preserve">בידוד מוחלט בין לקוחות. Row-level security ב-DB, וגם segregation ברמת האפליקציה.</w:t>
      </w:r>
    </w:p>
    <w:p>
      <w:pPr>
        <w:pStyle w:val="ListParagraph"/>
        <w:numPr>
          <w:ilvl w:val="0"/>
          <w:numId w:val="2"/>
        </w:numPr>
        <w:bidi/>
        <w:spacing w:after="80"/>
        <w:jc w:val="right"/>
      </w:pPr>
      <w:r>
        <w:rPr>
          <w:rFonts w:ascii="Arial" w:cs="Arial" w:eastAsia="Arial" w:hAnsi="Arial"/>
          <w:b/>
          <w:bCs/>
          <w:rtl/>
        </w:rPr>
        <w:t xml:space="preserve">Encryption at rest: </w:t>
      </w:r>
      <w:r>
        <w:rPr>
          <w:rFonts w:ascii="Arial" w:cs="Arial" w:eastAsia="Arial" w:hAnsi="Arial"/>
          <w:rtl/>
        </w:rPr>
        <w:t xml:space="preserve">כל השדות הרגישים (פרטי אנשים, שמות נושאי מידע בפניות DSR) מוצפנים ברמת השדה, לא רק ברמת הדיסק.</w:t>
      </w:r>
    </w:p>
    <w:p>
      <w:r>
        <w:rPr>
          <w:rFonts w:ascii="Arial" w:cs="Arial" w:eastAsia="Arial" w:hAnsi="Arial"/>
          <w:rtl/>
        </w:rPr>
        <w:t xml:space="preserve"/>
      </w:r>
    </w:p>
    <w:p>
      <w:r>
        <w:br w:type="page"/>
      </w:r>
    </w:p>
    <w:p>
      <w:pPr>
        <w:pStyle w:val="Heading1"/>
        <w:bidi/>
        <w:jc w:val="right"/>
      </w:pPr>
      <w:r>
        <w:rPr>
          <w:rFonts w:ascii="Arial" w:cs="Arial" w:eastAsia="Arial" w:hAnsi="Arial"/>
          <w:b/>
          <w:bCs/>
          <w:sz w:val="32"/>
          <w:szCs w:val="32"/>
          <w:rtl/>
        </w:rPr>
        <w:t xml:space="preserve">9. תוכנית MVP - 3 חודשים</w:t>
      </w:r>
    </w:p>
    <w:p>
      <w:pPr>
        <w:bidi/>
        <w:spacing w:after="120"/>
        <w:jc w:val="right"/>
      </w:pPr>
      <w:r>
        <w:rPr>
          <w:rFonts w:ascii="Arial" w:cs="Arial" w:eastAsia="Arial" w:hAnsi="Arial"/>
          <w:rtl/>
        </w:rPr>
        <w:t xml:space="preserve">נקודה חשובה שצריך לדון בה לפני שממשיכים: אמרת "דשבורד לקוח ראשון", אבל אני ממליץ להפוך את הסדר. דשבורד ללא תוכן מאחוריו = חלון ריק. הגיוני יותר לבנות קודם את היכולת ליצור את המידע (פרופיל + מחולל מסמכים לסוג אחד), ורק אז לבנות את הדשבורד שמציג אותו. זה MVP "פנימי" שמשרת קודם כל את ה-DPO שלנו, וקצת יותר מאוחר את הלקוח. להלן תוכנית מפורטת לדיון:</w:t>
      </w:r>
    </w:p>
    <w:p>
      <w:pPr>
        <w:pStyle w:val="Heading2"/>
        <w:bidi/>
        <w:jc w:val="right"/>
      </w:pPr>
      <w:r>
        <w:rPr>
          <w:rFonts w:ascii="Arial" w:cs="Arial" w:eastAsia="Arial" w:hAnsi="Arial"/>
          <w:b/>
          <w:bCs/>
          <w:sz w:val="28"/>
          <w:szCs w:val="28"/>
          <w:rtl/>
        </w:rPr>
        <w:t xml:space="preserve">9.1 חודש 1: Profile + Document Engine for ONE document type</w:t>
      </w:r>
    </w:p>
    <w:p>
      <w:pPr>
        <w:bidi/>
        <w:spacing w:after="120"/>
        <w:jc w:val="right"/>
      </w:pPr>
      <w:r>
        <w:rPr>
          <w:rFonts w:ascii="Arial" w:cs="Arial" w:eastAsia="Arial" w:hAnsi="Arial"/>
          <w:rtl/>
        </w:rPr>
        <w:t xml:space="preserve">המטרה בחודש הראשון היא לקחת לקוח אמיתי (למשל שחזור תיק אחוות תורה) ולהוכיח שהמערכת יכולה להפיק מסמך הגדרות מאגר ברמת איכות שה-DPO יאשר, תוך פחות מרבע מהזמן שזה לוקח היום.</w:t>
      </w:r>
    </w:p>
    <w:p>
      <w:pPr>
        <w:pStyle w:val="ListParagraph"/>
        <w:numPr>
          <w:ilvl w:val="0"/>
          <w:numId w:val="2"/>
        </w:numPr>
        <w:bidi/>
        <w:spacing w:after="80"/>
        <w:jc w:val="right"/>
      </w:pPr>
      <w:r>
        <w:rPr>
          <w:rFonts w:ascii="Arial" w:cs="Arial" w:eastAsia="Arial" w:hAnsi="Arial"/>
          <w:b/>
          <w:bCs/>
          <w:rtl/>
        </w:rPr>
        <w:t xml:space="preserve">יעד מדיד: </w:t>
      </w:r>
      <w:r>
        <w:rPr>
          <w:rFonts w:ascii="Arial" w:cs="Arial" w:eastAsia="Arial" w:hAnsi="Arial"/>
          <w:rtl/>
        </w:rPr>
        <w:t xml:space="preserve">הוצאת מסמך הגדרות מאגר מלא לארגון דוגמה בתוך שעת עבודה של DPO (במקום 8-10 שעות היום).</w:t>
      </w:r>
    </w:p>
    <w:p>
      <w:pPr>
        <w:pStyle w:val="ListParagraph"/>
        <w:numPr>
          <w:ilvl w:val="0"/>
          <w:numId w:val="2"/>
        </w:numPr>
        <w:bidi/>
        <w:spacing w:after="80"/>
        <w:jc w:val="right"/>
      </w:pPr>
      <w:r>
        <w:rPr>
          <w:rFonts w:ascii="Arial" w:cs="Arial" w:eastAsia="Arial" w:hAnsi="Arial"/>
          <w:b/>
          <w:bCs/>
          <w:rtl/>
        </w:rPr>
        <w:t xml:space="preserve">פיצ'רים: </w:t>
      </w:r>
      <w:r>
        <w:rPr>
          <w:rFonts w:ascii="Arial" w:cs="Arial" w:eastAsia="Arial" w:hAnsi="Arial"/>
          <w:rtl/>
        </w:rPr>
        <w:t xml:space="preserve">מסך פרופיל ארגון (CRUD על Organization, DataAsset, DataType, Vendor), מחולל למסמך אחד בלבד (הגדרות מאגר - תקנה 2), ממשק DPO לסקירה ואישור.</w:t>
      </w:r>
    </w:p>
    <w:p>
      <w:pPr>
        <w:pStyle w:val="ListParagraph"/>
        <w:numPr>
          <w:ilvl w:val="0"/>
          <w:numId w:val="2"/>
        </w:numPr>
        <w:bidi/>
        <w:spacing w:after="80"/>
        <w:jc w:val="right"/>
      </w:pPr>
      <w:r>
        <w:rPr>
          <w:rFonts w:ascii="Arial" w:cs="Arial" w:eastAsia="Arial" w:hAnsi="Arial"/>
          <w:b/>
          <w:bCs/>
          <w:rtl/>
        </w:rPr>
        <w:t xml:space="preserve">מה לא נבנה: </w:t>
      </w:r>
      <w:r>
        <w:rPr>
          <w:rFonts w:ascii="Arial" w:cs="Arial" w:eastAsia="Arial" w:hAnsi="Arial"/>
          <w:rtl/>
        </w:rPr>
        <w:t xml:space="preserve">אין עדיין דשבורד לקוח, אין מודולים אחרים, אין ניהול אירועים. הלקוח עדיין לא נוגע במערכת.</w:t>
      </w:r>
    </w:p>
    <w:p>
      <w:pPr>
        <w:pStyle w:val="Heading2"/>
        <w:bidi/>
        <w:jc w:val="right"/>
      </w:pPr>
      <w:r>
        <w:rPr>
          <w:rFonts w:ascii="Arial" w:cs="Arial" w:eastAsia="Arial" w:hAnsi="Arial"/>
          <w:b/>
          <w:bCs/>
          <w:sz w:val="28"/>
          <w:szCs w:val="28"/>
          <w:rtl/>
        </w:rPr>
        <w:t xml:space="preserve">9.2 חודש 2: Client Dashboard + Task Engine</w:t>
      </w:r>
    </w:p>
    <w:p>
      <w:pPr>
        <w:bidi/>
        <w:spacing w:after="120"/>
        <w:jc w:val="right"/>
      </w:pPr>
      <w:r>
        <w:rPr>
          <w:rFonts w:ascii="Arial" w:cs="Arial" w:eastAsia="Arial" w:hAnsi="Arial"/>
          <w:rtl/>
        </w:rPr>
        <w:t xml:space="preserve">אחרי שיש לנו יכולת הפקה, פותחים את המערכת ללקוח. לקוח רואה את הפרופיל שלו ואת המסמך שהופק, ומתחיל לקבל משימות.</w:t>
      </w:r>
    </w:p>
    <w:p>
      <w:pPr>
        <w:pStyle w:val="ListParagraph"/>
        <w:numPr>
          <w:ilvl w:val="0"/>
          <w:numId w:val="2"/>
        </w:numPr>
        <w:bidi/>
        <w:spacing w:after="80"/>
        <w:jc w:val="right"/>
      </w:pPr>
      <w:r>
        <w:rPr>
          <w:rFonts w:ascii="Arial" w:cs="Arial" w:eastAsia="Arial" w:hAnsi="Arial"/>
          <w:b/>
          <w:bCs/>
          <w:rtl/>
        </w:rPr>
        <w:t xml:space="preserve">יעד מדיד: </w:t>
      </w:r>
      <w:r>
        <w:rPr>
          <w:rFonts w:ascii="Arial" w:cs="Arial" w:eastAsia="Arial" w:hAnsi="Arial"/>
          <w:rtl/>
        </w:rPr>
        <w:t xml:space="preserve">לקוח חדש (פיילוט) מסיים פרופיל ראשוני בעצמו תוך פחות מ-4 שעות (לא מרוכזות), ורואה ב-Dashboard את המצב שלו ואת המשימות לסגירה.</w:t>
      </w:r>
    </w:p>
    <w:p>
      <w:pPr>
        <w:pStyle w:val="ListParagraph"/>
        <w:numPr>
          <w:ilvl w:val="0"/>
          <w:numId w:val="2"/>
        </w:numPr>
        <w:bidi/>
        <w:spacing w:after="80"/>
        <w:jc w:val="right"/>
      </w:pPr>
      <w:r>
        <w:rPr>
          <w:rFonts w:ascii="Arial" w:cs="Arial" w:eastAsia="Arial" w:hAnsi="Arial"/>
          <w:b/>
          <w:bCs/>
          <w:rtl/>
        </w:rPr>
        <w:t xml:space="preserve">פיצ'רים: </w:t>
      </w:r>
      <w:r>
        <w:rPr>
          <w:rFonts w:ascii="Arial" w:cs="Arial" w:eastAsia="Arial" w:hAnsi="Arial"/>
          <w:rtl/>
        </w:rPr>
        <w:t xml:space="preserve">אונבורדינג מלווה ללקוח, דשבורד עם 4 כרטיסים ראשוניים, Task Engine בסיסי (רשימה של כ-30-40 חוקים מהמרכזיים ביותר בחוק), ייצור של 2-3 סוגי מסמכים נוספים (נוהל אבטחה, מדיניות פרטיות).</w:t>
      </w:r>
    </w:p>
    <w:p>
      <w:pPr>
        <w:pStyle w:val="Heading2"/>
        <w:bidi/>
        <w:jc w:val="right"/>
      </w:pPr>
      <w:r>
        <w:rPr>
          <w:rFonts w:ascii="Arial" w:cs="Arial" w:eastAsia="Arial" w:hAnsi="Arial"/>
          <w:b/>
          <w:bCs/>
          <w:sz w:val="28"/>
          <w:szCs w:val="28"/>
          <w:rtl/>
        </w:rPr>
        <w:t xml:space="preserve">9.3 חודש 3: Vendors + DSR + Polish</w:t>
      </w:r>
    </w:p>
    <w:p>
      <w:pPr>
        <w:pStyle w:val="ListParagraph"/>
        <w:numPr>
          <w:ilvl w:val="0"/>
          <w:numId w:val="2"/>
        </w:numPr>
        <w:bidi/>
        <w:spacing w:after="80"/>
        <w:jc w:val="right"/>
      </w:pPr>
      <w:r>
        <w:rPr>
          <w:rFonts w:ascii="Arial" w:cs="Arial" w:eastAsia="Arial" w:hAnsi="Arial"/>
          <w:b/>
          <w:bCs/>
          <w:rtl/>
        </w:rPr>
        <w:t xml:space="preserve">יעד מדיד: </w:t>
      </w:r>
      <w:r>
        <w:rPr>
          <w:rFonts w:ascii="Arial" w:cs="Arial" w:eastAsia="Arial" w:hAnsi="Arial"/>
          <w:rtl/>
        </w:rPr>
        <w:t xml:space="preserve">פיילוט עם 3-5 לקוחות אמיתיים בשלבי תחזוקה שוטפת, כאשר 2 מהם נכנסו דרך המערכת מההתחלה.</w:t>
      </w:r>
    </w:p>
    <w:p>
      <w:pPr>
        <w:pStyle w:val="ListParagraph"/>
        <w:numPr>
          <w:ilvl w:val="0"/>
          <w:numId w:val="2"/>
        </w:numPr>
        <w:bidi/>
        <w:spacing w:after="80"/>
        <w:jc w:val="right"/>
      </w:pPr>
      <w:r>
        <w:rPr>
          <w:rFonts w:ascii="Arial" w:cs="Arial" w:eastAsia="Arial" w:hAnsi="Arial"/>
          <w:b/>
          <w:bCs/>
          <w:rtl/>
        </w:rPr>
        <w:t xml:space="preserve">פיצ'רים: </w:t>
      </w:r>
      <w:r>
        <w:rPr>
          <w:rFonts w:ascii="Arial" w:cs="Arial" w:eastAsia="Arial" w:hAnsi="Arial"/>
          <w:rtl/>
        </w:rPr>
        <w:t xml:space="preserve">ניהול ספקים מלא כולל DPA tracking, פורטל פניות נושאי מידע (טופס על דומיין), תיעוד אירועי אבטחה בסיסי, שיפורי UX.</w:t>
      </w:r>
    </w:p>
    <w:p>
      <w:pPr>
        <w:pStyle w:val="Heading2"/>
        <w:bidi/>
        <w:jc w:val="right"/>
      </w:pPr>
      <w:r>
        <w:rPr>
          <w:rFonts w:ascii="Arial" w:cs="Arial" w:eastAsia="Arial" w:hAnsi="Arial"/>
          <w:b/>
          <w:bCs/>
          <w:sz w:val="28"/>
          <w:szCs w:val="28"/>
          <w:rtl/>
        </w:rPr>
        <w:t xml:space="preserve">9.4 מה דוחים לאחרי ה-MVP</w:t>
      </w:r>
    </w:p>
    <w:p>
      <w:pPr>
        <w:pStyle w:val="ListParagraph"/>
        <w:numPr>
          <w:ilvl w:val="0"/>
          <w:numId w:val="2"/>
        </w:numPr>
        <w:bidi/>
        <w:spacing w:after="80"/>
        <w:jc w:val="right"/>
      </w:pPr>
      <w:r>
        <w:rPr>
          <w:rFonts w:ascii="Arial" w:cs="Arial" w:eastAsia="Arial" w:hAnsi="Arial"/>
          <w:rtl/>
        </w:rPr>
        <w:t xml:space="preserve">אוטומציה של זיהוי שינויים במאגר (AI מזהה שדות חדשים) - חיוני בעתיד, אבל מחייב אינטגרציות שלוקחות זמן.</w:t>
      </w:r>
    </w:p>
    <w:p>
      <w:pPr>
        <w:pStyle w:val="ListParagraph"/>
        <w:numPr>
          <w:ilvl w:val="0"/>
          <w:numId w:val="2"/>
        </w:numPr>
        <w:bidi/>
        <w:spacing w:after="80"/>
        <w:jc w:val="right"/>
      </w:pPr>
      <w:r>
        <w:rPr>
          <w:rFonts w:ascii="Arial" w:cs="Arial" w:eastAsia="Arial" w:hAnsi="Arial"/>
          <w:rtl/>
        </w:rPr>
        <w:t xml:space="preserve">ניהול הדרכות מלא עם תוכן עצמאי - בינתיים ההדרכות נשארות מחוץ למערכת, המערכת רק מתזמנת.</w:t>
      </w:r>
    </w:p>
    <w:p>
      <w:pPr>
        <w:pStyle w:val="ListParagraph"/>
        <w:numPr>
          <w:ilvl w:val="0"/>
          <w:numId w:val="2"/>
        </w:numPr>
        <w:bidi/>
        <w:spacing w:after="80"/>
        <w:jc w:val="right"/>
      </w:pPr>
      <w:r>
        <w:rPr>
          <w:rFonts w:ascii="Arial" w:cs="Arial" w:eastAsia="Arial" w:hAnsi="Arial"/>
          <w:rtl/>
        </w:rPr>
        <w:t xml:space="preserve">מבדקי חדירות - שירות חיצוני, לא חלק מהליבה בשלב זה.</w:t>
      </w:r>
    </w:p>
    <w:p>
      <w:pPr>
        <w:pStyle w:val="ListParagraph"/>
        <w:numPr>
          <w:ilvl w:val="0"/>
          <w:numId w:val="2"/>
        </w:numPr>
        <w:bidi/>
        <w:spacing w:after="80"/>
        <w:jc w:val="right"/>
      </w:pPr>
      <w:r>
        <w:rPr>
          <w:rFonts w:ascii="Arial" w:cs="Arial" w:eastAsia="Arial" w:hAnsi="Arial"/>
          <w:rtl/>
        </w:rPr>
        <w:t xml:space="preserve">ממשק אדמין מלא ל-DataBee לניהול תיק לקוחות - גרסה פשוטה מספיקה ב-MVP.</w:t>
      </w:r>
    </w:p>
    <w:p>
      <w:pPr>
        <w:pStyle w:val="ListParagraph"/>
        <w:numPr>
          <w:ilvl w:val="0"/>
          <w:numId w:val="2"/>
        </w:numPr>
        <w:bidi/>
        <w:spacing w:after="80"/>
        <w:jc w:val="right"/>
      </w:pPr>
      <w:r>
        <w:rPr>
          <w:rFonts w:ascii="Arial" w:cs="Arial" w:eastAsia="Arial" w:hAnsi="Arial"/>
          <w:rtl/>
        </w:rPr>
        <w:t xml:space="preserve">לוקליזציה לאנגלית - כל המוצר בעברית בלבד בשלב זה.</w:t>
      </w:r>
    </w:p>
    <w:p>
      <w:r>
        <w:rPr>
          <w:rFonts w:ascii="Arial" w:cs="Arial" w:eastAsia="Arial" w:hAnsi="Arial"/>
          <w:rtl/>
        </w:rPr>
        <w:t xml:space="preserve"/>
      </w:r>
    </w:p>
    <w:p>
      <w:r>
        <w:br w:type="page"/>
      </w:r>
    </w:p>
    <w:p>
      <w:pPr>
        <w:pStyle w:val="Heading1"/>
        <w:bidi/>
        <w:jc w:val="right"/>
      </w:pPr>
      <w:r>
        <w:rPr>
          <w:rFonts w:ascii="Arial" w:cs="Arial" w:eastAsia="Arial" w:hAnsi="Arial"/>
          <w:b/>
          <w:bCs/>
          <w:sz w:val="32"/>
          <w:szCs w:val="32"/>
          <w:rtl/>
        </w:rPr>
        <w:t xml:space="preserve">10. סיכונים ומיטיגציה</w:t>
      </w:r>
    </w:p>
    <w:p>
      <w:pPr>
        <w:bidi/>
        <w:spacing w:after="120"/>
        <w:jc w:val="right"/>
      </w:pPr>
      <w:r>
        <w:rPr>
          <w:rFonts w:ascii="Arial" w:cs="Arial" w:eastAsia="Arial" w:hAnsi="Arial"/>
          <w:rtl/>
        </w:rPr>
        <w:t xml:space="preserve">החלק הזה לא "נחמד לכתוב" - הוא קריטי. אם לא נחשוב על זה עכשיו, נגלה שני חודשים לתוך הבנייה ונחשוב מחדש.</w:t>
      </w:r>
    </w:p>
    <w:p>
      <w:pPr>
        <w:pStyle w:val="Heading2"/>
        <w:bidi/>
        <w:jc w:val="right"/>
      </w:pPr>
      <w:r>
        <w:rPr>
          <w:rFonts w:ascii="Arial" w:cs="Arial" w:eastAsia="Arial" w:hAnsi="Arial"/>
          <w:b/>
          <w:bCs/>
          <w:sz w:val="28"/>
          <w:szCs w:val="28"/>
          <w:rtl/>
        </w:rPr>
        <w:t xml:space="preserve">10.1 סיכוני מוצר</w:t>
      </w:r>
    </w:p>
    <w:p>
      <w:pPr>
        <w:pStyle w:val="ListParagraph"/>
        <w:numPr>
          <w:ilvl w:val="0"/>
          <w:numId w:val="2"/>
        </w:numPr>
        <w:bidi/>
        <w:spacing w:after="80"/>
        <w:jc w:val="right"/>
      </w:pPr>
      <w:r>
        <w:rPr>
          <w:rFonts w:ascii="Arial" w:cs="Arial" w:eastAsia="Arial" w:hAnsi="Arial"/>
          <w:b/>
          <w:bCs/>
          <w:rtl/>
        </w:rPr>
        <w:t xml:space="preserve">סיכון: ה-AI מייצר תוכן משפטי שגוי, ה-DPO מאשר בטעות, הלקוח נפגע. </w:t>
      </w:r>
      <w:r>
        <w:rPr>
          <w:rFonts w:ascii="Arial" w:cs="Arial" w:eastAsia="Arial" w:hAnsi="Arial"/>
          <w:rtl/>
        </w:rPr>
        <w:t xml:space="preserve">מיטיגציה: כל מסמך מוצג כ"טיוטה" עד אישור, יש checklist חובה ל-DPO לפני אישור, יש diff ברור בין הטיוטה המקורית לבין הגרסה המתוקנת. בנוסף, כל טיוטה שאושרה נסרקת ע"י מודל נפרד שמחפש אי-עקביות עם גרסה קודמת.</w:t>
      </w:r>
    </w:p>
    <w:p>
      <w:pPr>
        <w:pStyle w:val="ListParagraph"/>
        <w:numPr>
          <w:ilvl w:val="0"/>
          <w:numId w:val="2"/>
        </w:numPr>
        <w:bidi/>
        <w:spacing w:after="80"/>
        <w:jc w:val="right"/>
      </w:pPr>
      <w:r>
        <w:rPr>
          <w:rFonts w:ascii="Arial" w:cs="Arial" w:eastAsia="Arial" w:hAnsi="Arial"/>
          <w:b/>
          <w:bCs/>
          <w:rtl/>
        </w:rPr>
        <w:t xml:space="preserve">סיכון: לקוח נכנס למערכת ונרתע מהמורכבות, נוטש את התהליך. </w:t>
      </w:r>
      <w:r>
        <w:rPr>
          <w:rFonts w:ascii="Arial" w:cs="Arial" w:eastAsia="Arial" w:hAnsi="Arial"/>
          <w:rtl/>
        </w:rPr>
        <w:t xml:space="preserve">מיטיגציה: אשף אונבורדינג בצורת שיחה, לא טופס. מחולק ל-sessions של 20-30 דק'. אפשרות לחזור איפה שהפסיק. תמיכה בצ'אט חי מה-DPO בשבוע הראשון.</w:t>
      </w:r>
    </w:p>
    <w:p>
      <w:pPr>
        <w:pStyle w:val="ListParagraph"/>
        <w:numPr>
          <w:ilvl w:val="0"/>
          <w:numId w:val="2"/>
        </w:numPr>
        <w:bidi/>
        <w:spacing w:after="80"/>
        <w:jc w:val="right"/>
      </w:pPr>
      <w:r>
        <w:rPr>
          <w:rFonts w:ascii="Arial" w:cs="Arial" w:eastAsia="Arial" w:hAnsi="Arial"/>
          <w:b/>
          <w:bCs/>
          <w:rtl/>
        </w:rPr>
        <w:t xml:space="preserve">סיכון: "מוצר חצי-אוטומטי" - ה-DPO עדיין עושה הכל, הלקוח עדיין לא מבין כלום, פשוט יש עוד מערכת. </w:t>
      </w:r>
      <w:r>
        <w:rPr>
          <w:rFonts w:ascii="Arial" w:cs="Arial" w:eastAsia="Arial" w:hAnsi="Arial"/>
          <w:rtl/>
        </w:rPr>
        <w:t xml:space="preserve">מיטיגציה: למדוד מיום 1 את "זמן DPO לטיפול בלקוח" ו-"מספר התנסויות של הלקוח במערכת". אם המדדים לא משתפרים משמעותית מול הבייסליין הקיים, זה סימן לשנות כיוון.</w:t>
      </w:r>
    </w:p>
    <w:p>
      <w:pPr>
        <w:pStyle w:val="Heading2"/>
        <w:bidi/>
        <w:jc w:val="right"/>
      </w:pPr>
      <w:r>
        <w:rPr>
          <w:rFonts w:ascii="Arial" w:cs="Arial" w:eastAsia="Arial" w:hAnsi="Arial"/>
          <w:b/>
          <w:bCs/>
          <w:sz w:val="28"/>
          <w:szCs w:val="28"/>
          <w:rtl/>
        </w:rPr>
        <w:t xml:space="preserve">10.2 סיכוני רגולציה ותאימות</w:t>
      </w:r>
    </w:p>
    <w:p>
      <w:pPr>
        <w:pStyle w:val="ListParagraph"/>
        <w:numPr>
          <w:ilvl w:val="0"/>
          <w:numId w:val="2"/>
        </w:numPr>
        <w:bidi/>
        <w:spacing w:after="80"/>
        <w:jc w:val="right"/>
      </w:pPr>
      <w:r>
        <w:rPr>
          <w:rFonts w:ascii="Arial" w:cs="Arial" w:eastAsia="Arial" w:hAnsi="Arial"/>
          <w:b/>
          <w:bCs/>
          <w:rtl/>
        </w:rPr>
        <w:t xml:space="preserve">סיכון: המוצר שלנו מחזיק מידע אישי של לקוחות ועובדיהם. דליפה שלנו = אסון ללקוחות וסיום החברה. </w:t>
      </w:r>
      <w:r>
        <w:rPr>
          <w:rFonts w:ascii="Arial" w:cs="Arial" w:eastAsia="Arial" w:hAnsi="Arial"/>
          <w:rtl/>
        </w:rPr>
        <w:t xml:space="preserve">מיטיגציה: רמת אבטחה גבוהה במוצר עצמו (הצפנה, בידוד, מבדקי חדירות כל 12 חודשים), ביטוח סייבר מתאים, עמידה בתקנות כאילו אנחנו לקוח של עצמנו.</w:t>
      </w:r>
    </w:p>
    <w:p>
      <w:pPr>
        <w:pStyle w:val="ListParagraph"/>
        <w:numPr>
          <w:ilvl w:val="0"/>
          <w:numId w:val="2"/>
        </w:numPr>
        <w:bidi/>
        <w:spacing w:after="80"/>
        <w:jc w:val="right"/>
      </w:pPr>
      <w:r>
        <w:rPr>
          <w:rFonts w:ascii="Arial" w:cs="Arial" w:eastAsia="Arial" w:hAnsi="Arial"/>
          <w:b/>
          <w:bCs/>
          <w:rtl/>
        </w:rPr>
        <w:t xml:space="preserve">סיכון: הרשות להגנת הפרטיות מפרסמת הנחייה חדשה, כל המסמכים של כל הלקוחות הופכים "לא עדכניים". </w:t>
      </w:r>
      <w:r>
        <w:rPr>
          <w:rFonts w:ascii="Arial" w:cs="Arial" w:eastAsia="Arial" w:hAnsi="Arial"/>
          <w:rtl/>
        </w:rPr>
        <w:t xml:space="preserve">מיטיגציה: מערכת גרסאות תבניות חזקה. אפשרות "re-generate" אוטומטי של מסמכים לפי התבנית החדשה. תזכורת ללקוחות לעבור על השינויים.</w:t>
      </w:r>
    </w:p>
    <w:p>
      <w:pPr>
        <w:pStyle w:val="ListParagraph"/>
        <w:numPr>
          <w:ilvl w:val="0"/>
          <w:numId w:val="2"/>
        </w:numPr>
        <w:bidi/>
        <w:spacing w:after="80"/>
        <w:jc w:val="right"/>
      </w:pPr>
      <w:r>
        <w:rPr>
          <w:rFonts w:ascii="Arial" w:cs="Arial" w:eastAsia="Arial" w:hAnsi="Arial"/>
          <w:b/>
          <w:bCs/>
          <w:rtl/>
        </w:rPr>
        <w:t xml:space="preserve">סיכון: שאילתות ל-LLM חיצוני (OpenAI/Anthropic) חושפות מידע אישי. </w:t>
      </w:r>
      <w:r>
        <w:rPr>
          <w:rFonts w:ascii="Arial" w:cs="Arial" w:eastAsia="Arial" w:hAnsi="Arial"/>
          <w:rtl/>
        </w:rPr>
        <w:t xml:space="preserve">מיטיגציה: בשלב MVP - שימוש במודלים דרך Azure/AWS Bedrock בישראל או אירופה (DPA הולם, ללא אימון על הדאטה). בהמשך - הערכת שימוש במודלים on-premise לסוגי מידע רגישים יותר.</w:t>
      </w:r>
    </w:p>
    <w:p>
      <w:pPr>
        <w:pStyle w:val="Heading2"/>
        <w:bidi/>
        <w:jc w:val="right"/>
      </w:pPr>
      <w:r>
        <w:rPr>
          <w:rFonts w:ascii="Arial" w:cs="Arial" w:eastAsia="Arial" w:hAnsi="Arial"/>
          <w:b/>
          <w:bCs/>
          <w:sz w:val="28"/>
          <w:szCs w:val="28"/>
          <w:rtl/>
        </w:rPr>
        <w:t xml:space="preserve">10.3 סיכונים עסקיים</w:t>
      </w:r>
    </w:p>
    <w:p>
      <w:pPr>
        <w:pStyle w:val="ListParagraph"/>
        <w:numPr>
          <w:ilvl w:val="0"/>
          <w:numId w:val="2"/>
        </w:numPr>
        <w:bidi/>
        <w:spacing w:after="80"/>
        <w:jc w:val="right"/>
      </w:pPr>
      <w:r>
        <w:rPr>
          <w:rFonts w:ascii="Arial" w:cs="Arial" w:eastAsia="Arial" w:hAnsi="Arial"/>
          <w:b/>
          <w:bCs/>
          <w:rtl/>
        </w:rPr>
        <w:t xml:space="preserve">סיכון: OneTrust/TrustArc נכנסים לשוק הישראלי עם תמחור אגרסיבי. </w:t>
      </w:r>
      <w:r>
        <w:rPr>
          <w:rFonts w:ascii="Arial" w:cs="Arial" w:eastAsia="Arial" w:hAnsi="Arial"/>
          <w:rtl/>
        </w:rPr>
        <w:t xml:space="preserve">מיטיגציה: ההבדלה שלנו היא השירות המשפטי המוטמע וההתמחות בחוק הישראלי, לא פיצ'רים. אלו יתרונות שקשה להעתיק. המוצר צריך להרגיש "ישראלי" עד הסוף.</w:t>
      </w:r>
    </w:p>
    <w:p>
      <w:pPr>
        <w:pStyle w:val="ListParagraph"/>
        <w:numPr>
          <w:ilvl w:val="0"/>
          <w:numId w:val="2"/>
        </w:numPr>
        <w:bidi/>
        <w:spacing w:after="80"/>
        <w:jc w:val="right"/>
      </w:pPr>
      <w:r>
        <w:rPr>
          <w:rFonts w:ascii="Arial" w:cs="Arial" w:eastAsia="Arial" w:hAnsi="Arial"/>
          <w:b/>
          <w:bCs/>
          <w:rtl/>
        </w:rPr>
        <w:t xml:space="preserve">סיכון: סינדרום "Legal-Tech שלא סוגר עסקאות" - בנינו מוצר יפה, אבל לקוחות לא קונים כי תהליך המכירה ארוך. </w:t>
      </w:r>
      <w:r>
        <w:rPr>
          <w:rFonts w:ascii="Arial" w:cs="Arial" w:eastAsia="Arial" w:hAnsi="Arial"/>
          <w:rtl/>
        </w:rPr>
        <w:t xml:space="preserve">מיטיגציה: להשתמש בבסיס הלקוחות הקיים כ-design partners. לא לבנות "על תיאוריה" אלא עם 3-5 לקוחות אמיתיים שמלווים את הפיתוח.</w:t>
      </w:r>
    </w:p>
    <w:p>
      <w:pPr>
        <w:pStyle w:val="ListParagraph"/>
        <w:numPr>
          <w:ilvl w:val="0"/>
          <w:numId w:val="2"/>
        </w:numPr>
        <w:bidi/>
        <w:spacing w:after="80"/>
        <w:jc w:val="right"/>
      </w:pPr>
      <w:r>
        <w:rPr>
          <w:rFonts w:ascii="Arial" w:cs="Arial" w:eastAsia="Arial" w:hAnsi="Arial"/>
          <w:b/>
          <w:bCs/>
          <w:rtl/>
        </w:rPr>
        <w:t xml:space="preserve">סיכון: תלות בעורכי הדין - אם הצוות עוזב, המוצר לא עובד. </w:t>
      </w:r>
      <w:r>
        <w:rPr>
          <w:rFonts w:ascii="Arial" w:cs="Arial" w:eastAsia="Arial" w:hAnsi="Arial"/>
          <w:rtl/>
        </w:rPr>
        <w:t xml:space="preserve">מיטיגציה: בסיס הידע וספריית התבניות הם נכסים של החברה, לא של עו"ד ספציפי. תיעוד מסודר של כל החלטה משפטית שיורדת לתוך המוצר.</w:t>
      </w:r>
    </w:p>
    <w:p>
      <w:r>
        <w:rPr>
          <w:rFonts w:ascii="Arial" w:cs="Arial" w:eastAsia="Arial" w:hAnsi="Arial"/>
          <w:rtl/>
        </w:rPr>
        <w:t xml:space="preserve"/>
      </w:r>
    </w:p>
    <w:p>
      <w:r>
        <w:br w:type="page"/>
      </w:r>
    </w:p>
    <w:p>
      <w:pPr>
        <w:pStyle w:val="Heading1"/>
        <w:bidi/>
        <w:jc w:val="right"/>
      </w:pPr>
      <w:r>
        <w:rPr>
          <w:rFonts w:ascii="Arial" w:cs="Arial" w:eastAsia="Arial" w:hAnsi="Arial"/>
          <w:b/>
          <w:bCs/>
          <w:sz w:val="32"/>
          <w:szCs w:val="32"/>
          <w:rtl/>
        </w:rPr>
        <w:t xml:space="preserve">11. Roadmap וראייה ארוכת טווח</w:t>
      </w:r>
    </w:p>
    <w:p>
      <w:pPr>
        <w:pStyle w:val="Heading2"/>
        <w:bidi/>
        <w:jc w:val="right"/>
      </w:pPr>
      <w:r>
        <w:rPr>
          <w:rFonts w:ascii="Arial" w:cs="Arial" w:eastAsia="Arial" w:hAnsi="Arial"/>
          <w:b/>
          <w:bCs/>
          <w:sz w:val="28"/>
          <w:szCs w:val="28"/>
          <w:rtl/>
        </w:rPr>
        <w:t xml:space="preserve">11.1 אחרי ה-MVP (חודש 4-9)</w:t>
      </w:r>
    </w:p>
    <w:p>
      <w:pPr>
        <w:pStyle w:val="ListParagraph"/>
        <w:numPr>
          <w:ilvl w:val="0"/>
          <w:numId w:val="2"/>
        </w:numPr>
        <w:bidi/>
        <w:spacing w:after="80"/>
        <w:jc w:val="right"/>
      </w:pPr>
      <w:r>
        <w:rPr>
          <w:rFonts w:ascii="Arial" w:cs="Arial" w:eastAsia="Arial" w:hAnsi="Arial"/>
          <w:b/>
          <w:bCs/>
          <w:rtl/>
        </w:rPr>
        <w:t xml:space="preserve">גרסה 1.0 מלאה: </w:t>
      </w:r>
      <w:r>
        <w:rPr>
          <w:rFonts w:ascii="Arial" w:cs="Arial" w:eastAsia="Arial" w:hAnsi="Arial"/>
          <w:rtl/>
        </w:rPr>
        <w:t xml:space="preserve">סגירת כל המודולים (ניהול הדרכות עצמאי, ניהול אירועי אבטחה מלא, אוטומציה של זיהוי שינויים במאגר).</w:t>
      </w:r>
    </w:p>
    <w:p>
      <w:pPr>
        <w:pStyle w:val="ListParagraph"/>
        <w:numPr>
          <w:ilvl w:val="0"/>
          <w:numId w:val="2"/>
        </w:numPr>
        <w:bidi/>
        <w:spacing w:after="80"/>
        <w:jc w:val="right"/>
      </w:pPr>
      <w:r>
        <w:rPr>
          <w:rFonts w:ascii="Arial" w:cs="Arial" w:eastAsia="Arial" w:hAnsi="Arial"/>
          <w:b/>
          <w:bCs/>
          <w:rtl/>
        </w:rPr>
        <w:t xml:space="preserve">אינטגרציות לראשונות: </w:t>
      </w:r>
      <w:r>
        <w:rPr>
          <w:rFonts w:ascii="Arial" w:cs="Arial" w:eastAsia="Arial" w:hAnsi="Arial"/>
          <w:rtl/>
        </w:rPr>
        <w:t xml:space="preserve">Google Workspace (לזיהוי עובדים וקבוצות), Slack (התראות), Monday/Asana (סנכרון משימות).</w:t>
      </w:r>
    </w:p>
    <w:p>
      <w:pPr>
        <w:pStyle w:val="ListParagraph"/>
        <w:numPr>
          <w:ilvl w:val="0"/>
          <w:numId w:val="2"/>
        </w:numPr>
        <w:bidi/>
        <w:spacing w:after="80"/>
        <w:jc w:val="right"/>
      </w:pPr>
      <w:r>
        <w:rPr>
          <w:rFonts w:ascii="Arial" w:cs="Arial" w:eastAsia="Arial" w:hAnsi="Arial"/>
          <w:b/>
          <w:bCs/>
          <w:rtl/>
        </w:rPr>
        <w:t xml:space="preserve">CRM פנימי לאדמין של DataBee: </w:t>
      </w:r>
      <w:r>
        <w:rPr>
          <w:rFonts w:ascii="Arial" w:cs="Arial" w:eastAsia="Arial" w:hAnsi="Arial"/>
          <w:rtl/>
        </w:rPr>
        <w:t xml:space="preserve">מעקב הכנסות, חידושים, שיעור נטישה.</w:t>
      </w:r>
    </w:p>
    <w:p>
      <w:pPr>
        <w:pStyle w:val="ListParagraph"/>
        <w:numPr>
          <w:ilvl w:val="0"/>
          <w:numId w:val="2"/>
        </w:numPr>
        <w:bidi/>
        <w:spacing w:after="80"/>
        <w:jc w:val="right"/>
      </w:pPr>
      <w:r>
        <w:rPr>
          <w:rFonts w:ascii="Arial" w:cs="Arial" w:eastAsia="Arial" w:hAnsi="Arial"/>
          <w:b/>
          <w:bCs/>
          <w:rtl/>
        </w:rPr>
        <w:t xml:space="preserve">אנגלית + תאימות GDPR: </w:t>
      </w:r>
      <w:r>
        <w:rPr>
          <w:rFonts w:ascii="Arial" w:cs="Arial" w:eastAsia="Arial" w:hAnsi="Arial"/>
          <w:rtl/>
        </w:rPr>
        <w:t xml:space="preserve">לקוחות ישראלים שעובדים גם עם לקוחות מהאיחוד האירופי - נדרשת שכבה נוספת של תאימות.</w:t>
      </w:r>
    </w:p>
    <w:p>
      <w:pPr>
        <w:pStyle w:val="Heading2"/>
        <w:bidi/>
        <w:jc w:val="right"/>
      </w:pPr>
      <w:r>
        <w:rPr>
          <w:rFonts w:ascii="Arial" w:cs="Arial" w:eastAsia="Arial" w:hAnsi="Arial"/>
          <w:b/>
          <w:bCs/>
          <w:sz w:val="28"/>
          <w:szCs w:val="28"/>
          <w:rtl/>
        </w:rPr>
        <w:t xml:space="preserve">11.2 שלב 2 (שנה 2): התרחבות שוק</w:t>
      </w:r>
    </w:p>
    <w:p>
      <w:pPr>
        <w:pStyle w:val="ListParagraph"/>
        <w:numPr>
          <w:ilvl w:val="0"/>
          <w:numId w:val="2"/>
        </w:numPr>
        <w:bidi/>
        <w:spacing w:after="80"/>
        <w:jc w:val="right"/>
      </w:pPr>
      <w:r>
        <w:rPr>
          <w:rFonts w:ascii="Arial" w:cs="Arial" w:eastAsia="Arial" w:hAnsi="Arial"/>
          <w:b/>
          <w:bCs/>
          <w:rtl/>
        </w:rPr>
        <w:t xml:space="preserve">מסלול Self-Service לקוחות קטנים: </w:t>
      </w:r>
      <w:r>
        <w:rPr>
          <w:rFonts w:ascii="Arial" w:cs="Arial" w:eastAsia="Arial" w:hAnsi="Arial"/>
          <w:rtl/>
        </w:rPr>
        <w:t xml:space="preserve">ארגונים של 1-50 עובדים שלא צריכים ליווי DPO מלא - גרסה מתומחרת (300-500 ש"ח לחודש) עם טמפלייטים מוכנים ותמיכה מוגבלת. שוק שהיום לא קיים ללקוחותינו.</w:t>
      </w:r>
    </w:p>
    <w:p>
      <w:pPr>
        <w:pStyle w:val="ListParagraph"/>
        <w:numPr>
          <w:ilvl w:val="0"/>
          <w:numId w:val="2"/>
        </w:numPr>
        <w:bidi/>
        <w:spacing w:after="80"/>
        <w:jc w:val="right"/>
      </w:pPr>
      <w:r>
        <w:rPr>
          <w:rFonts w:ascii="Arial" w:cs="Arial" w:eastAsia="Arial" w:hAnsi="Arial"/>
          <w:b/>
          <w:bCs/>
          <w:rtl/>
        </w:rPr>
        <w:t xml:space="preserve">Marketplace של עורכי דין: </w:t>
      </w:r>
      <w:r>
        <w:rPr>
          <w:rFonts w:ascii="Arial" w:cs="Arial" w:eastAsia="Arial" w:hAnsi="Arial"/>
          <w:rtl/>
        </w:rPr>
        <w:t xml:space="preserve">לא רק DPO מ-DataBee - פתיחה לעורכי דין עצמאיים שרוצים להשתמש בפלטפורמה עבור לקוחותיהם. DataBee הופכת ל-infrastructure layer של התחום.</w:t>
      </w:r>
    </w:p>
    <w:p>
      <w:pPr>
        <w:pStyle w:val="ListParagraph"/>
        <w:numPr>
          <w:ilvl w:val="0"/>
          <w:numId w:val="2"/>
        </w:numPr>
        <w:bidi/>
        <w:spacing w:after="80"/>
        <w:jc w:val="right"/>
      </w:pPr>
      <w:r>
        <w:rPr>
          <w:rFonts w:ascii="Arial" w:cs="Arial" w:eastAsia="Arial" w:hAnsi="Arial"/>
          <w:b/>
          <w:bCs/>
          <w:rtl/>
        </w:rPr>
        <w:t xml:space="preserve">Threat Intel: </w:t>
      </w:r>
      <w:r>
        <w:rPr>
          <w:rFonts w:ascii="Arial" w:cs="Arial" w:eastAsia="Arial" w:hAnsi="Arial"/>
          <w:rtl/>
        </w:rPr>
        <w:t xml:space="preserve">אגירת נתונים אנונימיים על אירועי אבטחה, מגמות, ניסיונות פישינג אצל הלקוחות - יצירת דוח שנתי של state-of-privacy בישראל.</w:t>
      </w:r>
    </w:p>
    <w:p>
      <w:pPr>
        <w:pStyle w:val="Heading2"/>
        <w:bidi/>
        <w:jc w:val="right"/>
      </w:pPr>
      <w:r>
        <w:rPr>
          <w:rFonts w:ascii="Arial" w:cs="Arial" w:eastAsia="Arial" w:hAnsi="Arial"/>
          <w:b/>
          <w:bCs/>
          <w:sz w:val="28"/>
          <w:szCs w:val="28"/>
          <w:rtl/>
        </w:rPr>
        <w:t xml:space="preserve">11.3 שלב 3 (שנה 3+): הרחבת התחום</w:t>
      </w:r>
    </w:p>
    <w:p>
      <w:pPr>
        <w:pStyle w:val="ListParagraph"/>
        <w:numPr>
          <w:ilvl w:val="0"/>
          <w:numId w:val="2"/>
        </w:numPr>
        <w:bidi/>
        <w:spacing w:after="80"/>
        <w:jc w:val="right"/>
      </w:pPr>
      <w:r>
        <w:rPr>
          <w:rFonts w:ascii="Arial" w:cs="Arial" w:eastAsia="Arial" w:hAnsi="Arial"/>
          <w:rtl/>
        </w:rPr>
        <w:t xml:space="preserve">דיני עבודה - הפלטפורמה כבר מכירה את כל העובדים, הסכמי העסקה, נתוני שכר. הרחבה טבעית.</w:t>
      </w:r>
    </w:p>
    <w:p>
      <w:pPr>
        <w:pStyle w:val="ListParagraph"/>
        <w:numPr>
          <w:ilvl w:val="0"/>
          <w:numId w:val="2"/>
        </w:numPr>
        <w:bidi/>
        <w:spacing w:after="80"/>
        <w:jc w:val="right"/>
      </w:pPr>
      <w:r>
        <w:rPr>
          <w:rFonts w:ascii="Arial" w:cs="Arial" w:eastAsia="Arial" w:hAnsi="Arial"/>
          <w:rtl/>
        </w:rPr>
        <w:t xml:space="preserve">ESG - דיווח סביבתי, חברתי וממשל תאגידי הופך לרגולטורי. מבנה דומה.</w:t>
      </w:r>
    </w:p>
    <w:p>
      <w:pPr>
        <w:pStyle w:val="ListParagraph"/>
        <w:numPr>
          <w:ilvl w:val="0"/>
          <w:numId w:val="2"/>
        </w:numPr>
        <w:bidi/>
        <w:spacing w:after="80"/>
        <w:jc w:val="right"/>
      </w:pPr>
      <w:r>
        <w:rPr>
          <w:rFonts w:ascii="Arial" w:cs="Arial" w:eastAsia="Arial" w:hAnsi="Arial"/>
          <w:rtl/>
        </w:rPr>
        <w:t xml:space="preserve">אבטחת מידע עצמאית - מודול CISO-as-a-service, לא רק DPO.</w:t>
      </w:r>
    </w:p>
    <w:p>
      <w:pPr>
        <w:pStyle w:val="Heading2"/>
        <w:bidi/>
        <w:jc w:val="right"/>
      </w:pPr>
      <w:r>
        <w:rPr>
          <w:rFonts w:ascii="Arial" w:cs="Arial" w:eastAsia="Arial" w:hAnsi="Arial"/>
          <w:b/>
          <w:bCs/>
          <w:sz w:val="28"/>
          <w:szCs w:val="28"/>
          <w:rtl/>
        </w:rPr>
        <w:t xml:space="preserve">11.4 מטריקות הצלחה</w:t>
      </w:r>
    </w:p>
    <w:p>
      <w:pPr>
        <w:pStyle w:val="ListParagraph"/>
        <w:numPr>
          <w:ilvl w:val="0"/>
          <w:numId w:val="2"/>
        </w:numPr>
        <w:bidi/>
        <w:spacing w:after="80"/>
        <w:jc w:val="right"/>
      </w:pPr>
      <w:r>
        <w:rPr>
          <w:rFonts w:ascii="Arial" w:cs="Arial" w:eastAsia="Arial" w:hAnsi="Arial"/>
          <w:b/>
          <w:bCs/>
          <w:rtl/>
        </w:rPr>
        <w:t xml:space="preserve">שנה 1: </w:t>
      </w:r>
      <w:r>
        <w:rPr>
          <w:rFonts w:ascii="Arial" w:cs="Arial" w:eastAsia="Arial" w:hAnsi="Arial"/>
          <w:rtl/>
        </w:rPr>
        <w:t xml:space="preserve">15-25 לקוחות משלמים בתחזוקה שוטפת, זמן DPO ממוצע של 15-20 שעות לחודש/לקוח (מול 35+ היום), שביעות רצון לקוחות NPS 40+.</w:t>
      </w:r>
    </w:p>
    <w:p>
      <w:pPr>
        <w:pStyle w:val="ListParagraph"/>
        <w:numPr>
          <w:ilvl w:val="0"/>
          <w:numId w:val="2"/>
        </w:numPr>
        <w:bidi/>
        <w:spacing w:after="80"/>
        <w:jc w:val="right"/>
      </w:pPr>
      <w:r>
        <w:rPr>
          <w:rFonts w:ascii="Arial" w:cs="Arial" w:eastAsia="Arial" w:hAnsi="Arial"/>
          <w:b/>
          <w:bCs/>
          <w:rtl/>
        </w:rPr>
        <w:t xml:space="preserve">שנה 2: </w:t>
      </w:r>
      <w:r>
        <w:rPr>
          <w:rFonts w:ascii="Arial" w:cs="Arial" w:eastAsia="Arial" w:hAnsi="Arial"/>
          <w:rtl/>
        </w:rPr>
        <w:t xml:space="preserve">80-120 לקוחות, כולל 30-40 ב-Self-Service. ARR של 2-3M ש"ח. שיעור נטישה &lt; 10% שנתי.</w:t>
      </w:r>
    </w:p>
    <w:p>
      <w:pPr>
        <w:pStyle w:val="ListParagraph"/>
        <w:numPr>
          <w:ilvl w:val="0"/>
          <w:numId w:val="2"/>
        </w:numPr>
        <w:bidi/>
        <w:spacing w:after="80"/>
        <w:jc w:val="right"/>
      </w:pPr>
      <w:r>
        <w:rPr>
          <w:rFonts w:ascii="Arial" w:cs="Arial" w:eastAsia="Arial" w:hAnsi="Arial"/>
          <w:b/>
          <w:bCs/>
          <w:rtl/>
        </w:rPr>
        <w:t xml:space="preserve">שנה 3: </w:t>
      </w:r>
      <w:r>
        <w:rPr>
          <w:rFonts w:ascii="Arial" w:cs="Arial" w:eastAsia="Arial" w:hAnsi="Arial"/>
          <w:rtl/>
        </w:rPr>
        <w:t xml:space="preserve">הפלטפורמה המובילה בישראל לניהול פרטיות. הרחבה לתחום אחד נוסף (דיני עבודה או ESG).</w:t>
      </w:r>
    </w:p>
    <w:p>
      <w:r>
        <w:rPr>
          <w:rFonts w:ascii="Arial" w:cs="Arial" w:eastAsia="Arial" w:hAnsi="Arial"/>
          <w:rtl/>
        </w:rPr>
        <w:t xml:space="preserve"/>
      </w:r>
    </w:p>
    <w:p>
      <w:pPr>
        <w:pStyle w:val="Heading1"/>
        <w:bidi/>
        <w:jc w:val="right"/>
      </w:pPr>
      <w:r>
        <w:rPr>
          <w:rFonts w:ascii="Arial" w:cs="Arial" w:eastAsia="Arial" w:hAnsi="Arial"/>
          <w:b/>
          <w:bCs/>
          <w:sz w:val="32"/>
          <w:szCs w:val="32"/>
          <w:rtl/>
        </w:rPr>
        <w:t xml:space="preserve">סיכום</w:t>
      </w:r>
    </w:p>
    <w:p>
      <w:pPr>
        <w:bidi/>
        <w:spacing w:after="120"/>
        <w:jc w:val="right"/>
      </w:pPr>
      <w:r>
        <w:rPr>
          <w:rFonts w:ascii="Arial" w:cs="Arial" w:eastAsia="Arial" w:hAnsi="Arial"/>
          <w:rtl/>
        </w:rPr>
        <w:t xml:space="preserve">המוצר שמתואר במסמך זה הוא אבולוציה טבעית של השירות הקיים - לא קפיצת אמונה. הוא ממנף את הנכסים שכבר יש לחברה (ידע משפטי עמוק, לקוחות אמיתיים, תהליכים מוכחים) ומוסיף שכבה טכנולוגית שמכפילה את יכולת הייצור. הסיכון העיקרי הוא לא טכני - הוא משפטי-אתי (האם ה-AI "טועה"), ולכן שמרנו על DPO-in-the-loop לכל מסמך.</w:t>
      </w:r>
    </w:p>
    <w:p>
      <w:pPr>
        <w:bidi/>
        <w:spacing w:after="120"/>
        <w:jc w:val="right"/>
      </w:pPr>
      <w:r>
        <w:rPr>
          <w:rFonts w:ascii="Arial" w:cs="Arial" w:eastAsia="Arial" w:hAnsi="Arial"/>
          <w:rtl/>
        </w:rPr>
        <w:t xml:space="preserve">הצעד הבא המוצע: דיון על סדר הפיתוח (ה-AI Engine לפני הדשבורד, כפי שהוצע בסעיף 9), בחירת הלקוח הראשון לפיילוט, והתחלת עבודה על בסיס הידע המשפטי כתשתית.</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88888"/>
        <w:sz w:val="18"/>
        <w:szCs w:val="18"/>
        <w:rtl/>
      </w:rPr>
      <w:t xml:space="preserve">עמוד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888888"/>
        <w:sz w:val="18"/>
        <w:szCs w:val="18"/>
        <w:rtl/>
      </w:rPr>
      <w:t xml:space="preserve">DataBee — אפיון מוצר פלטפורמת פרטיות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lvl w:ilvl="1" w15:tentative="1">
      <w:start w:val="1"/>
      <w:numFmt w:val="bullet"/>
      <w:lvlText w:val="○"/>
      <w:lvlJc w:val="right"/>
      <w:pPr>
        <w:bidi/>
        <w:ind w:righ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360"/>
      <w:jc w:val="right"/>
      <w:outlineLvl w:val="0"/>
    </w:pPr>
    <w:rPr>
      <w:rFonts w:ascii="Arial" w:cs="Arial" w:eastAsia="Arial" w:hAnsi="Arial"/>
      <w:b/>
      <w:bCs/>
      <w:color w:val="2E4057"/>
      <w:sz w:val="32"/>
      <w:szCs w:val="32"/>
    </w:rPr>
  </w:style>
  <w:style w:type="paragraph" w:styleId="Heading2">
    <w:name w:val="Heading 2"/>
    <w:basedOn w:val="Normal"/>
    <w:next w:val="Normal"/>
    <w:qFormat/>
    <w:pPr>
      <w:bidi/>
      <w:spacing w:after="160" w:before="280"/>
      <w:jc w:val="right"/>
      <w:outlineLvl w:val="1"/>
    </w:pPr>
    <w:rPr>
      <w:rFonts w:ascii="Arial" w:cs="Arial" w:eastAsia="Arial" w:hAnsi="Arial"/>
      <w:b/>
      <w:bCs/>
      <w:color w:val="2E4057"/>
      <w:sz w:val="28"/>
      <w:szCs w:val="28"/>
    </w:rPr>
  </w:style>
  <w:style w:type="paragraph" w:styleId="Heading3">
    <w:name w:val="Heading 3"/>
    <w:basedOn w:val="Normal"/>
    <w:next w:val="Normal"/>
    <w:qFormat/>
    <w:pPr>
      <w:bidi/>
      <w:spacing w:after="140" w:before="220"/>
      <w:jc w:val="right"/>
      <w:outlineLvl w:val="2"/>
    </w:pPr>
    <w:rPr>
      <w:rFonts w:ascii="Arial" w:cs="Arial" w:eastAsia="Arial" w:hAnsi="Arial"/>
      <w:b/>
      <w:bCs/>
      <w:color w:val="4A62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מוצר - פלטפורמת הסדרת פרטיות</dc:title>
  <dc:creator>DataBee</dc:creator>
  <cp:lastModifiedBy>Un-named</cp:lastModifiedBy>
  <cp:revision>1</cp:revision>
  <dcterms:created xsi:type="dcterms:W3CDTF">2026-04-19T16:59:13.974Z</dcterms:created>
  <dcterms:modified xsi:type="dcterms:W3CDTF">2026-04-19T16:59:13.974Z</dcterms:modified>
</cp:coreProperties>
</file>

<file path=docProps/custom.xml><?xml version="1.0" encoding="utf-8"?>
<Properties xmlns="http://schemas.openxmlformats.org/officeDocument/2006/custom-properties" xmlns:vt="http://schemas.openxmlformats.org/officeDocument/2006/docPropsVTypes"/>
</file>