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A526" w14:textId="77777777" w:rsidR="0097574A" w:rsidRDefault="0097574A" w:rsidP="0097574A">
      <w:pPr>
        <w:spacing w:after="0" w:line="240" w:lineRule="auto"/>
        <w:jc w:val="center"/>
        <w:rPr>
          <w:rFonts w:ascii="Times New Roman" w:eastAsia="Times New Roman" w:hAnsi="Times New Roman" w:cs="Times New Roman"/>
          <w:b/>
          <w:bCs/>
          <w:kern w:val="0"/>
          <w:sz w:val="24"/>
          <w:szCs w:val="24"/>
          <w:lang w:eastAsia="ru-RU"/>
          <w14:ligatures w14:val="none"/>
        </w:rPr>
      </w:pPr>
    </w:p>
    <w:p w14:paraId="19DEB5B5" w14:textId="482B1ACD" w:rsidR="0097574A" w:rsidRPr="00493F8D" w:rsidRDefault="0097574A" w:rsidP="0097574A">
      <w:pPr>
        <w:spacing w:after="0" w:line="240" w:lineRule="auto"/>
        <w:jc w:val="center"/>
        <w:rPr>
          <w:rFonts w:ascii="Times New Roman" w:eastAsia="Times New Roman" w:hAnsi="Times New Roman" w:cs="Times New Roman"/>
          <w:b/>
          <w:bCs/>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 xml:space="preserve">Eesti keele õppekava </w:t>
      </w:r>
      <w:r>
        <w:rPr>
          <w:rFonts w:ascii="Times New Roman" w:eastAsia="Times New Roman" w:hAnsi="Times New Roman" w:cs="Times New Roman"/>
          <w:b/>
          <w:bCs/>
          <w:kern w:val="0"/>
          <w:sz w:val="24"/>
          <w:szCs w:val="24"/>
          <w:lang w:val="et-EE" w:eastAsia="ru-RU"/>
          <w14:ligatures w14:val="none"/>
        </w:rPr>
        <w:t>B</w:t>
      </w:r>
      <w:r w:rsidRPr="00493F8D">
        <w:rPr>
          <w:rFonts w:ascii="Times New Roman" w:eastAsia="Times New Roman" w:hAnsi="Times New Roman" w:cs="Times New Roman"/>
          <w:b/>
          <w:bCs/>
          <w:kern w:val="0"/>
          <w:sz w:val="24"/>
          <w:szCs w:val="24"/>
          <w:lang w:eastAsia="ru-RU"/>
          <w14:ligatures w14:val="none"/>
        </w:rPr>
        <w:t>2-tasemele</w:t>
      </w:r>
    </w:p>
    <w:p w14:paraId="388A2AD2" w14:textId="77777777" w:rsidR="0097574A" w:rsidRDefault="0097574A" w:rsidP="0097574A">
      <w:pPr>
        <w:spacing w:after="0" w:line="240" w:lineRule="auto"/>
        <w:rPr>
          <w:rFonts w:ascii="Times New Roman" w:eastAsia="Times New Roman" w:hAnsi="Times New Roman" w:cs="Times New Roman"/>
          <w:b/>
          <w:bCs/>
          <w:kern w:val="0"/>
          <w:sz w:val="24"/>
          <w:szCs w:val="24"/>
          <w:lang w:eastAsia="ru-RU"/>
          <w14:ligatures w14:val="none"/>
        </w:rPr>
      </w:pPr>
    </w:p>
    <w:p w14:paraId="5104F5DC" w14:textId="1A0E7AD0" w:rsidR="0097574A" w:rsidRDefault="0097574A" w:rsidP="0097574A">
      <w:pPr>
        <w:spacing w:after="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Õppeasutuse nimi:</w:t>
      </w:r>
      <w:r>
        <w:rPr>
          <w:rFonts w:ascii="Times New Roman" w:eastAsia="Times New Roman" w:hAnsi="Times New Roman" w:cs="Times New Roman"/>
          <w:b/>
          <w:bCs/>
          <w:kern w:val="0"/>
          <w:sz w:val="24"/>
          <w:szCs w:val="24"/>
          <w:lang w:val="en-US" w:eastAsia="ru-RU"/>
          <w14:ligatures w14:val="none"/>
        </w:rPr>
        <w:t xml:space="preserve"> </w:t>
      </w:r>
      <w:r w:rsidRPr="00493F8D">
        <w:rPr>
          <w:rFonts w:ascii="Times New Roman" w:eastAsia="Times New Roman" w:hAnsi="Times New Roman" w:cs="Times New Roman"/>
          <w:kern w:val="0"/>
          <w:sz w:val="24"/>
          <w:szCs w:val="24"/>
          <w:lang w:val="en-US" w:eastAsia="ru-RU"/>
          <w14:ligatures w14:val="none"/>
        </w:rPr>
        <w:t>Keeler</w:t>
      </w:r>
      <w:r w:rsidRPr="00493F8D">
        <w:rPr>
          <w:rFonts w:ascii="Times New Roman" w:eastAsia="Times New Roman" w:hAnsi="Times New Roman" w:cs="Times New Roman"/>
          <w:kern w:val="0"/>
          <w:sz w:val="24"/>
          <w:szCs w:val="24"/>
          <w:lang w:val="et-EE" w:eastAsia="ru-RU"/>
          <w14:ligatures w14:val="none"/>
        </w:rPr>
        <w:t>õõmud Keeltekool OÜ</w:t>
      </w:r>
      <w:r w:rsidRPr="00493F8D">
        <w:rPr>
          <w:rFonts w:ascii="Times New Roman" w:eastAsia="Times New Roman" w:hAnsi="Times New Roman" w:cs="Times New Roman"/>
          <w:kern w:val="0"/>
          <w:sz w:val="24"/>
          <w:szCs w:val="24"/>
          <w:lang w:eastAsia="ru-RU"/>
          <w14:ligatures w14:val="none"/>
        </w:rPr>
        <w:br/>
      </w:r>
    </w:p>
    <w:p w14:paraId="4658DE4D" w14:textId="77777777" w:rsidR="0097574A" w:rsidRPr="0059639D" w:rsidRDefault="0097574A" w:rsidP="0097574A">
      <w:pPr>
        <w:spacing w:after="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Õppekava nimetus:</w:t>
      </w:r>
      <w:r>
        <w:rPr>
          <w:rFonts w:ascii="Times New Roman" w:eastAsia="Times New Roman" w:hAnsi="Times New Roman" w:cs="Times New Roman"/>
          <w:kern w:val="0"/>
          <w:sz w:val="24"/>
          <w:szCs w:val="24"/>
          <w:lang w:val="et-EE" w:eastAsia="ru-RU"/>
          <w14:ligatures w14:val="none"/>
        </w:rPr>
        <w:t xml:space="preserve"> </w:t>
      </w:r>
    </w:p>
    <w:p w14:paraId="5A550098" w14:textId="52FB8A3C" w:rsidR="0097574A" w:rsidRPr="00493F8D" w:rsidRDefault="0097574A" w:rsidP="0097574A">
      <w:pPr>
        <w:spacing w:after="0" w:line="240" w:lineRule="auto"/>
        <w:rPr>
          <w:rFonts w:ascii="Times New Roman" w:eastAsia="Times New Roman" w:hAnsi="Times New Roman" w:cs="Times New Roman"/>
          <w:kern w:val="0"/>
          <w:sz w:val="24"/>
          <w:szCs w:val="24"/>
          <w:lang w:val="et-EE" w:eastAsia="ru-RU"/>
          <w14:ligatures w14:val="none"/>
        </w:rPr>
      </w:pPr>
      <w:r w:rsidRPr="00493F8D">
        <w:rPr>
          <w:rFonts w:ascii="Times New Roman" w:eastAsia="Times New Roman" w:hAnsi="Times New Roman" w:cs="Times New Roman"/>
          <w:kern w:val="0"/>
          <w:sz w:val="24"/>
          <w:szCs w:val="24"/>
          <w:lang w:eastAsia="ru-RU"/>
          <w14:ligatures w14:val="none"/>
        </w:rPr>
        <w:t xml:space="preserve">Eesti keele </w:t>
      </w:r>
      <w:r>
        <w:rPr>
          <w:rFonts w:ascii="Times New Roman" w:eastAsia="Times New Roman" w:hAnsi="Times New Roman" w:cs="Times New Roman"/>
          <w:kern w:val="0"/>
          <w:sz w:val="24"/>
          <w:szCs w:val="24"/>
          <w:lang w:val="et-EE" w:eastAsia="ru-RU"/>
          <w14:ligatures w14:val="none"/>
        </w:rPr>
        <w:t>B</w:t>
      </w:r>
      <w:r>
        <w:rPr>
          <w:rFonts w:ascii="Times New Roman" w:eastAsia="Times New Roman" w:hAnsi="Times New Roman" w:cs="Times New Roman"/>
          <w:kern w:val="0"/>
          <w:sz w:val="24"/>
          <w:szCs w:val="24"/>
          <w:lang w:val="et-EE" w:eastAsia="ru-RU"/>
          <w14:ligatures w14:val="none"/>
        </w:rPr>
        <w:t>2</w:t>
      </w:r>
      <w:r w:rsidRPr="00493F8D">
        <w:rPr>
          <w:rFonts w:ascii="Times New Roman" w:eastAsia="Times New Roman" w:hAnsi="Times New Roman" w:cs="Times New Roman"/>
          <w:kern w:val="0"/>
          <w:sz w:val="24"/>
          <w:szCs w:val="24"/>
          <w:lang w:eastAsia="ru-RU"/>
          <w14:ligatures w14:val="none"/>
        </w:rPr>
        <w:t>-taseme eksamiks ettevalmistamisele suunatud täiendkoolitus. </w:t>
      </w:r>
    </w:p>
    <w:p w14:paraId="0A04B225" w14:textId="77777777" w:rsidR="0097574A" w:rsidRDefault="0097574A" w:rsidP="0097574A">
      <w:pPr>
        <w:spacing w:after="0" w:line="240" w:lineRule="auto"/>
        <w:rPr>
          <w:rFonts w:ascii="Times New Roman" w:eastAsia="Times New Roman" w:hAnsi="Times New Roman" w:cs="Times New Roman"/>
          <w:b/>
          <w:bCs/>
          <w:kern w:val="0"/>
          <w:sz w:val="24"/>
          <w:szCs w:val="24"/>
          <w:lang w:eastAsia="ru-RU"/>
          <w14:ligatures w14:val="none"/>
        </w:rPr>
      </w:pPr>
    </w:p>
    <w:p w14:paraId="7132F0A2" w14:textId="77777777" w:rsidR="0097574A" w:rsidRDefault="0097574A" w:rsidP="0097574A">
      <w:pPr>
        <w:spacing w:after="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Õppekavarühm:</w:t>
      </w:r>
      <w:r w:rsidRPr="00493F8D">
        <w:rPr>
          <w:rFonts w:ascii="Times New Roman" w:eastAsia="Times New Roman" w:hAnsi="Times New Roman" w:cs="Times New Roman"/>
          <w:b/>
          <w:bCs/>
          <w:kern w:val="0"/>
          <w:sz w:val="24"/>
          <w:szCs w:val="24"/>
          <w:lang w:eastAsia="ru-RU"/>
          <w14:ligatures w14:val="none"/>
        </w:rPr>
        <w:br/>
      </w:r>
      <w:r w:rsidRPr="00493F8D">
        <w:rPr>
          <w:rFonts w:ascii="Times New Roman" w:eastAsia="Times New Roman" w:hAnsi="Times New Roman" w:cs="Times New Roman"/>
          <w:kern w:val="0"/>
          <w:sz w:val="24"/>
          <w:szCs w:val="24"/>
          <w:lang w:eastAsia="ru-RU"/>
          <w14:ligatures w14:val="none"/>
        </w:rPr>
        <w:t>Keeleõpe, eesti keel võõrkeelena.</w:t>
      </w:r>
    </w:p>
    <w:p w14:paraId="4A4663B9" w14:textId="77777777" w:rsidR="0097574A" w:rsidRPr="00493F8D" w:rsidRDefault="0097574A" w:rsidP="0097574A">
      <w:pPr>
        <w:spacing w:after="0" w:line="240" w:lineRule="auto"/>
        <w:rPr>
          <w:rFonts w:ascii="Times New Roman" w:eastAsia="Times New Roman" w:hAnsi="Times New Roman" w:cs="Times New Roman"/>
          <w:kern w:val="0"/>
          <w:sz w:val="24"/>
          <w:szCs w:val="24"/>
          <w:lang w:eastAsia="ru-RU"/>
          <w14:ligatures w14:val="none"/>
        </w:rPr>
      </w:pPr>
    </w:p>
    <w:p w14:paraId="096C8734" w14:textId="77777777" w:rsidR="0097574A" w:rsidRPr="00493F8D" w:rsidRDefault="0097574A" w:rsidP="0097574A">
      <w:pPr>
        <w:spacing w:after="375"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Õppekava koostamise alus:</w:t>
      </w:r>
      <w:r w:rsidRPr="00493F8D">
        <w:rPr>
          <w:rFonts w:ascii="Times New Roman" w:eastAsia="Times New Roman" w:hAnsi="Times New Roman" w:cs="Times New Roman"/>
          <w:b/>
          <w:bCs/>
          <w:kern w:val="0"/>
          <w:sz w:val="24"/>
          <w:szCs w:val="24"/>
          <w:lang w:eastAsia="ru-RU"/>
          <w14:ligatures w14:val="none"/>
        </w:rPr>
        <w:br/>
      </w:r>
      <w:r w:rsidRPr="00493F8D">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Euroopa keeleõppe raamdokument.</w:t>
      </w:r>
      <w:r w:rsidRPr="00F662F2">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F662F2">
        <w:rPr>
          <w:rFonts w:ascii="Times New Roman" w:eastAsia="Times New Roman" w:hAnsi="Times New Roman" w:cs="Times New Roman"/>
          <w:color w:val="4472C4" w:themeColor="accent1"/>
          <w:kern w:val="0"/>
          <w:sz w:val="24"/>
          <w:szCs w:val="24"/>
          <w:lang w:val="et-EE"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hyperlink r:id="rId5" w:history="1">
        <w:r w:rsidRPr="00F662F2">
          <w:rPr>
            <w:rStyle w:val="Hyperlink"/>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https://bit.ly/3SQjqsZ</w:t>
        </w:r>
      </w:hyperlink>
      <w:r w:rsidRPr="00F662F2">
        <w:rPr>
          <w:rFonts w:ascii="Times New Roman" w:eastAsia="Times New Roman" w:hAnsi="Times New Roman" w:cs="Times New Roman"/>
          <w:color w:val="4472C4" w:themeColor="accent1"/>
          <w:kern w:val="0"/>
          <w:sz w:val="24"/>
          <w:szCs w:val="24"/>
          <w:lang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38B84F3" w14:textId="6F9A047A" w:rsidR="0097574A" w:rsidRDefault="0097574A" w:rsidP="0097574A">
      <w:pPr>
        <w:spacing w:after="120"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 maht:</w:t>
      </w:r>
      <w:r w:rsidRPr="00493F8D">
        <w:rPr>
          <w:rFonts w:ascii="Times New Roman" w:eastAsia="Times New Roman" w:hAnsi="Times New Roman" w:cs="Times New Roman"/>
          <w:kern w:val="0"/>
          <w:sz w:val="24"/>
          <w:szCs w:val="24"/>
          <w:lang w:eastAsia="ru-RU"/>
          <w14:ligatures w14:val="none"/>
        </w:rPr>
        <w:t> </w:t>
      </w:r>
      <w:r w:rsidR="00561556">
        <w:rPr>
          <w:rFonts w:ascii="Times New Roman" w:eastAsia="Times New Roman" w:hAnsi="Times New Roman" w:cs="Times New Roman"/>
          <w:kern w:val="0"/>
          <w:sz w:val="24"/>
          <w:szCs w:val="24"/>
          <w:lang w:val="et-EE" w:eastAsia="ru-RU"/>
          <w14:ligatures w14:val="none"/>
        </w:rPr>
        <w:t>4</w:t>
      </w:r>
      <w:r>
        <w:rPr>
          <w:rFonts w:ascii="Times New Roman" w:eastAsia="Times New Roman" w:hAnsi="Times New Roman" w:cs="Times New Roman"/>
          <w:kern w:val="0"/>
          <w:sz w:val="24"/>
          <w:szCs w:val="24"/>
          <w:lang w:val="et-EE" w:eastAsia="ru-RU"/>
          <w14:ligatures w14:val="none"/>
        </w:rPr>
        <w:t>50</w:t>
      </w:r>
      <w:r w:rsidRPr="00493F8D">
        <w:rPr>
          <w:rFonts w:ascii="Times New Roman" w:eastAsia="Times New Roman" w:hAnsi="Times New Roman" w:cs="Times New Roman"/>
          <w:kern w:val="0"/>
          <w:sz w:val="24"/>
          <w:szCs w:val="24"/>
          <w:lang w:eastAsia="ru-RU"/>
          <w14:ligatures w14:val="none"/>
        </w:rPr>
        <w:t xml:space="preserve"> akadeemilist tundi, millest </w:t>
      </w:r>
      <w:r w:rsidR="00561556">
        <w:rPr>
          <w:rFonts w:ascii="Times New Roman" w:eastAsia="Times New Roman" w:hAnsi="Times New Roman" w:cs="Times New Roman"/>
          <w:kern w:val="0"/>
          <w:sz w:val="24"/>
          <w:szCs w:val="24"/>
          <w:lang w:val="et-EE" w:eastAsia="ru-RU"/>
          <w14:ligatures w14:val="none"/>
        </w:rPr>
        <w:t>250</w:t>
      </w:r>
      <w:r w:rsidRPr="00493F8D">
        <w:rPr>
          <w:rFonts w:ascii="Times New Roman" w:eastAsia="Times New Roman" w:hAnsi="Times New Roman" w:cs="Times New Roman"/>
          <w:kern w:val="0"/>
          <w:sz w:val="24"/>
          <w:szCs w:val="24"/>
          <w:lang w:eastAsia="ru-RU"/>
          <w14:ligatures w14:val="none"/>
        </w:rPr>
        <w:t xml:space="preserve"> tundi on auditoorset õpet ja vastavalt </w:t>
      </w:r>
      <w:r w:rsidR="00561556">
        <w:rPr>
          <w:rFonts w:ascii="Times New Roman" w:eastAsia="Times New Roman" w:hAnsi="Times New Roman" w:cs="Times New Roman"/>
          <w:kern w:val="0"/>
          <w:sz w:val="24"/>
          <w:szCs w:val="24"/>
          <w:lang w:val="et-EE" w:eastAsia="ru-RU"/>
          <w14:ligatures w14:val="none"/>
        </w:rPr>
        <w:t>150</w:t>
      </w:r>
      <w:r>
        <w:rPr>
          <w:rFonts w:ascii="Times New Roman" w:eastAsia="Times New Roman" w:hAnsi="Times New Roman" w:cs="Times New Roman"/>
          <w:kern w:val="0"/>
          <w:sz w:val="24"/>
          <w:szCs w:val="24"/>
          <w:lang w:val="et-EE" w:eastAsia="ru-RU"/>
          <w14:ligatures w14:val="none"/>
        </w:rPr>
        <w:t xml:space="preserve"> </w:t>
      </w:r>
      <w:r w:rsidRPr="00493F8D">
        <w:rPr>
          <w:rFonts w:ascii="Times New Roman" w:eastAsia="Times New Roman" w:hAnsi="Times New Roman" w:cs="Times New Roman"/>
          <w:kern w:val="0"/>
          <w:sz w:val="24"/>
          <w:szCs w:val="24"/>
          <w:lang w:eastAsia="ru-RU"/>
          <w14:ligatures w14:val="none"/>
        </w:rPr>
        <w:t>tundi on iseseisvat tööd.</w:t>
      </w:r>
    </w:p>
    <w:p w14:paraId="3A781473" w14:textId="77777777" w:rsidR="0097574A" w:rsidRDefault="0097574A" w:rsidP="0097574A">
      <w:pPr>
        <w:spacing w:after="120" w:line="240" w:lineRule="auto"/>
        <w:rPr>
          <w:rFonts w:ascii="Times New Roman" w:eastAsia="Times New Roman" w:hAnsi="Times New Roman" w:cs="Times New Roman"/>
          <w:kern w:val="0"/>
          <w:sz w:val="24"/>
          <w:szCs w:val="24"/>
          <w:lang w:val="et-EE" w:eastAsia="ru-RU"/>
          <w14:ligatures w14:val="none"/>
        </w:rPr>
      </w:pPr>
      <w:r w:rsidRPr="00B63E81">
        <w:rPr>
          <w:rFonts w:ascii="Times New Roman" w:eastAsia="Times New Roman" w:hAnsi="Times New Roman" w:cs="Times New Roman"/>
          <w:kern w:val="0"/>
          <w:sz w:val="24"/>
          <w:szCs w:val="24"/>
          <w:lang w:val="et-EE" w:eastAsia="ru-RU"/>
          <w14:ligatures w14:val="none"/>
        </w:rPr>
        <w:t>Vastavalt tellija soovile võib korraldada erineva kestusega lühikursust, intensiiv- ja poolintensiivkursust.</w:t>
      </w:r>
    </w:p>
    <w:p w14:paraId="2BB56622" w14:textId="77777777" w:rsidR="0097574A" w:rsidRPr="0063163A" w:rsidRDefault="0097574A" w:rsidP="0097574A">
      <w:pPr>
        <w:spacing w:after="120" w:line="240" w:lineRule="auto"/>
        <w:jc w:val="both"/>
        <w:rPr>
          <w:rFonts w:ascii="Times New Roman" w:eastAsia="Times New Roman" w:hAnsi="Times New Roman" w:cs="Times New Roman"/>
          <w:kern w:val="0"/>
          <w:sz w:val="24"/>
          <w:szCs w:val="24"/>
          <w:lang w:val="et-EE" w:eastAsia="ru-RU"/>
          <w14:ligatures w14:val="none"/>
        </w:rPr>
      </w:pPr>
      <w:r w:rsidRPr="00B63E81">
        <w:rPr>
          <w:rFonts w:ascii="Times New Roman" w:hAnsi="Times New Roman" w:cs="Times New Roman"/>
          <w:sz w:val="24"/>
          <w:szCs w:val="24"/>
          <w:shd w:val="clear" w:color="auto" w:fill="FFFFFF"/>
        </w:rPr>
        <w:t>Auditoorses õppes keskendutakse peamiselt kõne arendamisele ja mõistmisele ning grammatika seaduspärasuste selgitamisele. Iseseisvalt tuleb kodus õppida sõnavara, teha grammatikaharjutusi ja kirjalikke loovtöid ning võimalusel praktiseerida keelt keelekeskkonnas.</w:t>
      </w:r>
    </w:p>
    <w:p w14:paraId="691BDE78" w14:textId="77777777" w:rsidR="0097574A" w:rsidRDefault="0097574A" w:rsidP="0097574A">
      <w:pPr>
        <w:spacing w:after="120" w:line="240" w:lineRule="auto"/>
        <w:rPr>
          <w:rFonts w:ascii="Times New Roman" w:eastAsia="Times New Roman" w:hAnsi="Times New Roman" w:cs="Times New Roman"/>
          <w:kern w:val="0"/>
          <w:sz w:val="24"/>
          <w:szCs w:val="24"/>
          <w:lang w:eastAsia="ru-RU"/>
          <w14:ligatures w14:val="none"/>
        </w:rPr>
      </w:pPr>
    </w:p>
    <w:p w14:paraId="6D32A3AB" w14:textId="45E63325" w:rsidR="0097574A" w:rsidRPr="00D43AAC" w:rsidRDefault="0097574A" w:rsidP="0097574A">
      <w:pPr>
        <w:spacing w:after="375" w:line="240" w:lineRule="auto"/>
        <w:jc w:val="both"/>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Sihtgrupp ja õppe alustamise tingimused:</w:t>
      </w:r>
      <w:r w:rsidRPr="00493F8D">
        <w:rPr>
          <w:rFonts w:ascii="Times New Roman" w:eastAsia="Times New Roman" w:hAnsi="Times New Roman" w:cs="Times New Roman"/>
          <w:kern w:val="0"/>
          <w:sz w:val="24"/>
          <w:szCs w:val="24"/>
          <w:lang w:eastAsia="ru-RU"/>
          <w14:ligatures w14:val="none"/>
        </w:rPr>
        <w:t xml:space="preserve"> </w:t>
      </w:r>
      <w:r w:rsidRPr="0063163A">
        <w:rPr>
          <w:rFonts w:ascii="Times New Roman" w:eastAsia="Times New Roman" w:hAnsi="Times New Roman" w:cs="Times New Roman"/>
          <w:kern w:val="0"/>
          <w:sz w:val="24"/>
          <w:szCs w:val="24"/>
          <w:lang w:eastAsia="ru-RU"/>
          <w14:ligatures w14:val="none"/>
        </w:rPr>
        <w:t xml:space="preserve">Õppijad, kes soovivad omandada </w:t>
      </w:r>
      <w:r>
        <w:rPr>
          <w:rFonts w:ascii="Times New Roman" w:eastAsia="Times New Roman" w:hAnsi="Times New Roman" w:cs="Times New Roman"/>
          <w:kern w:val="0"/>
          <w:sz w:val="24"/>
          <w:szCs w:val="24"/>
          <w:lang w:val="et-EE" w:eastAsia="ru-RU"/>
          <w14:ligatures w14:val="none"/>
        </w:rPr>
        <w:t xml:space="preserve">eesti </w:t>
      </w:r>
      <w:r w:rsidRPr="0063163A">
        <w:rPr>
          <w:rFonts w:ascii="Times New Roman" w:eastAsia="Times New Roman" w:hAnsi="Times New Roman" w:cs="Times New Roman"/>
          <w:kern w:val="0"/>
          <w:sz w:val="24"/>
          <w:szCs w:val="24"/>
          <w:lang w:eastAsia="ru-RU"/>
          <w14:ligatures w14:val="none"/>
        </w:rPr>
        <w:t xml:space="preserve">keelt </w:t>
      </w:r>
      <w:r>
        <w:rPr>
          <w:rFonts w:ascii="Times New Roman" w:eastAsia="Times New Roman" w:hAnsi="Times New Roman" w:cs="Times New Roman"/>
          <w:kern w:val="0"/>
          <w:sz w:val="24"/>
          <w:szCs w:val="24"/>
          <w:lang w:val="et-EE" w:eastAsia="ru-RU"/>
          <w14:ligatures w14:val="none"/>
        </w:rPr>
        <w:t>B</w:t>
      </w:r>
      <w:r w:rsidR="00AE5360">
        <w:rPr>
          <w:rFonts w:ascii="Times New Roman" w:eastAsia="Times New Roman" w:hAnsi="Times New Roman" w:cs="Times New Roman"/>
          <w:kern w:val="0"/>
          <w:sz w:val="24"/>
          <w:szCs w:val="24"/>
          <w:lang w:val="et-EE" w:eastAsia="ru-RU"/>
          <w14:ligatures w14:val="none"/>
        </w:rPr>
        <w:t>2</w:t>
      </w:r>
      <w:r w:rsidRPr="0063163A">
        <w:rPr>
          <w:rFonts w:ascii="Times New Roman" w:eastAsia="Times New Roman" w:hAnsi="Times New Roman" w:cs="Times New Roman"/>
          <w:kern w:val="0"/>
          <w:sz w:val="24"/>
          <w:szCs w:val="24"/>
          <w:lang w:eastAsia="ru-RU"/>
          <w14:ligatures w14:val="none"/>
        </w:rPr>
        <w:t>-tasemel</w:t>
      </w:r>
      <w:r>
        <w:rPr>
          <w:rFonts w:ascii="Times New Roman" w:eastAsia="Times New Roman" w:hAnsi="Times New Roman" w:cs="Times New Roman"/>
          <w:kern w:val="0"/>
          <w:sz w:val="24"/>
          <w:szCs w:val="24"/>
          <w:lang w:val="et-EE" w:eastAsia="ru-RU"/>
          <w14:ligatures w14:val="none"/>
        </w:rPr>
        <w:t xml:space="preserve">. </w:t>
      </w:r>
      <w:r w:rsidRPr="0063163A">
        <w:rPr>
          <w:rFonts w:ascii="Times New Roman" w:eastAsia="Times New Roman" w:hAnsi="Times New Roman" w:cs="Times New Roman"/>
          <w:kern w:val="0"/>
          <w:sz w:val="24"/>
          <w:szCs w:val="24"/>
          <w:lang w:eastAsia="ru-RU"/>
          <w14:ligatures w14:val="none"/>
        </w:rPr>
        <w:t xml:space="preserve">Õppijate vastuvõtt toimub </w:t>
      </w:r>
      <w:r w:rsidRPr="00D43AAC">
        <w:rPr>
          <w:rFonts w:ascii="Times New Roman" w:eastAsia="Times New Roman" w:hAnsi="Times New Roman" w:cs="Times New Roman"/>
          <w:kern w:val="0"/>
          <w:sz w:val="24"/>
          <w:szCs w:val="24"/>
          <w:lang w:eastAsia="ru-RU"/>
          <w14:ligatures w14:val="none"/>
        </w:rPr>
        <w:t xml:space="preserve">sooviavalduse alusel ja osalus kinnitatakse koolituslepingus ja registreerimislehel. </w:t>
      </w:r>
      <w:r w:rsidRPr="00974B34">
        <w:rPr>
          <w:rFonts w:ascii="Times New Roman" w:eastAsia="Times New Roman" w:hAnsi="Times New Roman" w:cs="Times New Roman"/>
          <w:kern w:val="0"/>
          <w:sz w:val="24"/>
          <w:szCs w:val="24"/>
          <w:lang w:eastAsia="ru-RU"/>
          <w14:ligatures w14:val="none"/>
        </w:rPr>
        <w:t xml:space="preserve">Õpingute alustamise tingimuseks on </w:t>
      </w:r>
      <w:r>
        <w:rPr>
          <w:rFonts w:ascii="Times New Roman" w:eastAsia="Times New Roman" w:hAnsi="Times New Roman" w:cs="Times New Roman"/>
          <w:kern w:val="0"/>
          <w:sz w:val="24"/>
          <w:szCs w:val="24"/>
          <w:lang w:val="et-EE" w:eastAsia="ru-RU"/>
          <w14:ligatures w14:val="none"/>
        </w:rPr>
        <w:t xml:space="preserve">eesti </w:t>
      </w:r>
      <w:r w:rsidRPr="00974B34">
        <w:rPr>
          <w:rFonts w:ascii="Times New Roman" w:eastAsia="Times New Roman" w:hAnsi="Times New Roman" w:cs="Times New Roman"/>
          <w:kern w:val="0"/>
          <w:sz w:val="24"/>
          <w:szCs w:val="24"/>
          <w:lang w:eastAsia="ru-RU"/>
          <w14:ligatures w14:val="none"/>
        </w:rPr>
        <w:t xml:space="preserve">keele </w:t>
      </w:r>
      <w:r w:rsidR="00AE5360">
        <w:rPr>
          <w:rFonts w:ascii="Times New Roman" w:eastAsia="Times New Roman" w:hAnsi="Times New Roman" w:cs="Times New Roman"/>
          <w:kern w:val="0"/>
          <w:sz w:val="24"/>
          <w:szCs w:val="24"/>
          <w:lang w:val="et-EE" w:eastAsia="ru-RU"/>
          <w14:ligatures w14:val="none"/>
        </w:rPr>
        <w:t>B1</w:t>
      </w:r>
      <w:r w:rsidRPr="00974B34">
        <w:rPr>
          <w:rFonts w:ascii="Times New Roman" w:eastAsia="Times New Roman" w:hAnsi="Times New Roman" w:cs="Times New Roman"/>
          <w:kern w:val="0"/>
          <w:sz w:val="24"/>
          <w:szCs w:val="24"/>
          <w:lang w:eastAsia="ru-RU"/>
          <w14:ligatures w14:val="none"/>
        </w:rPr>
        <w:t>-taseme kursuse lõpetamine viimase aasta jooksul</w:t>
      </w:r>
      <w:r w:rsidRPr="00D55D66">
        <w:rPr>
          <w:rFonts w:ascii="Open Sans" w:hAnsi="Open Sans" w:cs="Open Sans"/>
          <w:color w:val="000000"/>
          <w:sz w:val="27"/>
          <w:szCs w:val="27"/>
          <w:shd w:val="clear" w:color="auto" w:fill="FFFFFF"/>
        </w:rPr>
        <w:t xml:space="preserve"> </w:t>
      </w:r>
      <w:r w:rsidRPr="00D55D66">
        <w:rPr>
          <w:rFonts w:ascii="Times New Roman" w:hAnsi="Times New Roman" w:cs="Times New Roman"/>
          <w:color w:val="000000"/>
          <w:sz w:val="24"/>
          <w:szCs w:val="24"/>
          <w:shd w:val="clear" w:color="auto" w:fill="FFFFFF"/>
        </w:rPr>
        <w:t xml:space="preserve">või riikliku </w:t>
      </w:r>
      <w:r w:rsidR="00AE5360">
        <w:rPr>
          <w:rFonts w:ascii="Times New Roman" w:hAnsi="Times New Roman" w:cs="Times New Roman"/>
          <w:color w:val="000000"/>
          <w:sz w:val="24"/>
          <w:szCs w:val="24"/>
          <w:shd w:val="clear" w:color="auto" w:fill="FFFFFF"/>
          <w:lang w:val="et-EE"/>
        </w:rPr>
        <w:t>B1</w:t>
      </w:r>
      <w:r w:rsidRPr="00D55D66">
        <w:rPr>
          <w:rFonts w:ascii="Times New Roman" w:hAnsi="Times New Roman" w:cs="Times New Roman"/>
          <w:color w:val="000000"/>
          <w:sz w:val="24"/>
          <w:szCs w:val="24"/>
          <w:shd w:val="clear" w:color="auto" w:fill="FFFFFF"/>
        </w:rPr>
        <w:t>-taseme eksami sooritamine</w:t>
      </w:r>
      <w:r>
        <w:rPr>
          <w:rFonts w:ascii="Open Sans" w:hAnsi="Open Sans" w:cs="Open Sans"/>
          <w:color w:val="000000"/>
          <w:sz w:val="27"/>
          <w:szCs w:val="27"/>
          <w:shd w:val="clear" w:color="auto" w:fill="FFFFFF"/>
        </w:rPr>
        <w:t> </w:t>
      </w:r>
      <w:r w:rsidRPr="00974B34">
        <w:rPr>
          <w:rFonts w:ascii="Times New Roman" w:eastAsia="Times New Roman" w:hAnsi="Times New Roman" w:cs="Times New Roman"/>
          <w:kern w:val="0"/>
          <w:sz w:val="24"/>
          <w:szCs w:val="24"/>
          <w:lang w:eastAsia="ru-RU"/>
          <w14:ligatures w14:val="none"/>
        </w:rPr>
        <w:t>või Kee</w:t>
      </w:r>
      <w:r w:rsidRPr="00D43AAC">
        <w:rPr>
          <w:rFonts w:ascii="Times New Roman" w:eastAsia="Times New Roman" w:hAnsi="Times New Roman" w:cs="Times New Roman"/>
          <w:kern w:val="0"/>
          <w:sz w:val="24"/>
          <w:szCs w:val="24"/>
          <w:lang w:val="et-EE" w:eastAsia="ru-RU"/>
          <w14:ligatures w14:val="none"/>
        </w:rPr>
        <w:t>lerõõmud Keeltekooli</w:t>
      </w:r>
      <w:r w:rsidRPr="00974B34">
        <w:rPr>
          <w:rFonts w:ascii="Times New Roman" w:eastAsia="Times New Roman" w:hAnsi="Times New Roman" w:cs="Times New Roman"/>
          <w:kern w:val="0"/>
          <w:sz w:val="24"/>
          <w:szCs w:val="24"/>
          <w:lang w:eastAsia="ru-RU"/>
          <w14:ligatures w14:val="none"/>
        </w:rPr>
        <w:t xml:space="preserve"> tasemetesti sooritamine.</w:t>
      </w:r>
    </w:p>
    <w:p w14:paraId="4ABDBD8C" w14:textId="3E75901A" w:rsidR="0097574A" w:rsidRPr="00493F8D" w:rsidRDefault="0097574A" w:rsidP="0097574A">
      <w:pPr>
        <w:spacing w:after="375" w:line="240" w:lineRule="auto"/>
        <w:rPr>
          <w:rFonts w:ascii="Times New Roman" w:eastAsia="Times New Roman" w:hAnsi="Times New Roman" w:cs="Times New Roman"/>
          <w:kern w:val="0"/>
          <w:sz w:val="24"/>
          <w:szCs w:val="24"/>
          <w:lang w:val="et-EE" w:eastAsia="ru-RU"/>
          <w14:ligatures w14:val="none"/>
        </w:rPr>
      </w:pPr>
      <w:r w:rsidRPr="00493F8D">
        <w:rPr>
          <w:rFonts w:ascii="Times New Roman" w:eastAsia="Times New Roman" w:hAnsi="Times New Roman" w:cs="Times New Roman"/>
          <w:b/>
          <w:bCs/>
          <w:kern w:val="0"/>
          <w:sz w:val="24"/>
          <w:szCs w:val="24"/>
          <w:lang w:eastAsia="ru-RU"/>
          <w14:ligatures w14:val="none"/>
        </w:rPr>
        <w:t>Õppe eesmärk:</w:t>
      </w:r>
      <w:r w:rsidRPr="00493F8D">
        <w:rPr>
          <w:rFonts w:ascii="Times New Roman" w:eastAsia="Times New Roman" w:hAnsi="Times New Roman" w:cs="Times New Roman"/>
          <w:kern w:val="0"/>
          <w:sz w:val="24"/>
          <w:szCs w:val="24"/>
          <w:lang w:eastAsia="ru-RU"/>
          <w14:ligatures w14:val="none"/>
        </w:rPr>
        <w:br/>
        <w:t xml:space="preserve">Omandada eesti keele oskus </w:t>
      </w:r>
      <w:r w:rsidRPr="00561556">
        <w:rPr>
          <w:rFonts w:ascii="Times New Roman" w:eastAsia="Times New Roman" w:hAnsi="Times New Roman" w:cs="Times New Roman"/>
          <w:kern w:val="0"/>
          <w:sz w:val="24"/>
          <w:szCs w:val="24"/>
          <w:lang w:val="et-EE" w:eastAsia="ru-RU"/>
          <w14:ligatures w14:val="none"/>
        </w:rPr>
        <w:t>B</w:t>
      </w:r>
      <w:r w:rsidR="00561556" w:rsidRPr="00561556">
        <w:rPr>
          <w:rFonts w:ascii="Times New Roman" w:eastAsia="Times New Roman" w:hAnsi="Times New Roman" w:cs="Times New Roman"/>
          <w:kern w:val="0"/>
          <w:sz w:val="24"/>
          <w:szCs w:val="24"/>
          <w:lang w:val="et-EE" w:eastAsia="ru-RU"/>
          <w14:ligatures w14:val="none"/>
        </w:rPr>
        <w:t>2</w:t>
      </w:r>
      <w:r w:rsidRPr="00493F8D">
        <w:rPr>
          <w:rFonts w:ascii="Times New Roman" w:eastAsia="Times New Roman" w:hAnsi="Times New Roman" w:cs="Times New Roman"/>
          <w:kern w:val="0"/>
          <w:sz w:val="24"/>
          <w:szCs w:val="24"/>
          <w:lang w:eastAsia="ru-RU"/>
          <w14:ligatures w14:val="none"/>
        </w:rPr>
        <w:t xml:space="preserve"> tasemel, </w:t>
      </w:r>
      <w:r w:rsidR="00561556" w:rsidRPr="00561556">
        <w:rPr>
          <w:rFonts w:ascii="Times New Roman" w:hAnsi="Times New Roman" w:cs="Times New Roman"/>
          <w:color w:val="000000"/>
          <w:sz w:val="24"/>
          <w:szCs w:val="24"/>
          <w:shd w:val="clear" w:color="auto" w:fill="FFFFFF"/>
        </w:rPr>
        <w:t>mis võimaldab eesti keeles spontaalselt</w:t>
      </w:r>
      <w:r w:rsidR="00FC713C">
        <w:rPr>
          <w:rFonts w:ascii="Times New Roman" w:hAnsi="Times New Roman" w:cs="Times New Roman"/>
          <w:color w:val="000000"/>
          <w:sz w:val="24"/>
          <w:szCs w:val="24"/>
          <w:shd w:val="clear" w:color="auto" w:fill="FFFFFF"/>
          <w:lang w:val="et-EE"/>
        </w:rPr>
        <w:t>,</w:t>
      </w:r>
      <w:r w:rsidR="00561556" w:rsidRPr="00561556">
        <w:rPr>
          <w:rFonts w:ascii="Times New Roman" w:hAnsi="Times New Roman" w:cs="Times New Roman"/>
          <w:color w:val="000000"/>
          <w:sz w:val="24"/>
          <w:szCs w:val="24"/>
          <w:shd w:val="clear" w:color="auto" w:fill="FFFFFF"/>
        </w:rPr>
        <w:t xml:space="preserve"> ladusalt </w:t>
      </w:r>
      <w:r w:rsidR="00FC713C">
        <w:rPr>
          <w:rFonts w:ascii="Times New Roman" w:hAnsi="Times New Roman" w:cs="Times New Roman"/>
          <w:color w:val="000000"/>
          <w:sz w:val="24"/>
          <w:szCs w:val="24"/>
          <w:shd w:val="clear" w:color="auto" w:fill="FFFFFF"/>
          <w:lang w:val="et-EE"/>
        </w:rPr>
        <w:t xml:space="preserve">ja iseseisvalt </w:t>
      </w:r>
      <w:r w:rsidR="00561556" w:rsidRPr="00561556">
        <w:rPr>
          <w:rFonts w:ascii="Times New Roman" w:hAnsi="Times New Roman" w:cs="Times New Roman"/>
          <w:color w:val="000000"/>
          <w:sz w:val="24"/>
          <w:szCs w:val="24"/>
          <w:shd w:val="clear" w:color="auto" w:fill="FFFFFF"/>
        </w:rPr>
        <w:t>suhelda nii suuliselt kui ka kirjalikult.</w:t>
      </w:r>
    </w:p>
    <w:p w14:paraId="6C1D8963" w14:textId="77777777" w:rsidR="0097574A" w:rsidRDefault="0097574A" w:rsidP="0097574A">
      <w:pPr>
        <w:spacing w:after="375" w:line="240" w:lineRule="auto"/>
        <w:rPr>
          <w:rFonts w:ascii="Times New Roman" w:eastAsia="Times New Roman" w:hAnsi="Times New Roman" w:cs="Times New Roman"/>
          <w:kern w:val="0"/>
          <w:sz w:val="24"/>
          <w:szCs w:val="24"/>
          <w:lang w:val="et-EE" w:eastAsia="ru-RU"/>
          <w14:ligatures w14:val="none"/>
        </w:rPr>
      </w:pPr>
      <w:r w:rsidRPr="00493F8D">
        <w:rPr>
          <w:rFonts w:ascii="Times New Roman" w:eastAsia="Times New Roman" w:hAnsi="Times New Roman" w:cs="Times New Roman"/>
          <w:b/>
          <w:bCs/>
          <w:kern w:val="0"/>
          <w:sz w:val="24"/>
          <w:szCs w:val="24"/>
          <w:lang w:eastAsia="ru-RU"/>
          <w14:ligatures w14:val="none"/>
        </w:rPr>
        <w:t>Õpiväljundid:</w:t>
      </w:r>
      <w:r w:rsidRPr="00493F8D">
        <w:rPr>
          <w:rFonts w:ascii="Times New Roman" w:eastAsia="Times New Roman" w:hAnsi="Times New Roman" w:cs="Times New Roman"/>
          <w:b/>
          <w:bCs/>
          <w:kern w:val="0"/>
          <w:sz w:val="24"/>
          <w:szCs w:val="24"/>
          <w:lang w:eastAsia="ru-RU"/>
          <w14:ligatures w14:val="none"/>
        </w:rPr>
        <w:br/>
      </w:r>
      <w:r>
        <w:rPr>
          <w:rFonts w:ascii="Times New Roman" w:eastAsia="Times New Roman" w:hAnsi="Times New Roman" w:cs="Times New Roman"/>
          <w:kern w:val="0"/>
          <w:sz w:val="24"/>
          <w:szCs w:val="24"/>
          <w:lang w:val="et-EE" w:eastAsia="ru-RU"/>
          <w14:ligatures w14:val="none"/>
        </w:rPr>
        <w:t>Koolituse lõpuks iga õppija:</w:t>
      </w:r>
    </w:p>
    <w:p w14:paraId="21CFA120" w14:textId="77777777" w:rsidR="00FC713C" w:rsidRPr="00FC713C" w:rsidRDefault="00FC713C" w:rsidP="00FC713C">
      <w:pPr>
        <w:pStyle w:val="ListParagraph"/>
        <w:numPr>
          <w:ilvl w:val="0"/>
          <w:numId w:val="1"/>
        </w:numPr>
        <w:spacing w:after="120" w:line="240" w:lineRule="auto"/>
        <w:rPr>
          <w:rFonts w:ascii="Times New Roman" w:eastAsia="Times New Roman" w:hAnsi="Times New Roman" w:cs="Times New Roman"/>
          <w:kern w:val="0"/>
          <w:sz w:val="24"/>
          <w:szCs w:val="24"/>
          <w:lang w:val="et-EE" w:eastAsia="ru-RU"/>
          <w14:ligatures w14:val="none"/>
        </w:rPr>
      </w:pPr>
      <w:r w:rsidRPr="00FC713C">
        <w:rPr>
          <w:rFonts w:ascii="Times New Roman" w:eastAsia="Times New Roman" w:hAnsi="Times New Roman" w:cs="Times New Roman"/>
          <w:kern w:val="0"/>
          <w:sz w:val="24"/>
          <w:szCs w:val="24"/>
          <w:lang w:val="et-EE" w:eastAsia="ru-RU"/>
          <w14:ligatures w14:val="none"/>
        </w:rPr>
        <w:t>saab aru aktuaalsetel teemadel kirjutatud ajaleheartiklitest, loeb ja mõistab eestikeelset proosakirjandust.</w:t>
      </w:r>
    </w:p>
    <w:p w14:paraId="5EE6E458" w14:textId="77777777" w:rsidR="00FC713C" w:rsidRPr="00FC713C" w:rsidRDefault="00FC713C" w:rsidP="00FC713C">
      <w:pPr>
        <w:pStyle w:val="ListParagraph"/>
        <w:numPr>
          <w:ilvl w:val="0"/>
          <w:numId w:val="1"/>
        </w:numPr>
        <w:spacing w:after="120" w:line="240" w:lineRule="auto"/>
        <w:rPr>
          <w:rFonts w:ascii="Times New Roman" w:eastAsia="Times New Roman" w:hAnsi="Times New Roman" w:cs="Times New Roman"/>
          <w:kern w:val="0"/>
          <w:sz w:val="24"/>
          <w:szCs w:val="24"/>
          <w:lang w:val="et-EE" w:eastAsia="ru-RU"/>
          <w14:ligatures w14:val="none"/>
        </w:rPr>
      </w:pPr>
      <w:r w:rsidRPr="00FC713C">
        <w:rPr>
          <w:rFonts w:ascii="Times New Roman" w:eastAsia="Times New Roman" w:hAnsi="Times New Roman" w:cs="Times New Roman"/>
          <w:kern w:val="0"/>
          <w:sz w:val="24"/>
          <w:szCs w:val="24"/>
          <w:lang w:val="et-EE" w:eastAsia="ru-RU"/>
          <w14:ligatures w14:val="none"/>
        </w:rPr>
        <w:t xml:space="preserve">oskab eesti keeles spontaanselt ja ladusalt vestelda. Suudab tuttaval teemal aktiivselt arutelus osaleda, oskab selgelt ja argumenteeritult oma seisukohti esitada. </w:t>
      </w:r>
    </w:p>
    <w:p w14:paraId="35651FEB" w14:textId="686B8AA9" w:rsidR="00FC713C" w:rsidRPr="00FC713C" w:rsidRDefault="00FC713C" w:rsidP="00FC713C">
      <w:pPr>
        <w:pStyle w:val="ListParagraph"/>
        <w:numPr>
          <w:ilvl w:val="0"/>
          <w:numId w:val="1"/>
        </w:numPr>
        <w:spacing w:after="120" w:line="240" w:lineRule="auto"/>
        <w:rPr>
          <w:rFonts w:ascii="Times New Roman" w:eastAsia="Times New Roman" w:hAnsi="Times New Roman" w:cs="Times New Roman"/>
          <w:kern w:val="0"/>
          <w:sz w:val="24"/>
          <w:szCs w:val="24"/>
          <w:lang w:val="et-EE" w:eastAsia="ru-RU"/>
          <w14:ligatures w14:val="none"/>
        </w:rPr>
      </w:pPr>
      <w:r w:rsidRPr="00FC713C">
        <w:rPr>
          <w:rFonts w:ascii="Times New Roman" w:eastAsia="Times New Roman" w:hAnsi="Times New Roman" w:cs="Times New Roman"/>
          <w:kern w:val="0"/>
          <w:sz w:val="24"/>
          <w:szCs w:val="24"/>
          <w:lang w:val="et-EE" w:eastAsia="ru-RU"/>
          <w14:ligatures w14:val="none"/>
        </w:rPr>
        <w:t>s</w:t>
      </w:r>
      <w:r w:rsidRPr="00FC713C">
        <w:rPr>
          <w:rFonts w:ascii="Times New Roman" w:eastAsia="Times New Roman" w:hAnsi="Times New Roman" w:cs="Times New Roman"/>
          <w:kern w:val="0"/>
          <w:sz w:val="24"/>
          <w:szCs w:val="24"/>
          <w:lang w:val="et-EE" w:eastAsia="ru-RU"/>
          <w14:ligatures w14:val="none"/>
        </w:rPr>
        <w:t>uudab üksikasjalikult kirjeldada sündmusi ja olukordi, suudab pidada</w:t>
      </w:r>
      <w:r w:rsidRPr="00FC713C">
        <w:rPr>
          <w:rFonts w:ascii="Times New Roman" w:eastAsia="Times New Roman" w:hAnsi="Times New Roman" w:cs="Times New Roman"/>
          <w:kern w:val="0"/>
          <w:sz w:val="24"/>
          <w:szCs w:val="24"/>
          <w:lang w:val="et-EE" w:eastAsia="ru-RU"/>
          <w14:ligatures w14:val="none"/>
        </w:rPr>
        <w:t xml:space="preserve"> varem ettevalmistatud ettekandeid</w:t>
      </w:r>
      <w:r w:rsidRPr="00FC713C">
        <w:rPr>
          <w:rFonts w:ascii="Times New Roman" w:eastAsia="Times New Roman" w:hAnsi="Times New Roman" w:cs="Times New Roman"/>
          <w:kern w:val="0"/>
          <w:sz w:val="24"/>
          <w:szCs w:val="24"/>
          <w:lang w:val="et-EE" w:eastAsia="ru-RU"/>
          <w14:ligatures w14:val="none"/>
        </w:rPr>
        <w:t>.</w:t>
      </w:r>
    </w:p>
    <w:p w14:paraId="0B1F80BE" w14:textId="00AC39EA" w:rsidR="00FC713C" w:rsidRPr="00FC713C" w:rsidRDefault="00FC713C" w:rsidP="00FC713C">
      <w:pPr>
        <w:pStyle w:val="ListParagraph"/>
        <w:numPr>
          <w:ilvl w:val="0"/>
          <w:numId w:val="1"/>
        </w:numPr>
        <w:spacing w:after="120" w:line="240" w:lineRule="auto"/>
        <w:rPr>
          <w:rFonts w:ascii="Times New Roman" w:eastAsia="Times New Roman" w:hAnsi="Times New Roman" w:cs="Times New Roman"/>
          <w:kern w:val="0"/>
          <w:sz w:val="24"/>
          <w:szCs w:val="24"/>
          <w:lang w:val="et-EE" w:eastAsia="ru-RU"/>
          <w14:ligatures w14:val="none"/>
        </w:rPr>
      </w:pPr>
      <w:r w:rsidRPr="00FC713C">
        <w:rPr>
          <w:rFonts w:ascii="Times New Roman" w:eastAsia="Times New Roman" w:hAnsi="Times New Roman" w:cs="Times New Roman"/>
          <w:kern w:val="0"/>
          <w:sz w:val="24"/>
          <w:szCs w:val="24"/>
          <w:lang w:val="et-EE" w:eastAsia="ru-RU"/>
          <w14:ligatures w14:val="none"/>
        </w:rPr>
        <w:t>oskab kirjutada üksikasjalikke ja selge ülesehitusega tekste tuttavatel teemadel. Oskab kirjutada ameti- ja isiklikke kirju.</w:t>
      </w:r>
    </w:p>
    <w:p w14:paraId="2880C615" w14:textId="77777777" w:rsidR="00FC713C" w:rsidRPr="00FC713C" w:rsidRDefault="00FC713C" w:rsidP="00FC713C">
      <w:pPr>
        <w:rPr>
          <w:rFonts w:ascii="Times New Roman" w:hAnsi="Times New Roman" w:cs="Times New Roman"/>
          <w:b/>
          <w:bCs/>
          <w:sz w:val="24"/>
          <w:szCs w:val="24"/>
        </w:rPr>
      </w:pPr>
      <w:r w:rsidRPr="00FC713C">
        <w:rPr>
          <w:rFonts w:ascii="Times New Roman" w:hAnsi="Times New Roman" w:cs="Times New Roman"/>
          <w:b/>
          <w:bCs/>
          <w:sz w:val="24"/>
          <w:szCs w:val="24"/>
        </w:rPr>
        <w:t>Õppe sisu:</w:t>
      </w:r>
    </w:p>
    <w:p w14:paraId="5D7193E4" w14:textId="6F3BD68A" w:rsidR="0097574A" w:rsidRDefault="00FC713C" w:rsidP="00FC713C">
      <w:pPr>
        <w:rPr>
          <w:rFonts w:ascii="Times New Roman" w:hAnsi="Times New Roman" w:cs="Times New Roman"/>
          <w:sz w:val="24"/>
          <w:szCs w:val="24"/>
          <w:u w:val="single"/>
        </w:rPr>
      </w:pPr>
      <w:r w:rsidRPr="00FC713C">
        <w:rPr>
          <w:rFonts w:ascii="Times New Roman" w:hAnsi="Times New Roman" w:cs="Times New Roman"/>
          <w:sz w:val="24"/>
          <w:szCs w:val="24"/>
          <w:u w:val="single"/>
        </w:rPr>
        <w:t>Kõnearenduse teemad:</w:t>
      </w:r>
    </w:p>
    <w:p w14:paraId="14C12A25" w14:textId="36DDD81A" w:rsidR="00FC713C" w:rsidRPr="005E2D01" w:rsidRDefault="00FC713C" w:rsidP="005E2D01">
      <w:pPr>
        <w:pStyle w:val="NormalWeb"/>
        <w:numPr>
          <w:ilvl w:val="0"/>
          <w:numId w:val="2"/>
        </w:numPr>
        <w:shd w:val="clear" w:color="auto" w:fill="FFFFFF"/>
        <w:spacing w:before="0" w:beforeAutospacing="0" w:after="0" w:afterAutospacing="0"/>
        <w:textAlignment w:val="baseline"/>
        <w:rPr>
          <w:rStyle w:val="Strong"/>
          <w:b w:val="0"/>
          <w:bCs w:val="0"/>
          <w:lang w:val="et-EE"/>
        </w:rPr>
      </w:pPr>
      <w:r w:rsidRPr="005E2D01">
        <w:rPr>
          <w:rStyle w:val="Strong"/>
          <w:bdr w:val="none" w:sz="0" w:space="0" w:color="auto" w:frame="1"/>
        </w:rPr>
        <w:t>Haridus ja töö</w:t>
      </w:r>
      <w:r w:rsidRPr="005E2D01">
        <w:rPr>
          <w:lang w:val="et-EE"/>
        </w:rPr>
        <w:t xml:space="preserve">. </w:t>
      </w:r>
      <w:r w:rsidR="00EB42EA" w:rsidRPr="005E2D01">
        <w:t>Eesti haridussüsteem:  riiklikud ja eraõppeasutused</w:t>
      </w:r>
      <w:r w:rsidR="00EB42EA" w:rsidRPr="005E2D01">
        <w:rPr>
          <w:lang w:val="et-EE"/>
        </w:rPr>
        <w:t>.</w:t>
      </w:r>
      <w:r w:rsidR="00EB42EA" w:rsidRPr="005E2D01">
        <w:t>Kohalik koolivõrk, selle</w:t>
      </w:r>
      <w:r w:rsidR="00EB42EA" w:rsidRPr="005E2D01">
        <w:rPr>
          <w:lang w:val="et-EE"/>
        </w:rPr>
        <w:t xml:space="preserve"> </w:t>
      </w:r>
      <w:r w:rsidR="00EB42EA" w:rsidRPr="005E2D01">
        <w:t>korrastamine</w:t>
      </w:r>
      <w:r w:rsidR="00EB42EA" w:rsidRPr="005E2D01">
        <w:rPr>
          <w:lang w:val="et-EE"/>
        </w:rPr>
        <w:t xml:space="preserve">. </w:t>
      </w:r>
      <w:r w:rsidR="00EB42EA" w:rsidRPr="005E2D01">
        <w:t>Koolikeskkond ja -traditsioonid; noorteorganisatsioonid.</w:t>
      </w:r>
      <w:r w:rsidR="00EB42EA" w:rsidRPr="005E2D01">
        <w:rPr>
          <w:lang w:val="et-EE"/>
        </w:rPr>
        <w:t xml:space="preserve"> </w:t>
      </w:r>
      <w:r w:rsidR="00EB42EA" w:rsidRPr="005E2D01">
        <w:t xml:space="preserve">Kõrgkoolid, </w:t>
      </w:r>
      <w:r w:rsidR="00EB42EA" w:rsidRPr="005E2D01">
        <w:lastRenderedPageBreak/>
        <w:t>vastuvõtu tingimused, eriala valik, õppejõud, õppetöö korraldus.</w:t>
      </w:r>
      <w:r w:rsidR="00EB42EA" w:rsidRPr="005E2D01">
        <w:rPr>
          <w:lang w:val="et-EE"/>
        </w:rPr>
        <w:t xml:space="preserve"> </w:t>
      </w:r>
      <w:r w:rsidR="00EB42EA" w:rsidRPr="005E2D01">
        <w:t>Üliõpilaste liidud ja nende tegevus. Vahetusõpilased</w:t>
      </w:r>
      <w:r w:rsidR="00EB42EA" w:rsidRPr="005E2D01">
        <w:rPr>
          <w:lang w:val="et-EE"/>
        </w:rPr>
        <w:t>.Välismaal õppimise võimalused. Täiend- ja ümberõpe.</w:t>
      </w:r>
      <w:r w:rsidR="00EB42EA" w:rsidRPr="005E2D01">
        <w:t xml:space="preserve"> </w:t>
      </w:r>
      <w:r w:rsidR="005E2D01">
        <w:rPr>
          <w:lang w:val="et-EE"/>
        </w:rPr>
        <w:t>Õpioskused ja harjumused.</w:t>
      </w:r>
    </w:p>
    <w:p w14:paraId="6C591C17" w14:textId="77777777" w:rsidR="00EB42EA" w:rsidRPr="005E2D01" w:rsidRDefault="00FC713C" w:rsidP="005E2D01">
      <w:pPr>
        <w:pStyle w:val="NormalWeb"/>
        <w:numPr>
          <w:ilvl w:val="0"/>
          <w:numId w:val="2"/>
        </w:numPr>
        <w:shd w:val="clear" w:color="auto" w:fill="FFFFFF"/>
        <w:spacing w:before="0" w:beforeAutospacing="0" w:after="0" w:afterAutospacing="0"/>
        <w:jc w:val="both"/>
        <w:textAlignment w:val="baseline"/>
      </w:pPr>
      <w:r w:rsidRPr="005E2D01">
        <w:rPr>
          <w:rStyle w:val="Strong"/>
          <w:bdr w:val="none" w:sz="0" w:space="0" w:color="auto" w:frame="1"/>
        </w:rPr>
        <w:t>Elukutse, amet ja töö</w:t>
      </w:r>
      <w:r w:rsidR="002471AC" w:rsidRPr="005E2D01">
        <w:rPr>
          <w:rStyle w:val="Strong"/>
          <w:bdr w:val="none" w:sz="0" w:space="0" w:color="auto" w:frame="1"/>
          <w:lang w:val="et-EE"/>
        </w:rPr>
        <w:t>.</w:t>
      </w:r>
      <w:r w:rsidR="002471AC" w:rsidRPr="005E2D01">
        <w:rPr>
          <w:shd w:val="clear" w:color="auto" w:fill="FFFFFF"/>
        </w:rPr>
        <w:t>Töövaldkonnad ja nende eripärad. Teatud valdkonna elukutsed, ametid ja tööd. Töö iseloomu ja probleemide kirjeldamine ning lahendamine. Tööandja ja töötaja suhted, lepingulised kohustused ja õigused. Töökeskkond ja tööturvalisus.</w:t>
      </w:r>
      <w:r w:rsidR="002471AC" w:rsidRPr="005E2D01">
        <w:rPr>
          <w:shd w:val="clear" w:color="auto" w:fill="FFFFFF"/>
        </w:rPr>
        <w:t xml:space="preserve"> </w:t>
      </w:r>
      <w:r w:rsidR="002471AC" w:rsidRPr="005E2D01">
        <w:rPr>
          <w:shd w:val="clear" w:color="auto" w:fill="FFFFFF"/>
        </w:rPr>
        <w:t>Töötajate motiveerimine. Positiivsete tagasisidete andmine ja kaebuste lahendamine. Töökoosolekute korraldamine. Osalemine sõnavõtuga ja lühiettekannetega koosolekul. Tööjuhendite ja vajalike dokumentide mõistmine</w:t>
      </w:r>
      <w:r w:rsidRPr="005E2D01">
        <w:t>.</w:t>
      </w:r>
    </w:p>
    <w:p w14:paraId="42523A7D" w14:textId="0A588E58" w:rsidR="00EB42EA" w:rsidRPr="005E2D01" w:rsidRDefault="00FC713C" w:rsidP="005E2D01">
      <w:pPr>
        <w:pStyle w:val="NormalWeb"/>
        <w:numPr>
          <w:ilvl w:val="0"/>
          <w:numId w:val="2"/>
        </w:numPr>
        <w:shd w:val="clear" w:color="auto" w:fill="FFFFFF"/>
        <w:spacing w:before="0" w:beforeAutospacing="0" w:after="0" w:afterAutospacing="0"/>
        <w:jc w:val="both"/>
        <w:textAlignment w:val="baseline"/>
        <w:rPr>
          <w:rStyle w:val="Strong"/>
          <w:bdr w:val="none" w:sz="0" w:space="0" w:color="auto" w:frame="1"/>
        </w:rPr>
      </w:pPr>
      <w:r w:rsidRPr="005E2D01">
        <w:rPr>
          <w:rStyle w:val="Strong"/>
          <w:bdr w:val="none" w:sz="0" w:space="0" w:color="auto" w:frame="1"/>
        </w:rPr>
        <w:t>Teenindus</w:t>
      </w:r>
      <w:r w:rsidR="00EB42EA" w:rsidRPr="005E2D01">
        <w:rPr>
          <w:rStyle w:val="Strong"/>
          <w:bdr w:val="none" w:sz="0" w:space="0" w:color="auto" w:frame="1"/>
          <w:lang w:val="et-EE"/>
        </w:rPr>
        <w:t>.</w:t>
      </w:r>
      <w:r w:rsidR="00EB42EA" w:rsidRPr="005E2D01">
        <w:rPr>
          <w:shd w:val="clear" w:color="auto" w:fill="FFFFFF"/>
        </w:rPr>
        <w:t xml:space="preserve"> </w:t>
      </w:r>
      <w:r w:rsidR="00EB42EA" w:rsidRPr="005E2D01">
        <w:rPr>
          <w:shd w:val="clear" w:color="auto" w:fill="FFFFFF"/>
        </w:rPr>
        <w:t>Indiviid kui tarbija. Tarbimiskultuur. Erinevad kaubagrupid, tooted ja teenused. Erinevate toodete ja teenuste kättesaadavus. Tarbija eelistused poodide, kaubamärkide, tootjate ja toodete osas. E-kaubandus, telefoniostud. E-arveldused. Tarbija õigused ja nende kaitsmine. Kaebuste ja selgituste esitamine.</w:t>
      </w:r>
    </w:p>
    <w:p w14:paraId="3607F386" w14:textId="0259873C" w:rsidR="009A19A3" w:rsidRPr="005E2D01" w:rsidRDefault="00FC713C" w:rsidP="005E2D01">
      <w:pPr>
        <w:pStyle w:val="NormalWeb"/>
        <w:numPr>
          <w:ilvl w:val="0"/>
          <w:numId w:val="2"/>
        </w:numPr>
        <w:shd w:val="clear" w:color="auto" w:fill="FFFFFF"/>
        <w:spacing w:before="0" w:beforeAutospacing="0" w:after="0" w:afterAutospacing="0"/>
        <w:jc w:val="both"/>
        <w:textAlignment w:val="baseline"/>
      </w:pPr>
      <w:r w:rsidRPr="005E2D01">
        <w:rPr>
          <w:rStyle w:val="Strong"/>
          <w:bdr w:val="none" w:sz="0" w:space="0" w:color="auto" w:frame="1"/>
        </w:rPr>
        <w:t>Igapäevaelu, kodu ja kodukoht</w:t>
      </w:r>
      <w:r w:rsidR="00EB42EA" w:rsidRPr="005E2D01">
        <w:rPr>
          <w:rStyle w:val="Strong"/>
          <w:bdr w:val="none" w:sz="0" w:space="0" w:color="auto" w:frame="1"/>
          <w:lang w:val="et-EE"/>
        </w:rPr>
        <w:t xml:space="preserve">. </w:t>
      </w:r>
      <w:r w:rsidR="00EB42EA" w:rsidRPr="005E2D01">
        <w:rPr>
          <w:rStyle w:val="Strong"/>
          <w:b w:val="0"/>
          <w:bCs w:val="0"/>
          <w:bdr w:val="none" w:sz="0" w:space="0" w:color="auto" w:frame="1"/>
          <w:lang w:val="et-EE"/>
        </w:rPr>
        <w:t>Tänapäevane kodu.</w:t>
      </w:r>
      <w:r w:rsidR="00EB42EA" w:rsidRPr="005E2D01">
        <w:rPr>
          <w:shd w:val="clear" w:color="auto" w:fill="FFFFFF"/>
        </w:rPr>
        <w:t xml:space="preserve"> </w:t>
      </w:r>
      <w:r w:rsidR="00EB42EA" w:rsidRPr="005E2D01">
        <w:rPr>
          <w:shd w:val="clear" w:color="auto" w:fill="FFFFFF"/>
        </w:rPr>
        <w:t>Maal ja linnas elamise eelised ja puudused. Erinevad abielu vormid ja põlvkondadevahelised suhted. Kohalik omavalitsus ja koostöö elanikega. Teenuste pakkujad. Kaebuste, küsimuste ja taotluste lahendamine. Problemaatilised olukorrad elukohas, mis vajavad lahendamist. Ettepanekud ja võimalikud lahendused.</w:t>
      </w:r>
    </w:p>
    <w:p w14:paraId="6406B72B" w14:textId="42D1BC46" w:rsidR="009A19A3" w:rsidRPr="005E2D01" w:rsidRDefault="00FC713C" w:rsidP="005E2D01">
      <w:pPr>
        <w:pStyle w:val="NormalWeb"/>
        <w:numPr>
          <w:ilvl w:val="0"/>
          <w:numId w:val="2"/>
        </w:numPr>
        <w:shd w:val="clear" w:color="auto" w:fill="FFFFFF"/>
        <w:spacing w:before="0" w:beforeAutospacing="0" w:after="0" w:afterAutospacing="0"/>
        <w:jc w:val="both"/>
        <w:textAlignment w:val="baseline"/>
        <w:rPr>
          <w:rStyle w:val="Strong"/>
          <w:bdr w:val="none" w:sz="0" w:space="0" w:color="auto" w:frame="1"/>
        </w:rPr>
      </w:pPr>
      <w:r w:rsidRPr="005E2D01">
        <w:rPr>
          <w:rStyle w:val="Strong"/>
          <w:bdr w:val="none" w:sz="0" w:space="0" w:color="auto" w:frame="1"/>
        </w:rPr>
        <w:t>Enesetunne ja tervis</w:t>
      </w:r>
      <w:r w:rsidR="009A19A3" w:rsidRPr="005E2D01">
        <w:rPr>
          <w:rStyle w:val="Strong"/>
          <w:bdr w:val="none" w:sz="0" w:space="0" w:color="auto" w:frame="1"/>
          <w:lang w:val="et-EE"/>
        </w:rPr>
        <w:t xml:space="preserve">. </w:t>
      </w:r>
      <w:r w:rsidR="009A19A3" w:rsidRPr="005E2D01">
        <w:rPr>
          <w:shd w:val="clear" w:color="auto" w:fill="FFFFFF"/>
        </w:rPr>
        <w:t xml:space="preserve">Meie tervis sõltub mitmest tegurist. Füüsiline ja vaimne heaolu ning kahjulikud harjumused. Alkoholi, tubaka ja teiste narkootikumide mõju meie elule. Lubatud ravimid ja rahvameditsiini meetodid tervise taastamisel. Tervis ja selle hoidmine. Võimalused tervishoiuteenuste saamiseks ja osutamiseks. Digiteenused ja telefoniravi. Erakliinikud ja eraarstid. Arsti juurde pöördumine, kirjeldades hädaolukordi, terviseprobleeme või õnnetusjuhtumeid. Eriarstide vastuvõtud. </w:t>
      </w:r>
    </w:p>
    <w:p w14:paraId="75CDD109" w14:textId="73D92CEB" w:rsidR="009A19A3" w:rsidRPr="005E2D01" w:rsidRDefault="00FC713C" w:rsidP="005E2D01">
      <w:pPr>
        <w:pStyle w:val="NormalWeb"/>
        <w:numPr>
          <w:ilvl w:val="0"/>
          <w:numId w:val="2"/>
        </w:numPr>
        <w:shd w:val="clear" w:color="auto" w:fill="FFFFFF"/>
        <w:spacing w:before="0" w:beforeAutospacing="0" w:after="0" w:afterAutospacing="0"/>
        <w:jc w:val="both"/>
        <w:textAlignment w:val="baseline"/>
        <w:rPr>
          <w:shd w:val="clear" w:color="auto" w:fill="FFFFFF"/>
        </w:rPr>
      </w:pPr>
      <w:r w:rsidRPr="005E2D01">
        <w:rPr>
          <w:rStyle w:val="Strong"/>
          <w:bdr w:val="none" w:sz="0" w:space="0" w:color="auto" w:frame="1"/>
        </w:rPr>
        <w:t>Vaba aeg ja meelelahutus</w:t>
      </w:r>
      <w:r w:rsidR="009A19A3" w:rsidRPr="005E2D01">
        <w:rPr>
          <w:rStyle w:val="Strong"/>
          <w:bdr w:val="none" w:sz="0" w:space="0" w:color="auto" w:frame="1"/>
          <w:lang w:val="et-EE"/>
        </w:rPr>
        <w:t xml:space="preserve">. </w:t>
      </w:r>
      <w:r w:rsidR="009A19A3" w:rsidRPr="005E2D01">
        <w:rPr>
          <w:shd w:val="clear" w:color="auto" w:fill="FFFFFF"/>
        </w:rPr>
        <w:t>Vaba aja eelistused ja huvialad. Harrastused ja meelelahutusvõimalused. Meedia, ajakirjad, internet, sotsiaalmeedia, filmid ja teater. Teatud filmi, raamatu või kultuuri- ja spordisündmuse tutvustamine. Kultuurisündmused ja kultuuri tarbimine. Tuntud</w:t>
      </w:r>
      <w:r w:rsidR="009A19A3" w:rsidRPr="005E2D01">
        <w:rPr>
          <w:shd w:val="clear" w:color="auto" w:fill="FFFFFF"/>
          <w:lang w:val="et-EE"/>
        </w:rPr>
        <w:t xml:space="preserve"> </w:t>
      </w:r>
      <w:r w:rsidR="009A19A3" w:rsidRPr="005E2D01">
        <w:rPr>
          <w:shd w:val="clear" w:color="auto" w:fill="FFFFFF"/>
        </w:rPr>
        <w:t>Eesti kultuuri- ja ühiskonnategelased.</w:t>
      </w:r>
    </w:p>
    <w:p w14:paraId="343BB4F0" w14:textId="0330981C" w:rsidR="009A19A3" w:rsidRPr="005E2D01" w:rsidRDefault="00FC713C" w:rsidP="005E2D01">
      <w:pPr>
        <w:pStyle w:val="NormalWeb"/>
        <w:numPr>
          <w:ilvl w:val="0"/>
          <w:numId w:val="2"/>
        </w:numPr>
        <w:shd w:val="clear" w:color="auto" w:fill="FFFFFF"/>
        <w:spacing w:before="0" w:beforeAutospacing="0" w:after="0" w:afterAutospacing="0"/>
        <w:jc w:val="both"/>
        <w:textAlignment w:val="baseline"/>
        <w:rPr>
          <w:bdr w:val="none" w:sz="0" w:space="0" w:color="auto" w:frame="1"/>
        </w:rPr>
      </w:pPr>
      <w:r w:rsidRPr="005E2D01">
        <w:rPr>
          <w:rStyle w:val="Strong"/>
          <w:bdr w:val="none" w:sz="0" w:space="0" w:color="auto" w:frame="1"/>
        </w:rPr>
        <w:t>Sisseostud, hinnad</w:t>
      </w:r>
      <w:r w:rsidR="009A19A3" w:rsidRPr="005E2D01">
        <w:rPr>
          <w:rStyle w:val="Strong"/>
          <w:bdr w:val="none" w:sz="0" w:space="0" w:color="auto" w:frame="1"/>
          <w:lang w:val="et-EE"/>
        </w:rPr>
        <w:t>.</w:t>
      </w:r>
      <w:r w:rsidR="009A19A3" w:rsidRPr="005E2D01">
        <w:rPr>
          <w:rStyle w:val="Strong"/>
          <w:b w:val="0"/>
          <w:bCs w:val="0"/>
          <w:bdr w:val="none" w:sz="0" w:space="0" w:color="auto" w:frame="1"/>
          <w:lang w:val="et-EE"/>
        </w:rPr>
        <w:t xml:space="preserve"> </w:t>
      </w:r>
      <w:r w:rsidR="009A19A3" w:rsidRPr="005E2D01">
        <w:rPr>
          <w:bdr w:val="none" w:sz="0" w:space="0" w:color="auto" w:frame="1"/>
        </w:rPr>
        <w:t>Eelistused poodide, kaubamärkide, tootjate ja toodete valikul. Võimalik vastumeelsus nende suhtes. Kaupade ja teenuste reklaam ning reklaamimeetodid. Makseviisid, sealhulgas pangalaenud. Jaemüük ja hulgimüük. Tarbija huvide kaitse.</w:t>
      </w:r>
    </w:p>
    <w:p w14:paraId="7199224B" w14:textId="77777777" w:rsidR="009A19A3" w:rsidRPr="009A19A3" w:rsidRDefault="009A19A3" w:rsidP="005E2D01">
      <w:pPr>
        <w:pStyle w:val="NormalWeb"/>
        <w:numPr>
          <w:ilvl w:val="0"/>
          <w:numId w:val="2"/>
        </w:numPr>
        <w:shd w:val="clear" w:color="auto" w:fill="FFFFFF"/>
        <w:jc w:val="both"/>
        <w:textAlignment w:val="baseline"/>
        <w:rPr>
          <w:vanish/>
          <w:bdr w:val="none" w:sz="0" w:space="0" w:color="auto" w:frame="1"/>
        </w:rPr>
      </w:pPr>
      <w:r w:rsidRPr="009A19A3">
        <w:rPr>
          <w:vanish/>
          <w:bdr w:val="none" w:sz="0" w:space="0" w:color="auto" w:frame="1"/>
        </w:rPr>
        <w:t>Top of Form</w:t>
      </w:r>
    </w:p>
    <w:p w14:paraId="6B8A3877" w14:textId="7A481301" w:rsidR="00D31E06" w:rsidRPr="005E2D01" w:rsidRDefault="00FC713C" w:rsidP="005E2D01">
      <w:pPr>
        <w:pStyle w:val="NormalWeb"/>
        <w:numPr>
          <w:ilvl w:val="0"/>
          <w:numId w:val="2"/>
        </w:numPr>
        <w:shd w:val="clear" w:color="auto" w:fill="FFFFFF"/>
        <w:spacing w:before="0" w:beforeAutospacing="0" w:after="0" w:afterAutospacing="0"/>
        <w:jc w:val="both"/>
        <w:textAlignment w:val="baseline"/>
        <w:rPr>
          <w:shd w:val="clear" w:color="auto" w:fill="FFFFFF"/>
        </w:rPr>
      </w:pPr>
      <w:r w:rsidRPr="005E2D01">
        <w:rPr>
          <w:rStyle w:val="Strong"/>
          <w:bdr w:val="none" w:sz="0" w:space="0" w:color="auto" w:frame="1"/>
        </w:rPr>
        <w:t>Söök ja jook</w:t>
      </w:r>
      <w:r w:rsidR="008F08D2" w:rsidRPr="005E2D01">
        <w:rPr>
          <w:rStyle w:val="Strong"/>
          <w:bdr w:val="none" w:sz="0" w:space="0" w:color="auto" w:frame="1"/>
          <w:lang w:val="et-EE"/>
        </w:rPr>
        <w:t xml:space="preserve">. </w:t>
      </w:r>
      <w:r w:rsidR="008F08D2" w:rsidRPr="005E2D01">
        <w:rPr>
          <w:shd w:val="clear" w:color="auto" w:fill="FFFFFF"/>
        </w:rPr>
        <w:t>Toitumise tähtsus. Põhilised toiduained ja nende mõju meie tervisele. Pere</w:t>
      </w:r>
      <w:r w:rsidR="008F08D2" w:rsidRPr="005E2D01">
        <w:rPr>
          <w:shd w:val="clear" w:color="auto" w:fill="FFFFFF"/>
          <w:lang w:val="et-EE"/>
        </w:rPr>
        <w:t xml:space="preserve"> </w:t>
      </w:r>
      <w:r w:rsidR="008F08D2" w:rsidRPr="005E2D01">
        <w:rPr>
          <w:shd w:val="clear" w:color="auto" w:fill="FFFFFF"/>
        </w:rPr>
        <w:t>ja koduse söögilaua igapäevased ja pidulikud traditsioonid, lauakombed. Tervisliku toitumise olulisus ja põhimõtted. Eritoiduained ja nende roll, tähtsus ning vajadus. Taimetoitlus. Menüü planeerimine, toiduvaliku tegemine, alkoholi tarbimine. Lemmikrestoranid, kohvikud, menüüd, teenindus, maitseelamused. Nõuanded retseptide kasutamisel ja toiduvalmistamisel. Kaebused halvasti valmistatud toidu kohta. Eesti rahvustoidud.</w:t>
      </w:r>
    </w:p>
    <w:p w14:paraId="3870A264" w14:textId="3A0E0D58" w:rsidR="00D31E06" w:rsidRPr="005E2D01" w:rsidRDefault="00FC713C" w:rsidP="005E2D01">
      <w:pPr>
        <w:pStyle w:val="NormalWeb"/>
        <w:numPr>
          <w:ilvl w:val="0"/>
          <w:numId w:val="2"/>
        </w:numPr>
        <w:shd w:val="clear" w:color="auto" w:fill="FFFFFF"/>
        <w:spacing w:before="0" w:beforeAutospacing="0" w:after="0" w:afterAutospacing="0"/>
        <w:jc w:val="both"/>
        <w:textAlignment w:val="baseline"/>
        <w:rPr>
          <w:shd w:val="clear" w:color="auto" w:fill="FFFFFF"/>
        </w:rPr>
      </w:pPr>
      <w:r w:rsidRPr="005E2D01">
        <w:rPr>
          <w:rStyle w:val="Strong"/>
          <w:bdr w:val="none" w:sz="0" w:space="0" w:color="auto" w:frame="1"/>
        </w:rPr>
        <w:t>Inimeste suhted ühiskonnas</w:t>
      </w:r>
      <w:r w:rsidR="008F08D2" w:rsidRPr="005E2D01">
        <w:rPr>
          <w:rStyle w:val="Strong"/>
          <w:bdr w:val="none" w:sz="0" w:space="0" w:color="auto" w:frame="1"/>
          <w:lang w:val="et-EE"/>
        </w:rPr>
        <w:t xml:space="preserve">. </w:t>
      </w:r>
      <w:r w:rsidR="008F08D2" w:rsidRPr="005E2D01">
        <w:rPr>
          <w:shd w:val="clear" w:color="auto" w:fill="FFFFFF"/>
        </w:rPr>
        <w:t>Eesti Euroopa Liidu liikmesriigina. Eesti haldusjaotus ja juhtimine. Poliitika ja õigus. Eesti erakonnad ja valimised. Seadusandlik ja täidesaatev võim. Eesti riiklik struktuur, ametlikud ja mitteametlikud organisatsioonid ning kodanike ühendused. Nende liikmete õigused ja kohustused. Heategevus. Sotsiaalsed väärtused. Moraal, eetika. Kodaniku- ja inimõigused. Isiklike ja tööalaste suhete loomine ja sõlmimine. Aktiivne eluhoiak. Teabe hankimine, oma seisukohtade esitamine, põhjendamine ja kaitsmine.</w:t>
      </w:r>
    </w:p>
    <w:p w14:paraId="23D0B180" w14:textId="77777777" w:rsidR="005E2D01" w:rsidRPr="005E2D01" w:rsidRDefault="00FC713C" w:rsidP="005E2D01">
      <w:pPr>
        <w:pStyle w:val="NormalWeb"/>
        <w:numPr>
          <w:ilvl w:val="0"/>
          <w:numId w:val="2"/>
        </w:numPr>
        <w:shd w:val="clear" w:color="auto" w:fill="FFFFFF"/>
        <w:spacing w:before="0" w:beforeAutospacing="0" w:after="0" w:afterAutospacing="0"/>
        <w:jc w:val="both"/>
        <w:textAlignment w:val="baseline"/>
        <w:rPr>
          <w:shd w:val="clear" w:color="auto" w:fill="FFFFFF"/>
        </w:rPr>
      </w:pPr>
      <w:r w:rsidRPr="005E2D01">
        <w:rPr>
          <w:rStyle w:val="Strong"/>
          <w:bdr w:val="none" w:sz="0" w:space="0" w:color="auto" w:frame="1"/>
        </w:rPr>
        <w:t>Poliitika, aktuaalsed sündmused</w:t>
      </w:r>
      <w:r w:rsidR="008F08D2" w:rsidRPr="005E2D01">
        <w:rPr>
          <w:rStyle w:val="Strong"/>
          <w:bdr w:val="none" w:sz="0" w:space="0" w:color="auto" w:frame="1"/>
          <w:lang w:val="et-EE"/>
        </w:rPr>
        <w:t xml:space="preserve">. </w:t>
      </w:r>
      <w:r w:rsidR="008F08D2" w:rsidRPr="005E2D01">
        <w:rPr>
          <w:shd w:val="clear" w:color="auto" w:fill="FFFFFF"/>
        </w:rPr>
        <w:t>Aktuaalsete sündmuste kohta teabe hankimine. Uudised ja sündmused nii Eestis kui ka Euroopa tasandil. Massimeedia roll inimeste arusaamade kujundamisel. Arutelu ja diskussioon päevakajalistel teemadel.</w:t>
      </w:r>
    </w:p>
    <w:p w14:paraId="3FBC6781" w14:textId="10623D27" w:rsidR="00D31E06" w:rsidRPr="005E2D01" w:rsidRDefault="00FC713C" w:rsidP="005E2D01">
      <w:pPr>
        <w:pStyle w:val="NormalWeb"/>
        <w:numPr>
          <w:ilvl w:val="0"/>
          <w:numId w:val="2"/>
        </w:numPr>
        <w:shd w:val="clear" w:color="auto" w:fill="FFFFFF"/>
        <w:spacing w:before="0" w:beforeAutospacing="0" w:after="0" w:afterAutospacing="0"/>
        <w:jc w:val="both"/>
        <w:textAlignment w:val="baseline"/>
        <w:rPr>
          <w:shd w:val="clear" w:color="auto" w:fill="FFFFFF"/>
        </w:rPr>
      </w:pPr>
      <w:r w:rsidRPr="005E2D01">
        <w:rPr>
          <w:rStyle w:val="Strong"/>
          <w:bdr w:val="none" w:sz="0" w:space="0" w:color="auto" w:frame="1"/>
        </w:rPr>
        <w:t>Majandus- ja õigussuhted</w:t>
      </w:r>
      <w:r w:rsidR="008F08D2" w:rsidRPr="005E2D01">
        <w:rPr>
          <w:rStyle w:val="Strong"/>
          <w:bdr w:val="none" w:sz="0" w:space="0" w:color="auto" w:frame="1"/>
          <w:lang w:val="et-EE"/>
        </w:rPr>
        <w:t>.</w:t>
      </w:r>
      <w:r w:rsidR="00D31E06" w:rsidRPr="005E2D01">
        <w:rPr>
          <w:shd w:val="clear" w:color="auto" w:fill="FFFFFF"/>
        </w:rPr>
        <w:t xml:space="preserve"> </w:t>
      </w:r>
      <w:r w:rsidR="00D31E06" w:rsidRPr="005E2D01">
        <w:rPr>
          <w:shd w:val="clear" w:color="auto" w:fill="FFFFFF"/>
        </w:rPr>
        <w:t>Eesti majandussüsteem ja</w:t>
      </w:r>
      <w:r w:rsidR="00D31E06" w:rsidRPr="005E2D01">
        <w:rPr>
          <w:shd w:val="clear" w:color="auto" w:fill="FFFFFF"/>
          <w:lang w:val="et-EE"/>
        </w:rPr>
        <w:t xml:space="preserve"> õiguskord</w:t>
      </w:r>
      <w:r w:rsidR="00D31E06" w:rsidRPr="005E2D01">
        <w:rPr>
          <w:shd w:val="clear" w:color="auto" w:fill="FFFFFF"/>
        </w:rPr>
        <w:t>. Majandus, maksu</w:t>
      </w:r>
      <w:r w:rsidR="00D31E06" w:rsidRPr="005E2D01">
        <w:rPr>
          <w:shd w:val="clear" w:color="auto" w:fill="FFFFFF"/>
          <w:lang w:val="et-EE"/>
        </w:rPr>
        <w:t>d</w:t>
      </w:r>
      <w:r w:rsidR="00D31E06" w:rsidRPr="005E2D01">
        <w:rPr>
          <w:shd w:val="clear" w:color="auto" w:fill="FFFFFF"/>
        </w:rPr>
        <w:t xml:space="preserve">, ettevõtlusvormid. Rahandus ja pangandus. Oma ettevõtte loomine. Äriplaani koostamine, sihtgrupp ja riskid. Sotsiaalsed suhted ja institutsioonid. Turvalisuse tagamine. Politsei ja kohtusüsteemi tegevus. Õiguskaitseorganite poole pöördumine. Kuritegevuse vastu </w:t>
      </w:r>
      <w:r w:rsidR="00D31E06" w:rsidRPr="005E2D01">
        <w:rPr>
          <w:shd w:val="clear" w:color="auto" w:fill="FFFFFF"/>
        </w:rPr>
        <w:lastRenderedPageBreak/>
        <w:t>võitlemine. Aktuaalsed majandusküsimused, nende hindamine ja oma seisukoha väljendamine.</w:t>
      </w:r>
    </w:p>
    <w:p w14:paraId="4CCD518C" w14:textId="1836350C" w:rsidR="00D31E06" w:rsidRPr="005E2D01" w:rsidRDefault="00FC713C" w:rsidP="005E2D01">
      <w:pPr>
        <w:pStyle w:val="NormalWeb"/>
        <w:numPr>
          <w:ilvl w:val="0"/>
          <w:numId w:val="2"/>
        </w:numPr>
        <w:shd w:val="clear" w:color="auto" w:fill="FFFFFF"/>
        <w:spacing w:before="0" w:beforeAutospacing="0" w:after="0" w:afterAutospacing="0"/>
        <w:jc w:val="both"/>
        <w:textAlignment w:val="baseline"/>
        <w:rPr>
          <w:shd w:val="clear" w:color="auto" w:fill="FFFFFF"/>
        </w:rPr>
      </w:pPr>
      <w:r w:rsidRPr="005E2D01">
        <w:rPr>
          <w:rStyle w:val="Strong"/>
          <w:bdr w:val="none" w:sz="0" w:space="0" w:color="auto" w:frame="1"/>
        </w:rPr>
        <w:t>Keskkond, kohad, loodus, ilm</w:t>
      </w:r>
      <w:r w:rsidR="00D31E06" w:rsidRPr="005E2D01">
        <w:rPr>
          <w:rStyle w:val="Strong"/>
          <w:bdr w:val="none" w:sz="0" w:space="0" w:color="auto" w:frame="1"/>
          <w:lang w:val="et-EE"/>
        </w:rPr>
        <w:t xml:space="preserve">. </w:t>
      </w:r>
      <w:r w:rsidR="00D31E06" w:rsidRPr="005E2D01">
        <w:rPr>
          <w:shd w:val="clear" w:color="auto" w:fill="FFFFFF"/>
          <w:lang w:val="et-EE"/>
        </w:rPr>
        <w:t xml:space="preserve">Aktuaalsed </w:t>
      </w:r>
      <w:r w:rsidR="00D31E06" w:rsidRPr="005E2D01">
        <w:rPr>
          <w:shd w:val="clear" w:color="auto" w:fill="FFFFFF"/>
        </w:rPr>
        <w:t>keskkonnaprobleemid. Keskkonnareostuse peamised allikad. Looduskaitse ja jäätmete sorteerimine. Looduse kaitsmine ja inimkeskkonna säilitamine. Loomastik ja taimestik. Globaalne kliimamuutus. Kohalike probleemide murekohad. Heakorrastus ja kohalike elanike algatused.</w:t>
      </w:r>
    </w:p>
    <w:p w14:paraId="4E5670D9" w14:textId="729DD404" w:rsidR="005E2D01" w:rsidRPr="005E2D01" w:rsidRDefault="00FC713C" w:rsidP="005E2D01">
      <w:pPr>
        <w:pStyle w:val="NormalWeb"/>
        <w:numPr>
          <w:ilvl w:val="0"/>
          <w:numId w:val="2"/>
        </w:numPr>
        <w:shd w:val="clear" w:color="auto" w:fill="FFFFFF"/>
        <w:spacing w:before="0" w:beforeAutospacing="0" w:after="0" w:afterAutospacing="0"/>
        <w:jc w:val="both"/>
        <w:textAlignment w:val="baseline"/>
        <w:rPr>
          <w:shd w:val="clear" w:color="auto" w:fill="FFFFFF"/>
        </w:rPr>
      </w:pPr>
      <w:r w:rsidRPr="005E2D01">
        <w:rPr>
          <w:rStyle w:val="Strong"/>
          <w:bdr w:val="none" w:sz="0" w:space="0" w:color="auto" w:frame="1"/>
        </w:rPr>
        <w:t>Kultuur ja keeled, keelte õppimine</w:t>
      </w:r>
      <w:r w:rsidR="00D31E06" w:rsidRPr="005E2D01">
        <w:rPr>
          <w:rStyle w:val="Strong"/>
          <w:bdr w:val="none" w:sz="0" w:space="0" w:color="auto" w:frame="1"/>
          <w:lang w:val="et-EE"/>
        </w:rPr>
        <w:t xml:space="preserve">.  </w:t>
      </w:r>
      <w:r w:rsidR="00D31E06" w:rsidRPr="005E2D01">
        <w:rPr>
          <w:shd w:val="clear" w:color="auto" w:fill="FFFFFF"/>
        </w:rPr>
        <w:t>Eesti kultuur ja traditsioonid. Kaasõp</w:t>
      </w:r>
      <w:r w:rsidR="00D31E06" w:rsidRPr="005E2D01">
        <w:rPr>
          <w:shd w:val="clear" w:color="auto" w:fill="FFFFFF"/>
          <w:lang w:val="et-EE"/>
        </w:rPr>
        <w:t>pijate</w:t>
      </w:r>
      <w:r w:rsidR="00D31E06" w:rsidRPr="005E2D01">
        <w:rPr>
          <w:shd w:val="clear" w:color="auto" w:fill="FFFFFF"/>
        </w:rPr>
        <w:t xml:space="preserve"> päritolumaa kultuur. Osalemine ja vaatlemine kultuuriüritustel Eestis erinevates rollides. Kultuuride erinevused: kehakeel, žestid, sõnavara, liigutused, suhtumine, temperamend, kasvatus, hoiakud jne. Võõrkeelte õppimine ja positiivse õpikeskkonna loomine. Keele iseseisev omandamine.</w:t>
      </w:r>
    </w:p>
    <w:p w14:paraId="6555835C" w14:textId="125A4B63" w:rsidR="005E2D01" w:rsidRDefault="00FC713C" w:rsidP="005E2D01">
      <w:pPr>
        <w:pStyle w:val="NormalWeb"/>
        <w:numPr>
          <w:ilvl w:val="0"/>
          <w:numId w:val="2"/>
        </w:numPr>
        <w:shd w:val="clear" w:color="auto" w:fill="FFFFFF"/>
        <w:spacing w:before="0" w:beforeAutospacing="0" w:after="0" w:afterAutospacing="0"/>
        <w:jc w:val="both"/>
        <w:textAlignment w:val="baseline"/>
      </w:pPr>
      <w:r w:rsidRPr="005E2D01">
        <w:rPr>
          <w:rStyle w:val="Strong"/>
          <w:bdr w:val="none" w:sz="0" w:space="0" w:color="auto" w:frame="1"/>
        </w:rPr>
        <w:t>Reisimine, transport, vaatamisväärsused</w:t>
      </w:r>
      <w:r w:rsidR="005E2D01" w:rsidRPr="005E2D01">
        <w:rPr>
          <w:lang w:val="et-EE"/>
        </w:rPr>
        <w:t xml:space="preserve">. </w:t>
      </w:r>
      <w:r w:rsidRPr="005E2D01">
        <w:t>Reisieelistused.Transpordivahendid ja liiklus.</w:t>
      </w:r>
      <w:r w:rsidRPr="005E2D01">
        <w:br/>
        <w:t>Liiklusohutus.</w:t>
      </w:r>
      <w:r w:rsidR="005E2D01">
        <w:rPr>
          <w:lang w:val="et-EE"/>
        </w:rPr>
        <w:t xml:space="preserve"> </w:t>
      </w:r>
      <w:r w:rsidRPr="005E2D01">
        <w:t>Kodukoha liiklemise võimalused.</w:t>
      </w:r>
      <w:r w:rsidR="005E2D01">
        <w:rPr>
          <w:lang w:val="et-EE"/>
        </w:rPr>
        <w:t xml:space="preserve"> </w:t>
      </w:r>
      <w:r w:rsidRPr="005E2D01">
        <w:t>Pretensioonid, nõuded, kaebused reisibüroo, transpordifirma või hotelli halva teenuse korral.</w:t>
      </w:r>
    </w:p>
    <w:p w14:paraId="1470096E" w14:textId="77777777" w:rsidR="005E2D01" w:rsidRDefault="005E2D01" w:rsidP="005E2D01">
      <w:pPr>
        <w:pStyle w:val="NormalWeb"/>
        <w:shd w:val="clear" w:color="auto" w:fill="FFFFFF"/>
        <w:spacing w:before="0" w:beforeAutospacing="0" w:after="0" w:afterAutospacing="0"/>
        <w:ind w:left="360"/>
        <w:jc w:val="both"/>
        <w:textAlignment w:val="baseline"/>
        <w:rPr>
          <w:rStyle w:val="Strong"/>
          <w:bdr w:val="none" w:sz="0" w:space="0" w:color="auto" w:frame="1"/>
        </w:rPr>
      </w:pPr>
    </w:p>
    <w:p w14:paraId="43423EE0" w14:textId="77777777" w:rsidR="005E2D01" w:rsidRPr="005E2D01" w:rsidRDefault="005E2D01" w:rsidP="005E2D01">
      <w:pPr>
        <w:pStyle w:val="NormalWeb"/>
        <w:shd w:val="clear" w:color="auto" w:fill="FFFFFF"/>
        <w:spacing w:before="0" w:beforeAutospacing="0" w:after="0" w:afterAutospacing="0"/>
        <w:ind w:left="360"/>
        <w:jc w:val="both"/>
        <w:textAlignment w:val="baseline"/>
      </w:pPr>
    </w:p>
    <w:p w14:paraId="24F4B590" w14:textId="77777777" w:rsidR="005E2D01" w:rsidRPr="00932BC9" w:rsidRDefault="005E2D01" w:rsidP="00932BC9">
      <w:pPr>
        <w:pStyle w:val="NormalWeb"/>
        <w:shd w:val="clear" w:color="auto" w:fill="FFFFFF"/>
        <w:spacing w:before="0" w:beforeAutospacing="0" w:after="375" w:afterAutospacing="0"/>
        <w:jc w:val="both"/>
      </w:pPr>
      <w:r w:rsidRPr="00932BC9">
        <w:rPr>
          <w:u w:val="single"/>
        </w:rPr>
        <w:t>Kirjutamine: </w:t>
      </w:r>
      <w:r w:rsidRPr="00932BC9">
        <w:t>Ankeetide, taotluste, registreerimisvormide täitmine. Info küsimine ametiasutustest. Kaebuse koostamine. Ümbruse kirjeldus, minevikusündmuste kirjeldus. Lugemispäeviku sissekanne. Blogipostitus ürituse külastamise kohta. Sotsiaalmeedia postitus. Tootetutvustus. Müügipakkumine. Tööpäeva kirjeldus. Lühiaruande ja ettekande koostamine. CV ja motivatsioonikiri. Ametlik ja mitteametlik kiri. Kokkuvõte loetud artiklist. Lühikirjandid ja ümberjutustused. Töömeilid, kutsed, tänukirjad jm.</w:t>
      </w:r>
    </w:p>
    <w:p w14:paraId="5AE60E55" w14:textId="77777777" w:rsidR="005E2D01" w:rsidRPr="00932BC9" w:rsidRDefault="005E2D01" w:rsidP="00932BC9">
      <w:pPr>
        <w:pStyle w:val="NormalWeb"/>
        <w:shd w:val="clear" w:color="auto" w:fill="FFFFFF"/>
        <w:spacing w:before="0" w:beforeAutospacing="0" w:after="375" w:afterAutospacing="0"/>
        <w:jc w:val="both"/>
      </w:pPr>
      <w:r w:rsidRPr="00932BC9">
        <w:rPr>
          <w:u w:val="single"/>
        </w:rPr>
        <w:t>Sõnavara: </w:t>
      </w:r>
      <w:r w:rsidRPr="00932BC9">
        <w:t>Ülaltoodud kõnearendusteemade sõnavara. Sünonüümid ja antonüümid. Eesti vanasõnad ja kõnekäänud. Lühendid.</w:t>
      </w:r>
    </w:p>
    <w:p w14:paraId="46C0B57C" w14:textId="77777777" w:rsidR="005E2D01" w:rsidRDefault="005E2D01" w:rsidP="00932BC9">
      <w:pPr>
        <w:pStyle w:val="NormalWeb"/>
        <w:shd w:val="clear" w:color="auto" w:fill="FFFFFF"/>
        <w:spacing w:before="0" w:beforeAutospacing="0" w:after="375" w:afterAutospacing="0"/>
        <w:jc w:val="both"/>
      </w:pPr>
      <w:r w:rsidRPr="00932BC9">
        <w:rPr>
          <w:u w:val="single"/>
        </w:rPr>
        <w:t>Grammatika</w:t>
      </w:r>
      <w:r w:rsidRPr="00932BC9">
        <w:t>: Käändsõnad: käänamine ainsuses ja mitmuses, lühike mitmus, ühildumine. Liitsõnade moodustamine ja käänamine. Tegija- ja teonimi. Omadussõnade võrdlusastmed. Põhi- ja järgarvud. Ortograafia põhireeglid. Hääldus. Tegusõna: pööramine olevikus, liht-, enne- ja täisminevikus. Tuleviku väljendamine. Ma- ja da-infinitiivi, kesksõnade kasutamine, ühend- ja väljendtegusõnad; kindel, käskiv ja kaudne kõneviis; umbisikuline tegumood. Sõnade järjekord lauses. Määrsõnad ja kaassõnad. Sidesõnad. Lause liigid. Kirjavahemärkide kasutus. Küsisõnad.</w:t>
      </w:r>
    </w:p>
    <w:p w14:paraId="02516163" w14:textId="77777777" w:rsidR="00932BC9" w:rsidRPr="0063163A" w:rsidRDefault="00932BC9" w:rsidP="00932BC9">
      <w:pPr>
        <w:spacing w:after="375" w:line="240" w:lineRule="auto"/>
        <w:jc w:val="both"/>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Õppekeskkond:</w:t>
      </w:r>
      <w:r w:rsidRPr="00493F8D">
        <w:rPr>
          <w:rFonts w:ascii="Times New Roman" w:eastAsia="Times New Roman" w:hAnsi="Times New Roman" w:cs="Times New Roman"/>
          <w:b/>
          <w:bCs/>
          <w:kern w:val="0"/>
          <w:sz w:val="24"/>
          <w:szCs w:val="24"/>
          <w:lang w:eastAsia="ru-RU"/>
          <w14:ligatures w14:val="none"/>
        </w:rPr>
        <w:br/>
      </w:r>
      <w:r w:rsidRPr="0063163A">
        <w:rPr>
          <w:rFonts w:ascii="Times New Roman" w:eastAsia="Times New Roman" w:hAnsi="Times New Roman" w:cs="Times New Roman"/>
          <w:kern w:val="0"/>
          <w:sz w:val="24"/>
          <w:szCs w:val="24"/>
          <w:lang w:eastAsia="ru-RU"/>
          <w14:ligatures w14:val="none"/>
        </w:rPr>
        <w:t xml:space="preserve">Kursused viiakse läbi tunni alusel keeleõppeks renditavates ruumides </w:t>
      </w:r>
      <w:r w:rsidRPr="00D43AAC">
        <w:rPr>
          <w:rFonts w:ascii="Times New Roman" w:eastAsia="Times New Roman" w:hAnsi="Times New Roman" w:cs="Times New Roman"/>
          <w:kern w:val="0"/>
          <w:sz w:val="24"/>
          <w:szCs w:val="24"/>
          <w:lang w:val="et-EE" w:eastAsia="ru-RU"/>
          <w14:ligatures w14:val="none"/>
        </w:rPr>
        <w:t>Narvas</w:t>
      </w:r>
      <w:r w:rsidRPr="0063163A">
        <w:rPr>
          <w:rFonts w:ascii="Times New Roman" w:eastAsia="Times New Roman" w:hAnsi="Times New Roman" w:cs="Times New Roman"/>
          <w:kern w:val="0"/>
          <w:sz w:val="24"/>
          <w:szCs w:val="24"/>
          <w:lang w:eastAsia="ru-RU"/>
          <w14:ligatures w14:val="none"/>
        </w:rPr>
        <w:t xml:space="preserve"> või</w:t>
      </w:r>
      <w:r w:rsidRPr="00D43AAC">
        <w:rPr>
          <w:rFonts w:ascii="Times New Roman" w:eastAsia="Times New Roman" w:hAnsi="Times New Roman" w:cs="Times New Roman"/>
          <w:kern w:val="0"/>
          <w:sz w:val="24"/>
          <w:szCs w:val="24"/>
          <w:lang w:val="et-EE" w:eastAsia="ru-RU"/>
          <w14:ligatures w14:val="none"/>
        </w:rPr>
        <w:t xml:space="preserve"> tellija soovil Zoomi veebiplatvormil</w:t>
      </w:r>
      <w:r w:rsidRPr="0063163A">
        <w:rPr>
          <w:rFonts w:ascii="Times New Roman" w:eastAsia="Times New Roman" w:hAnsi="Times New Roman" w:cs="Times New Roman"/>
          <w:kern w:val="0"/>
          <w:sz w:val="24"/>
          <w:szCs w:val="24"/>
          <w:lang w:eastAsia="ru-RU"/>
          <w14:ligatures w14:val="none"/>
        </w:rPr>
        <w:t>. Õppeklassid vastavad tervisekaitse- ja ohutusnõuetele. Õppeklassides on internetiühendus ning nad on varustatud tahvli, arvuti ja audio-visuaalse esitlustehnikaga. </w:t>
      </w:r>
    </w:p>
    <w:p w14:paraId="0711C77E" w14:textId="77777777" w:rsidR="00932BC9" w:rsidRPr="0063163A" w:rsidRDefault="00932BC9" w:rsidP="00932BC9">
      <w:pPr>
        <w:spacing w:after="375" w:line="240" w:lineRule="auto"/>
        <w:rPr>
          <w:rFonts w:ascii="Times New Roman" w:eastAsia="Times New Roman" w:hAnsi="Times New Roman" w:cs="Times New Roman"/>
          <w:kern w:val="0"/>
          <w:sz w:val="24"/>
          <w:szCs w:val="24"/>
          <w:lang w:eastAsia="ru-RU"/>
          <w14:ligatures w14:val="none"/>
        </w:rPr>
      </w:pPr>
      <w:r w:rsidRPr="00493F8D">
        <w:rPr>
          <w:rFonts w:ascii="Times New Roman" w:eastAsia="Times New Roman" w:hAnsi="Times New Roman" w:cs="Times New Roman"/>
          <w:b/>
          <w:bCs/>
          <w:kern w:val="0"/>
          <w:sz w:val="24"/>
          <w:szCs w:val="24"/>
          <w:lang w:eastAsia="ru-RU"/>
          <w14:ligatures w14:val="none"/>
        </w:rPr>
        <w:t>Õppemeetodid:</w:t>
      </w:r>
      <w:r w:rsidRPr="00493F8D">
        <w:rPr>
          <w:rFonts w:ascii="Times New Roman" w:eastAsia="Times New Roman" w:hAnsi="Times New Roman" w:cs="Times New Roman"/>
          <w:b/>
          <w:bCs/>
          <w:kern w:val="0"/>
          <w:sz w:val="24"/>
          <w:szCs w:val="24"/>
          <w:lang w:eastAsia="ru-RU"/>
          <w14:ligatures w14:val="none"/>
        </w:rPr>
        <w:br/>
      </w:r>
      <w:r w:rsidRPr="00D43AAC">
        <w:rPr>
          <w:rFonts w:ascii="Times New Roman" w:hAnsi="Times New Roman" w:cs="Times New Roman"/>
          <w:sz w:val="24"/>
          <w:szCs w:val="24"/>
          <w:shd w:val="clear" w:color="auto" w:fill="FFFFFF"/>
        </w:rPr>
        <w:t>Peamiselt rakendatakse kommunikatiivseid õppemeetodeid, nagu dialoogid, rollimängud, rühma- ja paari</w:t>
      </w:r>
      <w:r w:rsidRPr="00D43AAC">
        <w:rPr>
          <w:rFonts w:ascii="Times New Roman" w:hAnsi="Times New Roman" w:cs="Times New Roman"/>
          <w:sz w:val="24"/>
          <w:szCs w:val="24"/>
          <w:shd w:val="clear" w:color="auto" w:fill="FFFFFF"/>
          <w:lang w:val="et-EE"/>
        </w:rPr>
        <w:t>s</w:t>
      </w:r>
      <w:r w:rsidRPr="00D43AAC">
        <w:rPr>
          <w:rFonts w:ascii="Times New Roman" w:hAnsi="Times New Roman" w:cs="Times New Roman"/>
          <w:sz w:val="24"/>
          <w:szCs w:val="24"/>
          <w:shd w:val="clear" w:color="auto" w:fill="FFFFFF"/>
        </w:rPr>
        <w:t xml:space="preserve">tööd, </w:t>
      </w:r>
      <w:r w:rsidRPr="00D43AAC">
        <w:rPr>
          <w:rFonts w:ascii="Times New Roman" w:hAnsi="Times New Roman" w:cs="Times New Roman"/>
          <w:sz w:val="24"/>
          <w:szCs w:val="24"/>
          <w:shd w:val="clear" w:color="auto" w:fill="FFFFFF"/>
          <w:lang w:val="et-EE"/>
        </w:rPr>
        <w:t xml:space="preserve">kasutatakse </w:t>
      </w:r>
      <w:r w:rsidRPr="00D43AAC">
        <w:rPr>
          <w:rFonts w:ascii="Times New Roman" w:hAnsi="Times New Roman" w:cs="Times New Roman"/>
          <w:sz w:val="24"/>
          <w:szCs w:val="24"/>
          <w:shd w:val="clear" w:color="auto" w:fill="FFFFFF"/>
        </w:rPr>
        <w:t>grammatikaharjutusi baasteadmiste omandamiseks. Samuti tehakse lugemis- ja kuulamisharjutusi õige häälduse harjutamiseks ning kõne ja kirjaliku teksti mõistmise arendamiseks.</w:t>
      </w:r>
    </w:p>
    <w:p w14:paraId="501EECEA" w14:textId="77777777" w:rsidR="00932BC9" w:rsidRPr="0063163A" w:rsidRDefault="00932BC9" w:rsidP="00932BC9">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Hindamismeetod. Hindamiskriteeriumid:</w:t>
      </w:r>
    </w:p>
    <w:p w14:paraId="4D73AA0F" w14:textId="77777777" w:rsidR="00932BC9" w:rsidRPr="0063163A" w:rsidRDefault="00932BC9" w:rsidP="00932BC9">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kern w:val="0"/>
          <w:sz w:val="24"/>
          <w:szCs w:val="24"/>
          <w:lang w:eastAsia="ru-RU"/>
          <w14:ligatures w14:val="none"/>
        </w:rPr>
        <w:t>Õppijatele antakse õpiväljundite omandamise kohta tagasisidet jooksvalt õppeprotsessi käigus. Hindamine toimub lõpueksamil, mis koosneb suulisest ja kirjalikust osast. Suuline osa on vestlus õppija ja õpetaja vahel. Kirjalik osa koosneb kuulamisharjutusest, grammatikaharjutusest, lugemisharjutusest ja kirjalikust loovtööst.</w:t>
      </w:r>
    </w:p>
    <w:p w14:paraId="71C088EA" w14:textId="759B33EC" w:rsidR="00932BC9" w:rsidRDefault="00932BC9" w:rsidP="00932BC9">
      <w:pPr>
        <w:pStyle w:val="NormalWeb"/>
        <w:shd w:val="clear" w:color="auto" w:fill="FFFFFF"/>
        <w:spacing w:before="0" w:beforeAutospacing="0" w:after="375" w:afterAutospacing="0"/>
        <w:jc w:val="both"/>
        <w:rPr>
          <w:lang w:val="et-EE"/>
        </w:rPr>
      </w:pPr>
      <w:r w:rsidRPr="007E0515">
        <w:rPr>
          <w:b/>
          <w:bCs/>
          <w:lang w:val="et-EE"/>
        </w:rPr>
        <w:lastRenderedPageBreak/>
        <w:t>Kuulamine</w:t>
      </w:r>
      <w:r>
        <w:rPr>
          <w:lang w:val="et-EE"/>
        </w:rPr>
        <w:t xml:space="preserve"> - s</w:t>
      </w:r>
      <w:r w:rsidRPr="00932BC9">
        <w:rPr>
          <w:lang w:val="et-EE"/>
        </w:rPr>
        <w:t xml:space="preserve">uudab jälgida abstraktset teemakäsitlust (nt vestlus, loeng, ettekanne) ja saab aru keeruka sisuga mõttevahetusest (nt väitlus), milles kõnelejad väljendavad erinevaid seisukohti. Mõistmist võivad takistada tugev taustamüra, keelenaljad, idioomid ja keerukad tarindid.  </w:t>
      </w:r>
      <w:r w:rsidR="007E0515" w:rsidRPr="0063163A">
        <w:t>(Hinnatakse</w:t>
      </w:r>
      <w:r w:rsidR="007E0515">
        <w:rPr>
          <w:lang w:val="et-EE"/>
        </w:rPr>
        <w:t xml:space="preserve"> eksami</w:t>
      </w:r>
      <w:r w:rsidR="007E0515" w:rsidRPr="0063163A">
        <w:t xml:space="preserve"> suulises ja kirjalikus osas)</w:t>
      </w:r>
    </w:p>
    <w:p w14:paraId="549055C3" w14:textId="16071935" w:rsidR="007E0515" w:rsidRPr="007E0515" w:rsidRDefault="00932BC9" w:rsidP="007E0515">
      <w:pPr>
        <w:spacing w:after="375" w:line="240" w:lineRule="auto"/>
        <w:jc w:val="both"/>
        <w:rPr>
          <w:rFonts w:ascii="Times New Roman" w:eastAsia="Times New Roman" w:hAnsi="Times New Roman" w:cs="Times New Roman"/>
          <w:kern w:val="0"/>
          <w:sz w:val="24"/>
          <w:szCs w:val="24"/>
          <w:lang w:eastAsia="ru-RU"/>
          <w14:ligatures w14:val="none"/>
        </w:rPr>
      </w:pPr>
      <w:r w:rsidRPr="007E0515">
        <w:rPr>
          <w:rFonts w:ascii="Times New Roman" w:hAnsi="Times New Roman" w:cs="Times New Roman"/>
          <w:b/>
          <w:bCs/>
          <w:sz w:val="24"/>
          <w:szCs w:val="24"/>
          <w:lang w:val="et-EE"/>
        </w:rPr>
        <w:t>Lugemine</w:t>
      </w:r>
      <w:r w:rsidRPr="007E0515">
        <w:rPr>
          <w:rFonts w:ascii="Times New Roman" w:hAnsi="Times New Roman" w:cs="Times New Roman"/>
          <w:sz w:val="24"/>
          <w:szCs w:val="24"/>
          <w:lang w:val="et-EE"/>
        </w:rPr>
        <w:t xml:space="preserve"> – s</w:t>
      </w:r>
      <w:r w:rsidRPr="007E0515">
        <w:rPr>
          <w:rFonts w:ascii="Times New Roman" w:hAnsi="Times New Roman" w:cs="Times New Roman"/>
          <w:sz w:val="24"/>
          <w:szCs w:val="24"/>
          <w:lang w:val="et-EE"/>
        </w:rPr>
        <w:t>uudab lugeda pikki ja keerukaid, sh abstraktseid tekste, leiab neist asjakohase teabe (valiklugemine) ning oskab selle põhjal teha üldistusi teksti mõtte ja autori arvamuse kohta. Loeb iseseisvalt, kohandades lugemise viisi ja kiirust sõltuvalt tekstist ja lugemise eesmärgist.  Raskusi võib olla idioomide ja kultuurisidusate vihjete mõistmisega.</w:t>
      </w:r>
      <w:r w:rsidR="007E0515" w:rsidRPr="007E0515">
        <w:rPr>
          <w:rFonts w:ascii="Times New Roman" w:eastAsia="Times New Roman" w:hAnsi="Times New Roman" w:cs="Times New Roman"/>
          <w:kern w:val="0"/>
          <w:sz w:val="24"/>
          <w:szCs w:val="24"/>
          <w:lang w:eastAsia="ru-RU"/>
          <w14:ligatures w14:val="none"/>
        </w:rPr>
        <w:t xml:space="preserve"> </w:t>
      </w:r>
      <w:r w:rsidR="007E0515" w:rsidRPr="0063163A">
        <w:rPr>
          <w:rFonts w:ascii="Times New Roman" w:eastAsia="Times New Roman" w:hAnsi="Times New Roman" w:cs="Times New Roman"/>
          <w:kern w:val="0"/>
          <w:sz w:val="24"/>
          <w:szCs w:val="24"/>
          <w:lang w:eastAsia="ru-RU"/>
          <w14:ligatures w14:val="none"/>
        </w:rPr>
        <w:t>(Hinnatakse eksami kirjaliku osa grammatika- ja lugemisharjutustes.)</w:t>
      </w:r>
    </w:p>
    <w:p w14:paraId="3C5FFFD4" w14:textId="77777777" w:rsidR="007E0515" w:rsidRPr="007E0515" w:rsidRDefault="00932BC9" w:rsidP="007E0515">
      <w:pPr>
        <w:spacing w:after="375" w:line="240" w:lineRule="auto"/>
        <w:jc w:val="both"/>
        <w:rPr>
          <w:rFonts w:ascii="Times New Roman" w:eastAsia="Times New Roman" w:hAnsi="Times New Roman" w:cs="Times New Roman"/>
          <w:kern w:val="0"/>
          <w:sz w:val="24"/>
          <w:szCs w:val="24"/>
          <w:lang w:eastAsia="ru-RU"/>
          <w14:ligatures w14:val="none"/>
        </w:rPr>
      </w:pPr>
      <w:r w:rsidRPr="007E0515">
        <w:rPr>
          <w:rFonts w:ascii="Times New Roman" w:hAnsi="Times New Roman" w:cs="Times New Roman"/>
          <w:b/>
          <w:bCs/>
          <w:sz w:val="24"/>
          <w:szCs w:val="24"/>
          <w:lang w:val="et-EE"/>
        </w:rPr>
        <w:t>Rääkimine</w:t>
      </w:r>
      <w:r w:rsidRPr="007E0515">
        <w:rPr>
          <w:rFonts w:ascii="Times New Roman" w:hAnsi="Times New Roman" w:cs="Times New Roman"/>
          <w:sz w:val="24"/>
          <w:szCs w:val="24"/>
          <w:lang w:val="et-EE"/>
        </w:rPr>
        <w:t xml:space="preserve"> – v</w:t>
      </w:r>
      <w:r w:rsidRPr="007E0515">
        <w:rPr>
          <w:rFonts w:ascii="Times New Roman" w:hAnsi="Times New Roman" w:cs="Times New Roman"/>
          <w:sz w:val="24"/>
          <w:szCs w:val="24"/>
          <w:lang w:val="et-EE"/>
        </w:rPr>
        <w:t>äljendab ennast selgelt, suudab esineda pikemate monoloogidega. Suhtleb erinevatel teemadel, oskab vestlust juhtida ja anda tagasisidet. On võimeline jälgima oma keelekasutust, vajaduse korral sõnastab öeldu ümber ja suudab parandada enamiku vigadest. Oskab valida sobiva keeleregistri. Kõnerütmis ja -tempos on tunda emakeele mõju.</w:t>
      </w:r>
      <w:r w:rsidR="007E0515" w:rsidRPr="007E0515">
        <w:rPr>
          <w:rFonts w:ascii="Times New Roman" w:hAnsi="Times New Roman" w:cs="Times New Roman"/>
          <w:sz w:val="24"/>
          <w:szCs w:val="24"/>
          <w:lang w:val="et-EE"/>
        </w:rPr>
        <w:t xml:space="preserve"> </w:t>
      </w:r>
      <w:r w:rsidR="007E0515" w:rsidRPr="00974B34">
        <w:rPr>
          <w:rFonts w:ascii="Times New Roman" w:eastAsia="Times New Roman" w:hAnsi="Times New Roman" w:cs="Times New Roman"/>
          <w:kern w:val="0"/>
          <w:sz w:val="24"/>
          <w:szCs w:val="24"/>
          <w:lang w:eastAsia="ru-RU"/>
          <w14:ligatures w14:val="none"/>
        </w:rPr>
        <w:t>(Hinnatakse eksami suulise osa vestluses.)</w:t>
      </w:r>
    </w:p>
    <w:p w14:paraId="01CA8658" w14:textId="5F157C82" w:rsidR="00932BC9" w:rsidRPr="00932BC9" w:rsidRDefault="00932BC9" w:rsidP="00932BC9">
      <w:pPr>
        <w:pStyle w:val="NormalWeb"/>
        <w:shd w:val="clear" w:color="auto" w:fill="FFFFFF"/>
        <w:spacing w:before="0" w:beforeAutospacing="0" w:after="375" w:afterAutospacing="0"/>
        <w:jc w:val="both"/>
        <w:rPr>
          <w:lang w:val="et-EE"/>
        </w:rPr>
      </w:pPr>
      <w:r w:rsidRPr="007E0515">
        <w:rPr>
          <w:b/>
          <w:bCs/>
          <w:lang w:val="et-EE"/>
        </w:rPr>
        <w:t>Kirjutamine</w:t>
      </w:r>
      <w:r>
        <w:rPr>
          <w:lang w:val="et-EE"/>
        </w:rPr>
        <w:t xml:space="preserve"> - </w:t>
      </w:r>
      <w:r w:rsidR="007E0515">
        <w:rPr>
          <w:lang w:val="et-EE"/>
        </w:rPr>
        <w:t>o</w:t>
      </w:r>
      <w:r w:rsidR="007E0515" w:rsidRPr="007E0515">
        <w:rPr>
          <w:lang w:val="et-EE"/>
        </w:rPr>
        <w:t>skab kirjutada esseed: arutluskäik on loogiline, tekst sidus ja teemakohane.  Oskab refereerida nii kirjalikust kui ka suulisest allikast saadud informatsiooni. Kasutab erinevaid keeleregistreid sõltuvalt adressaadist (nt eristades isikliku, poolametliku ja ametliku kirja stiili).  Lausesiseseid kirjavahemärke kasutab enamasti reeglipäraselt.</w:t>
      </w:r>
      <w:r w:rsidR="007E0515">
        <w:rPr>
          <w:lang w:val="et-EE"/>
        </w:rPr>
        <w:t xml:space="preserve"> </w:t>
      </w:r>
      <w:r w:rsidR="007E0515" w:rsidRPr="00974B34">
        <w:t>(Hinnatakse eksami kirjaliku osa loovtöös.)</w:t>
      </w:r>
    </w:p>
    <w:p w14:paraId="280482B3" w14:textId="77777777" w:rsidR="00CB0836" w:rsidRDefault="00CB0836" w:rsidP="00CB0836">
      <w:pPr>
        <w:spacing w:after="0" w:line="240" w:lineRule="auto"/>
        <w:jc w:val="both"/>
        <w:rPr>
          <w:rFonts w:ascii="Times New Roman" w:eastAsia="Times New Roman" w:hAnsi="Times New Roman" w:cs="Times New Roman"/>
          <w:kern w:val="0"/>
          <w:sz w:val="24"/>
          <w:szCs w:val="24"/>
          <w:lang w:eastAsia="ru-RU"/>
          <w14:ligatures w14:val="none"/>
        </w:rPr>
      </w:pPr>
      <w:r w:rsidRPr="00D45682">
        <w:rPr>
          <w:rFonts w:ascii="Times New Roman" w:eastAsia="Times New Roman" w:hAnsi="Times New Roman" w:cs="Times New Roman"/>
          <w:b/>
          <w:bCs/>
          <w:kern w:val="0"/>
          <w:sz w:val="24"/>
          <w:szCs w:val="24"/>
          <w:lang w:eastAsia="ru-RU"/>
          <w14:ligatures w14:val="none"/>
        </w:rPr>
        <w:t>Õppematerjalid:</w:t>
      </w:r>
      <w:r w:rsidRPr="00D45682">
        <w:rPr>
          <w:rFonts w:ascii="Times New Roman" w:eastAsia="Times New Roman" w:hAnsi="Times New Roman" w:cs="Times New Roman"/>
          <w:b/>
          <w:bCs/>
          <w:kern w:val="0"/>
          <w:sz w:val="24"/>
          <w:szCs w:val="24"/>
          <w:lang w:eastAsia="ru-RU"/>
          <w14:ligatures w14:val="none"/>
        </w:rPr>
        <w:br/>
      </w:r>
    </w:p>
    <w:p w14:paraId="5016D1F6" w14:textId="77777777" w:rsidR="00CB0836" w:rsidRPr="00BC012C" w:rsidRDefault="00CB0836" w:rsidP="00CB0836">
      <w:pPr>
        <w:spacing w:after="0" w:line="240" w:lineRule="auto"/>
        <w:jc w:val="both"/>
        <w:rPr>
          <w:rFonts w:ascii="Times New Roman" w:eastAsia="Times New Roman" w:hAnsi="Times New Roman" w:cs="Times New Roman"/>
          <w:kern w:val="0"/>
          <w:sz w:val="24"/>
          <w:szCs w:val="24"/>
          <w:lang w:val="et-EE" w:eastAsia="ru-RU"/>
          <w14:ligatures w14:val="none"/>
        </w:rPr>
      </w:pPr>
      <w:r w:rsidRPr="00BC012C">
        <w:rPr>
          <w:rFonts w:ascii="Times New Roman" w:eastAsia="Times New Roman" w:hAnsi="Times New Roman" w:cs="Times New Roman"/>
          <w:kern w:val="0"/>
          <w:sz w:val="24"/>
          <w:szCs w:val="24"/>
          <w:lang w:eastAsia="ru-RU"/>
          <w14:ligatures w14:val="none"/>
        </w:rPr>
        <w:t>Põhiõpik</w:t>
      </w:r>
      <w:r w:rsidRPr="00BC012C">
        <w:rPr>
          <w:rFonts w:ascii="Times New Roman" w:eastAsia="Times New Roman" w:hAnsi="Times New Roman" w:cs="Times New Roman"/>
          <w:kern w:val="0"/>
          <w:sz w:val="24"/>
          <w:szCs w:val="24"/>
          <w:lang w:val="et-EE" w:eastAsia="ru-RU"/>
          <w14:ligatures w14:val="none"/>
        </w:rPr>
        <w:t>ud:</w:t>
      </w:r>
    </w:p>
    <w:p w14:paraId="085B6194" w14:textId="69535D53" w:rsidR="00CB0836" w:rsidRPr="00BC012C" w:rsidRDefault="00CB0836" w:rsidP="00BC012C">
      <w:pPr>
        <w:pStyle w:val="ListParagraph"/>
        <w:numPr>
          <w:ilvl w:val="0"/>
          <w:numId w:val="7"/>
        </w:numPr>
        <w:spacing w:after="0"/>
        <w:rPr>
          <w:rFonts w:ascii="Times New Roman" w:eastAsia="Arial Unicode MS" w:hAnsi="Times New Roman" w:cs="Times New Roman"/>
          <w:color w:val="000000"/>
          <w:kern w:val="0"/>
          <w:sz w:val="24"/>
          <w:szCs w:val="24"/>
          <w:lang w:val="et-EE" w:eastAsia="en-GB"/>
          <w14:ligatures w14:val="none"/>
        </w:rPr>
      </w:pPr>
      <w:r w:rsidRPr="00BC012C">
        <w:rPr>
          <w:rFonts w:ascii="Times New Roman" w:eastAsia="Arial Unicode MS" w:hAnsi="Times New Roman" w:cs="Times New Roman"/>
          <w:color w:val="000000"/>
          <w:kern w:val="0"/>
          <w:sz w:val="24"/>
          <w:szCs w:val="24"/>
          <w:lang w:val="et-EE" w:eastAsia="en-GB"/>
          <w14:ligatures w14:val="none"/>
        </w:rPr>
        <w:t xml:space="preserve">M. Pesti. </w:t>
      </w:r>
      <w:r w:rsidRPr="00BC012C">
        <w:rPr>
          <w:rFonts w:ascii="Times New Roman" w:eastAsia="Arial Unicode MS" w:hAnsi="Times New Roman" w:cs="Times New Roman"/>
          <w:color w:val="000000"/>
          <w:kern w:val="0"/>
          <w:sz w:val="24"/>
          <w:szCs w:val="24"/>
          <w:lang w:val="et-EE" w:eastAsia="en-GB"/>
          <w14:ligatures w14:val="none"/>
        </w:rPr>
        <w:t xml:space="preserve">K </w:t>
      </w:r>
      <w:r w:rsidRPr="00BC012C">
        <w:rPr>
          <w:rFonts w:ascii="Times New Roman" w:eastAsia="Arial Unicode MS" w:hAnsi="Times New Roman" w:cs="Times New Roman"/>
          <w:color w:val="000000"/>
          <w:kern w:val="0"/>
          <w:sz w:val="24"/>
          <w:szCs w:val="24"/>
          <w:lang w:val="et-EE" w:eastAsia="en-GB"/>
          <w14:ligatures w14:val="none"/>
        </w:rPr>
        <w:t xml:space="preserve">nagu </w:t>
      </w:r>
      <w:r w:rsidRPr="00BC012C">
        <w:rPr>
          <w:rFonts w:ascii="Times New Roman" w:eastAsia="Arial Unicode MS" w:hAnsi="Times New Roman" w:cs="Times New Roman"/>
          <w:color w:val="000000"/>
          <w:kern w:val="0"/>
          <w:sz w:val="24"/>
          <w:szCs w:val="24"/>
          <w:lang w:val="et-EE" w:eastAsia="en-GB"/>
          <w14:ligatures w14:val="none"/>
        </w:rPr>
        <w:t>Kihnu</w:t>
      </w:r>
      <w:r w:rsidRPr="00BC012C">
        <w:rPr>
          <w:rFonts w:ascii="Times New Roman" w:eastAsia="Arial Unicode MS" w:hAnsi="Times New Roman" w:cs="Times New Roman"/>
          <w:color w:val="000000"/>
          <w:kern w:val="0"/>
          <w:sz w:val="24"/>
          <w:szCs w:val="24"/>
          <w:lang w:val="et-EE" w:eastAsia="en-GB"/>
          <w14:ligatures w14:val="none"/>
        </w:rPr>
        <w:t>. Eesti keele õpik</w:t>
      </w:r>
      <w:r w:rsidRPr="00BC012C">
        <w:rPr>
          <w:rFonts w:ascii="Times New Roman" w:eastAsia="Arial Unicode MS" w:hAnsi="Times New Roman" w:cs="Times New Roman"/>
          <w:color w:val="000000"/>
          <w:kern w:val="0"/>
          <w:sz w:val="24"/>
          <w:szCs w:val="24"/>
          <w:lang w:val="et-EE" w:eastAsia="en-GB"/>
          <w14:ligatures w14:val="none"/>
        </w:rPr>
        <w:t xml:space="preserve"> B2</w:t>
      </w:r>
      <w:r w:rsidRPr="00BC012C">
        <w:rPr>
          <w:rFonts w:ascii="Times New Roman" w:eastAsia="Arial Unicode MS" w:hAnsi="Times New Roman" w:cs="Times New Roman"/>
          <w:color w:val="000000"/>
          <w:kern w:val="0"/>
          <w:sz w:val="24"/>
          <w:szCs w:val="24"/>
          <w:lang w:val="et-EE" w:eastAsia="en-GB"/>
          <w14:ligatures w14:val="none"/>
        </w:rPr>
        <w:t>. 20</w:t>
      </w:r>
      <w:r w:rsidRPr="00BC012C">
        <w:rPr>
          <w:rFonts w:ascii="Times New Roman" w:eastAsia="Arial Unicode MS" w:hAnsi="Times New Roman" w:cs="Times New Roman"/>
          <w:color w:val="000000"/>
          <w:kern w:val="0"/>
          <w:sz w:val="24"/>
          <w:szCs w:val="24"/>
          <w:lang w:val="et-EE" w:eastAsia="en-GB"/>
          <w14:ligatures w14:val="none"/>
        </w:rPr>
        <w:t>23</w:t>
      </w:r>
    </w:p>
    <w:p w14:paraId="45D8BB57" w14:textId="0B9D2F7A" w:rsidR="00BC012C" w:rsidRPr="00BC012C" w:rsidRDefault="00BC012C" w:rsidP="00BC012C">
      <w:pPr>
        <w:pStyle w:val="ListParagraph"/>
        <w:numPr>
          <w:ilvl w:val="0"/>
          <w:numId w:val="7"/>
        </w:numPr>
        <w:spacing w:after="0"/>
        <w:rPr>
          <w:rFonts w:ascii="Times New Roman" w:hAnsi="Times New Roman" w:cs="Times New Roman"/>
          <w:color w:val="000000"/>
          <w:sz w:val="24"/>
          <w:szCs w:val="24"/>
          <w:shd w:val="clear" w:color="auto" w:fill="FFFFFF"/>
        </w:rPr>
      </w:pPr>
      <w:r w:rsidRPr="00BC012C">
        <w:rPr>
          <w:rFonts w:ascii="Times New Roman" w:hAnsi="Times New Roman" w:cs="Times New Roman"/>
          <w:color w:val="000000"/>
          <w:sz w:val="24"/>
          <w:szCs w:val="24"/>
          <w:shd w:val="clear" w:color="auto" w:fill="FFFFFF"/>
        </w:rPr>
        <w:t>M</w:t>
      </w:r>
      <w:r w:rsidRPr="00BC012C">
        <w:rPr>
          <w:rFonts w:ascii="Times New Roman" w:hAnsi="Times New Roman" w:cs="Times New Roman"/>
          <w:color w:val="000000"/>
          <w:sz w:val="24"/>
          <w:szCs w:val="24"/>
          <w:shd w:val="clear" w:color="auto" w:fill="FFFFFF"/>
          <w:lang w:val="et-EE"/>
        </w:rPr>
        <w:t>.</w:t>
      </w:r>
      <w:r w:rsidRPr="00BC012C">
        <w:rPr>
          <w:rFonts w:ascii="Times New Roman" w:hAnsi="Times New Roman" w:cs="Times New Roman"/>
          <w:color w:val="000000"/>
          <w:sz w:val="24"/>
          <w:szCs w:val="24"/>
          <w:shd w:val="clear" w:color="auto" w:fill="FFFFFF"/>
        </w:rPr>
        <w:t xml:space="preserve"> Kitsnik</w:t>
      </w:r>
      <w:r w:rsidRPr="00BC012C">
        <w:rPr>
          <w:rFonts w:ascii="Times New Roman" w:hAnsi="Times New Roman" w:cs="Times New Roman"/>
          <w:color w:val="000000"/>
          <w:sz w:val="24"/>
          <w:szCs w:val="24"/>
          <w:shd w:val="clear" w:color="auto" w:fill="FFFFFF"/>
          <w:lang w:val="et-EE"/>
        </w:rPr>
        <w:t xml:space="preserve">. </w:t>
      </w:r>
      <w:r w:rsidRPr="00BC012C">
        <w:rPr>
          <w:rFonts w:ascii="Times New Roman" w:hAnsi="Times New Roman" w:cs="Times New Roman"/>
          <w:color w:val="000000"/>
          <w:sz w:val="24"/>
          <w:szCs w:val="24"/>
          <w:shd w:val="clear" w:color="auto" w:fill="FFFFFF"/>
        </w:rPr>
        <w:t>Eesti keele õpik B1, B2</w:t>
      </w:r>
      <w:r w:rsidRPr="00BC012C">
        <w:rPr>
          <w:rFonts w:ascii="Times New Roman" w:hAnsi="Times New Roman" w:cs="Times New Roman"/>
          <w:color w:val="000000"/>
          <w:sz w:val="24"/>
          <w:szCs w:val="24"/>
          <w:shd w:val="clear" w:color="auto" w:fill="FFFFFF"/>
          <w:lang w:val="et-EE"/>
        </w:rPr>
        <w:t>.</w:t>
      </w:r>
      <w:r w:rsidRPr="00BC012C">
        <w:rPr>
          <w:rFonts w:ascii="Times New Roman" w:hAnsi="Times New Roman" w:cs="Times New Roman"/>
          <w:color w:val="000000"/>
          <w:sz w:val="24"/>
          <w:szCs w:val="24"/>
          <w:shd w:val="clear" w:color="auto" w:fill="FFFFFF"/>
        </w:rPr>
        <w:t xml:space="preserve"> 2012 </w:t>
      </w:r>
    </w:p>
    <w:p w14:paraId="05368238" w14:textId="77777777" w:rsidR="00BC012C" w:rsidRPr="00BC012C" w:rsidRDefault="00BC012C" w:rsidP="00CB0836">
      <w:pPr>
        <w:spacing w:after="0"/>
        <w:rPr>
          <w:rFonts w:ascii="Times New Roman" w:hAnsi="Times New Roman" w:cs="Times New Roman"/>
          <w:color w:val="000000"/>
          <w:sz w:val="24"/>
          <w:szCs w:val="24"/>
          <w:shd w:val="clear" w:color="auto" w:fill="FFFFFF"/>
        </w:rPr>
      </w:pPr>
    </w:p>
    <w:p w14:paraId="65340BE9" w14:textId="04C91ED8" w:rsidR="00BC012C" w:rsidRPr="00BC012C" w:rsidRDefault="00BC012C" w:rsidP="00CB0836">
      <w:pPr>
        <w:spacing w:after="0"/>
        <w:rPr>
          <w:rFonts w:ascii="Times New Roman" w:hAnsi="Times New Roman" w:cs="Times New Roman"/>
          <w:color w:val="000000"/>
          <w:sz w:val="24"/>
          <w:szCs w:val="24"/>
          <w:shd w:val="clear" w:color="auto" w:fill="FFFFFF"/>
          <w:lang w:val="et-EE"/>
        </w:rPr>
      </w:pPr>
      <w:r w:rsidRPr="00BC012C">
        <w:rPr>
          <w:rFonts w:ascii="Times New Roman" w:hAnsi="Times New Roman" w:cs="Times New Roman"/>
          <w:color w:val="000000"/>
          <w:sz w:val="24"/>
          <w:szCs w:val="24"/>
          <w:shd w:val="clear" w:color="auto" w:fill="FFFFFF"/>
          <w:lang w:val="et-EE"/>
        </w:rPr>
        <w:t>Lisamaterjalid:</w:t>
      </w:r>
    </w:p>
    <w:p w14:paraId="4CC85232" w14:textId="400DB34D" w:rsidR="00BC012C" w:rsidRPr="00BC012C" w:rsidRDefault="00BC012C" w:rsidP="008A2C8D">
      <w:pPr>
        <w:pStyle w:val="ListParagraph"/>
        <w:numPr>
          <w:ilvl w:val="0"/>
          <w:numId w:val="8"/>
        </w:numPr>
        <w:spacing w:after="0"/>
        <w:rPr>
          <w:rFonts w:ascii="Times New Roman" w:hAnsi="Times New Roman" w:cs="Times New Roman"/>
          <w:sz w:val="24"/>
          <w:szCs w:val="24"/>
          <w:lang w:val="et-EE"/>
        </w:rPr>
      </w:pPr>
      <w:r w:rsidRPr="00BC012C">
        <w:rPr>
          <w:rFonts w:ascii="Times New Roman" w:hAnsi="Times New Roman" w:cs="Times New Roman"/>
          <w:sz w:val="24"/>
          <w:szCs w:val="24"/>
          <w:lang w:val="et-EE"/>
        </w:rPr>
        <w:t>I.Mangus M. Simmul Minu eesti keel. 2021</w:t>
      </w:r>
    </w:p>
    <w:p w14:paraId="0973253D" w14:textId="77777777" w:rsidR="00BC012C" w:rsidRPr="00BC012C" w:rsidRDefault="00BC012C" w:rsidP="008A2C8D">
      <w:pPr>
        <w:pStyle w:val="ListParagraph"/>
        <w:numPr>
          <w:ilvl w:val="0"/>
          <w:numId w:val="8"/>
        </w:numPr>
        <w:spacing w:after="0"/>
        <w:rPr>
          <w:rFonts w:ascii="Times New Roman" w:hAnsi="Times New Roman" w:cs="Times New Roman"/>
          <w:sz w:val="24"/>
          <w:szCs w:val="24"/>
          <w:lang w:val="et-EE"/>
        </w:rPr>
      </w:pPr>
      <w:r w:rsidRPr="00BC012C">
        <w:rPr>
          <w:rFonts w:ascii="Times New Roman" w:hAnsi="Times New Roman" w:cs="Times New Roman"/>
          <w:sz w:val="24"/>
          <w:szCs w:val="24"/>
          <w:lang w:val="et-EE"/>
        </w:rPr>
        <w:t>I.Mangus M. Simmul</w:t>
      </w:r>
      <w:r w:rsidRPr="00BC012C">
        <w:rPr>
          <w:rFonts w:ascii="Times New Roman" w:hAnsi="Times New Roman" w:cs="Times New Roman"/>
          <w:sz w:val="24"/>
          <w:szCs w:val="24"/>
          <w:lang w:val="et-EE"/>
        </w:rPr>
        <w:t xml:space="preserve"> Eesti keele grammatika harjutuste ja vastustega</w:t>
      </w:r>
    </w:p>
    <w:p w14:paraId="58516B72" w14:textId="75B09651" w:rsidR="00BC012C" w:rsidRPr="00BC012C" w:rsidRDefault="008A2C8D" w:rsidP="008A2C8D">
      <w:pPr>
        <w:pStyle w:val="ListParagraph"/>
        <w:numPr>
          <w:ilvl w:val="0"/>
          <w:numId w:val="8"/>
        </w:numPr>
        <w:spacing w:after="0"/>
        <w:rPr>
          <w:rFonts w:ascii="Times New Roman" w:hAnsi="Times New Roman" w:cs="Times New Roman"/>
          <w:sz w:val="24"/>
          <w:szCs w:val="24"/>
          <w:lang w:val="et-EE"/>
        </w:rPr>
      </w:pPr>
      <w:hyperlink r:id="rId6" w:history="1">
        <w:r w:rsidRPr="008452DE">
          <w:rPr>
            <w:rStyle w:val="Hyperlink"/>
            <w:rFonts w:ascii="Times New Roman" w:eastAsia="Times New Roman" w:hAnsi="Times New Roman" w:cs="Times New Roman"/>
            <w:kern w:val="0"/>
            <w:sz w:val="24"/>
            <w:szCs w:val="24"/>
            <w:lang w:val="en-US" w:eastAsia="ru-RU"/>
            <w14:ligatures w14:val="none"/>
          </w:rPr>
          <w:t>www.learningapps.com</w:t>
        </w:r>
      </w:hyperlink>
    </w:p>
    <w:p w14:paraId="75FA38FD" w14:textId="43239AA6" w:rsidR="008A2C8D" w:rsidRDefault="008A2C8D" w:rsidP="008A2C8D">
      <w:pPr>
        <w:pStyle w:val="ListParagraph"/>
        <w:numPr>
          <w:ilvl w:val="0"/>
          <w:numId w:val="8"/>
        </w:numPr>
        <w:spacing w:after="0" w:line="240" w:lineRule="auto"/>
        <w:rPr>
          <w:rFonts w:ascii="Times New Roman" w:eastAsia="Times New Roman" w:hAnsi="Times New Roman" w:cs="Times New Roman"/>
          <w:kern w:val="0"/>
          <w:sz w:val="24"/>
          <w:szCs w:val="24"/>
          <w:lang w:val="en-US" w:eastAsia="ru-RU"/>
          <w14:ligatures w14:val="none"/>
        </w:rPr>
      </w:pPr>
      <w:hyperlink r:id="rId7" w:history="1">
        <w:r w:rsidRPr="008452DE">
          <w:rPr>
            <w:rStyle w:val="Hyperlink"/>
            <w:rFonts w:ascii="Times New Roman" w:eastAsia="Times New Roman" w:hAnsi="Times New Roman" w:cs="Times New Roman"/>
            <w:kern w:val="0"/>
            <w:sz w:val="24"/>
            <w:szCs w:val="24"/>
            <w:lang w:val="en-US" w:eastAsia="ru-RU"/>
            <w14:ligatures w14:val="none"/>
          </w:rPr>
          <w:t>www.quizlet.com</w:t>
        </w:r>
      </w:hyperlink>
    </w:p>
    <w:p w14:paraId="38502734" w14:textId="77777777" w:rsidR="008A2C8D" w:rsidRDefault="00BC012C" w:rsidP="008A2C8D">
      <w:pPr>
        <w:pStyle w:val="ListParagraph"/>
        <w:numPr>
          <w:ilvl w:val="0"/>
          <w:numId w:val="8"/>
        </w:numPr>
        <w:spacing w:after="0" w:line="240" w:lineRule="auto"/>
        <w:rPr>
          <w:rFonts w:ascii="Times New Roman" w:eastAsia="Times New Roman" w:hAnsi="Times New Roman" w:cs="Times New Roman"/>
          <w:kern w:val="0"/>
          <w:sz w:val="24"/>
          <w:szCs w:val="24"/>
          <w:lang w:val="en-US" w:eastAsia="ru-RU"/>
          <w14:ligatures w14:val="none"/>
        </w:rPr>
      </w:pPr>
      <w:r w:rsidRPr="00BC012C">
        <w:rPr>
          <w:rFonts w:ascii="Times New Roman" w:eastAsia="Times New Roman" w:hAnsi="Times New Roman" w:cs="Times New Roman"/>
          <w:kern w:val="0"/>
          <w:sz w:val="24"/>
          <w:szCs w:val="24"/>
          <w:lang w:val="en-US" w:eastAsia="ru-RU"/>
          <w14:ligatures w14:val="none"/>
        </w:rPr>
        <w:t xml:space="preserve"> </w:t>
      </w:r>
      <w:hyperlink r:id="rId8" w:history="1">
        <w:r w:rsidR="008A2C8D" w:rsidRPr="008452DE">
          <w:rPr>
            <w:rStyle w:val="Hyperlink"/>
            <w:rFonts w:ascii="Times New Roman" w:eastAsia="Times New Roman" w:hAnsi="Times New Roman" w:cs="Times New Roman"/>
            <w:kern w:val="0"/>
            <w:sz w:val="24"/>
            <w:szCs w:val="24"/>
            <w:lang w:val="en-US" w:eastAsia="ru-RU"/>
            <w14:ligatures w14:val="none"/>
          </w:rPr>
          <w:t>www.wordwall.com</w:t>
        </w:r>
      </w:hyperlink>
    </w:p>
    <w:p w14:paraId="1213C7EE" w14:textId="3F0E0613" w:rsidR="00BC012C" w:rsidRPr="008A2C8D" w:rsidRDefault="008A2C8D" w:rsidP="008A2C8D">
      <w:pPr>
        <w:pStyle w:val="ListParagraph"/>
        <w:numPr>
          <w:ilvl w:val="0"/>
          <w:numId w:val="8"/>
        </w:numPr>
        <w:spacing w:after="0" w:line="240" w:lineRule="auto"/>
        <w:rPr>
          <w:rFonts w:ascii="Times New Roman" w:eastAsia="Times New Roman" w:hAnsi="Times New Roman" w:cs="Times New Roman"/>
          <w:kern w:val="0"/>
          <w:sz w:val="24"/>
          <w:szCs w:val="24"/>
          <w:lang w:val="en-US" w:eastAsia="ru-RU"/>
          <w14:ligatures w14:val="none"/>
        </w:rPr>
      </w:pPr>
      <w:hyperlink r:id="rId9" w:history="1">
        <w:r w:rsidRPr="008452DE">
          <w:rPr>
            <w:rStyle w:val="Hyperlink"/>
            <w:rFonts w:ascii="Times New Roman" w:eastAsia="Times New Roman" w:hAnsi="Times New Roman" w:cs="Times New Roman"/>
            <w:kern w:val="0"/>
            <w:sz w:val="24"/>
            <w:szCs w:val="24"/>
            <w:lang w:eastAsia="ru-RU"/>
            <w14:ligatures w14:val="none"/>
          </w:rPr>
          <w:t>https://harno.ee/eesti-keele-tasemeeksamid</w:t>
        </w:r>
      </w:hyperlink>
      <w:r w:rsidR="00BC012C" w:rsidRPr="008A2C8D">
        <w:rPr>
          <w:rFonts w:ascii="Times New Roman" w:eastAsia="Times New Roman" w:hAnsi="Times New Roman" w:cs="Times New Roman"/>
          <w:kern w:val="0"/>
          <w:sz w:val="24"/>
          <w:szCs w:val="24"/>
          <w:lang w:val="et-EE" w:eastAsia="ru-RU"/>
          <w14:ligatures w14:val="none"/>
        </w:rPr>
        <w:t xml:space="preserve"> </w:t>
      </w:r>
    </w:p>
    <w:p w14:paraId="11E15654" w14:textId="173CC9BB" w:rsidR="00BC012C" w:rsidRPr="00BC012C" w:rsidRDefault="00BC012C" w:rsidP="008A2C8D">
      <w:pPr>
        <w:pStyle w:val="ListParagraph"/>
        <w:numPr>
          <w:ilvl w:val="0"/>
          <w:numId w:val="8"/>
        </w:numPr>
        <w:spacing w:after="0" w:line="240" w:lineRule="auto"/>
        <w:rPr>
          <w:rFonts w:ascii="Times New Roman" w:eastAsia="Times New Roman" w:hAnsi="Times New Roman" w:cs="Times New Roman"/>
          <w:kern w:val="0"/>
          <w:sz w:val="24"/>
          <w:szCs w:val="24"/>
          <w:lang w:val="et-EE" w:eastAsia="ru-RU"/>
          <w14:ligatures w14:val="none"/>
        </w:rPr>
      </w:pPr>
      <w:r w:rsidRPr="00BC012C">
        <w:rPr>
          <w:rFonts w:ascii="Times New Roman" w:eastAsia="Times New Roman" w:hAnsi="Times New Roman" w:cs="Times New Roman"/>
          <w:kern w:val="0"/>
          <w:sz w:val="24"/>
          <w:szCs w:val="24"/>
          <w:lang w:val="et-EE" w:eastAsia="ru-RU"/>
          <w14:ligatures w14:val="none"/>
        </w:rPr>
        <w:t xml:space="preserve"> </w:t>
      </w:r>
      <w:hyperlink r:id="rId10" w:history="1">
        <w:r w:rsidRPr="00BC012C">
          <w:rPr>
            <w:rStyle w:val="Hyperlink"/>
            <w:rFonts w:ascii="Times New Roman" w:eastAsia="Times New Roman" w:hAnsi="Times New Roman" w:cs="Times New Roman"/>
            <w:kern w:val="0"/>
            <w:sz w:val="24"/>
            <w:szCs w:val="24"/>
            <w:lang w:eastAsia="ru-RU"/>
            <w14:ligatures w14:val="none"/>
          </w:rPr>
          <w:t>https://sonaveeb.ee/</w:t>
        </w:r>
      </w:hyperlink>
    </w:p>
    <w:p w14:paraId="3670805D" w14:textId="77777777" w:rsidR="00BC012C" w:rsidRDefault="00BC012C" w:rsidP="00BC012C">
      <w:pPr>
        <w:spacing w:after="0" w:line="240" w:lineRule="auto"/>
        <w:rPr>
          <w:rFonts w:ascii="Times New Roman" w:eastAsia="Times New Roman" w:hAnsi="Times New Roman" w:cs="Times New Roman"/>
          <w:kern w:val="0"/>
          <w:sz w:val="24"/>
          <w:szCs w:val="24"/>
          <w:lang w:val="et-EE" w:eastAsia="ru-RU"/>
          <w14:ligatures w14:val="none"/>
        </w:rPr>
      </w:pPr>
    </w:p>
    <w:p w14:paraId="41DBB4B9" w14:textId="77777777" w:rsidR="00BC012C" w:rsidRDefault="00BC012C" w:rsidP="00BC012C">
      <w:pPr>
        <w:spacing w:after="0" w:line="240" w:lineRule="auto"/>
        <w:rPr>
          <w:rFonts w:ascii="Times New Roman" w:hAnsi="Times New Roman" w:cs="Times New Roman"/>
          <w:sz w:val="24"/>
          <w:szCs w:val="24"/>
          <w:shd w:val="clear" w:color="auto" w:fill="FFFFFF"/>
        </w:rPr>
      </w:pPr>
      <w:r w:rsidRPr="00AE57CF">
        <w:rPr>
          <w:rFonts w:ascii="Times New Roman" w:eastAsia="Times New Roman" w:hAnsi="Times New Roman" w:cs="Times New Roman"/>
          <w:b/>
          <w:bCs/>
          <w:kern w:val="0"/>
          <w:sz w:val="24"/>
          <w:szCs w:val="24"/>
          <w:lang w:eastAsia="ru-RU"/>
          <w14:ligatures w14:val="none"/>
        </w:rPr>
        <w:t>Täiendkoolituse lõpetamise tingimused ja väljastatavad dokumendid:</w:t>
      </w:r>
      <w:r w:rsidRPr="00AE57CF">
        <w:rPr>
          <w:rFonts w:ascii="Times New Roman" w:eastAsia="Times New Roman" w:hAnsi="Times New Roman" w:cs="Times New Roman"/>
          <w:b/>
          <w:bCs/>
          <w:kern w:val="0"/>
          <w:sz w:val="24"/>
          <w:szCs w:val="24"/>
          <w:lang w:eastAsia="ru-RU"/>
          <w14:ligatures w14:val="none"/>
        </w:rPr>
        <w:br/>
      </w:r>
    </w:p>
    <w:p w14:paraId="24B10103" w14:textId="77777777" w:rsidR="00BC012C" w:rsidRPr="00B63E81" w:rsidRDefault="00BC012C" w:rsidP="00BC012C">
      <w:pPr>
        <w:spacing w:after="0" w:line="240" w:lineRule="auto"/>
        <w:jc w:val="both"/>
        <w:rPr>
          <w:rFonts w:ascii="Times New Roman" w:hAnsi="Times New Roman" w:cs="Times New Roman"/>
          <w:sz w:val="24"/>
          <w:szCs w:val="24"/>
          <w:shd w:val="clear" w:color="auto" w:fill="FFFFFF"/>
        </w:rPr>
      </w:pPr>
      <w:r w:rsidRPr="00B63E81">
        <w:rPr>
          <w:rFonts w:ascii="Times New Roman" w:hAnsi="Times New Roman" w:cs="Times New Roman"/>
          <w:sz w:val="24"/>
          <w:szCs w:val="24"/>
          <w:shd w:val="clear" w:color="auto" w:fill="FFFFFF"/>
        </w:rPr>
        <w:t>Keelerõõmud Keeltekool OÜ väljastab kursuse lõpetanule tunnistuse tingimusel, et õppija on osalenud vähemalt 80% auditoorsetest tundidest ja läbinud edukalt kursuse lõpueksami. Lõpueksam hõlmab kirjutamist, kuulamist, lugemist ja kõnelemist ning selle abil kontrollitakse eespool mainitud õpiväljundite omandamist. Eksam loetakse sooritatuks, kui õppija saavutab vähemalt 60% maksimaalsest punktisummast.</w:t>
      </w:r>
    </w:p>
    <w:p w14:paraId="3580A7D5" w14:textId="77777777" w:rsidR="00BC012C" w:rsidRPr="00B63E81" w:rsidRDefault="00BC012C" w:rsidP="00BC012C">
      <w:pPr>
        <w:spacing w:after="0" w:line="240" w:lineRule="auto"/>
        <w:jc w:val="both"/>
        <w:rPr>
          <w:rFonts w:ascii="Times New Roman" w:hAnsi="Times New Roman" w:cs="Times New Roman"/>
          <w:sz w:val="24"/>
          <w:szCs w:val="24"/>
          <w:shd w:val="clear" w:color="auto" w:fill="FFFFFF"/>
        </w:rPr>
      </w:pPr>
    </w:p>
    <w:p w14:paraId="23B364C2" w14:textId="77777777" w:rsidR="00BC012C" w:rsidRPr="00B63E81" w:rsidRDefault="00BC012C" w:rsidP="00BC012C">
      <w:pPr>
        <w:spacing w:after="0" w:line="240" w:lineRule="auto"/>
        <w:jc w:val="both"/>
        <w:rPr>
          <w:rFonts w:ascii="Times New Roman" w:eastAsia="Times New Roman" w:hAnsi="Times New Roman" w:cs="Times New Roman"/>
          <w:b/>
          <w:bCs/>
          <w:kern w:val="0"/>
          <w:sz w:val="24"/>
          <w:szCs w:val="24"/>
          <w:lang w:eastAsia="ru-RU"/>
          <w14:ligatures w14:val="none"/>
        </w:rPr>
      </w:pPr>
    </w:p>
    <w:p w14:paraId="342D19CE" w14:textId="77777777" w:rsidR="00BC012C" w:rsidRPr="00B63E81" w:rsidRDefault="00BC012C" w:rsidP="00BC012C">
      <w:pPr>
        <w:pBdr>
          <w:top w:val="single" w:sz="2" w:space="0" w:color="D9D9E3"/>
          <w:left w:val="single" w:sz="2" w:space="0" w:color="D9D9E3"/>
          <w:bottom w:val="single" w:sz="2" w:space="21" w:color="D9D9E3"/>
          <w:right w:val="single" w:sz="2" w:space="0" w:color="D9D9E3"/>
        </w:pBdr>
        <w:shd w:val="clear" w:color="auto" w:fill="FFFFFF"/>
        <w:spacing w:after="10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 xml:space="preserve">Tunnistusele kantakse lõpetatud kursuse nimetus ja kestus, kursuse toimumise aeg ning osaleja nimi ja isikukood. Tunnistusele kirjutavad alla kursuse õpetaja ja keeltekooli juhataja. Kui osaleja ei läbinud edukalt kursuse lõpueksamit ja/või ei osalenud vajalikul arvul tundides, antakse talle </w:t>
      </w:r>
      <w:r w:rsidRPr="00B63E81">
        <w:rPr>
          <w:rFonts w:ascii="Times New Roman" w:eastAsia="Times New Roman" w:hAnsi="Times New Roman" w:cs="Times New Roman"/>
          <w:kern w:val="0"/>
          <w:sz w:val="24"/>
          <w:szCs w:val="24"/>
          <w:lang w:eastAsia="ru-RU"/>
          <w14:ligatures w14:val="none"/>
        </w:rPr>
        <w:lastRenderedPageBreak/>
        <w:t>kursuse lõpus tõend, kus on märgitud osaletud tundide arv. Tõendi allkirjastab Keelerõõmud Keeltekooli juhataja.</w:t>
      </w:r>
    </w:p>
    <w:p w14:paraId="379932AE" w14:textId="77777777" w:rsidR="00BC012C" w:rsidRPr="00BC012C" w:rsidRDefault="00BC012C" w:rsidP="00BC012C">
      <w:pPr>
        <w:spacing w:after="0" w:line="240" w:lineRule="auto"/>
        <w:rPr>
          <w:rFonts w:ascii="Times New Roman" w:eastAsia="Times New Roman" w:hAnsi="Times New Roman" w:cs="Times New Roman"/>
          <w:kern w:val="0"/>
          <w:sz w:val="24"/>
          <w:szCs w:val="24"/>
          <w:lang w:val="et-EE" w:eastAsia="ru-RU"/>
          <w14:ligatures w14:val="none"/>
        </w:rPr>
      </w:pPr>
    </w:p>
    <w:sectPr w:rsidR="00BC012C" w:rsidRPr="00BC01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A75"/>
    <w:multiLevelType w:val="hybridMultilevel"/>
    <w:tmpl w:val="A69E807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547E98"/>
    <w:multiLevelType w:val="hybridMultilevel"/>
    <w:tmpl w:val="A56C99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944352"/>
    <w:multiLevelType w:val="hybridMultilevel"/>
    <w:tmpl w:val="38325860"/>
    <w:lvl w:ilvl="0" w:tplc="041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DE37D4"/>
    <w:multiLevelType w:val="hybridMultilevel"/>
    <w:tmpl w:val="0D1C3E3C"/>
    <w:lvl w:ilvl="0" w:tplc="6FC2DFF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30D43"/>
    <w:multiLevelType w:val="hybridMultilevel"/>
    <w:tmpl w:val="E8E4FF50"/>
    <w:lvl w:ilvl="0" w:tplc="6FC2DFF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BE24D9"/>
    <w:multiLevelType w:val="hybridMultilevel"/>
    <w:tmpl w:val="B114F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06400A"/>
    <w:multiLevelType w:val="hybridMultilevel"/>
    <w:tmpl w:val="2ED65394"/>
    <w:lvl w:ilvl="0" w:tplc="BA3E6A80">
      <w:start w:val="1"/>
      <w:numFmt w:val="upperRoman"/>
      <w:lvlText w:val="%1."/>
      <w:lvlJc w:val="left"/>
      <w:pPr>
        <w:ind w:left="1080" w:hanging="720"/>
      </w:pPr>
      <w:rPr>
        <w:rFonts w:ascii="Open Sans" w:hAnsi="Open Sans" w:cs="Open Sans" w:hint="default"/>
        <w:color w:val="000000"/>
        <w:sz w:val="27"/>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C276600"/>
    <w:multiLevelType w:val="hybridMultilevel"/>
    <w:tmpl w:val="CEEA9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82885785">
    <w:abstractNumId w:val="5"/>
  </w:num>
  <w:num w:numId="2" w16cid:durableId="1371690019">
    <w:abstractNumId w:val="1"/>
  </w:num>
  <w:num w:numId="3" w16cid:durableId="104156584">
    <w:abstractNumId w:val="6"/>
  </w:num>
  <w:num w:numId="4" w16cid:durableId="2096784962">
    <w:abstractNumId w:val="4"/>
  </w:num>
  <w:num w:numId="5" w16cid:durableId="247274241">
    <w:abstractNumId w:val="3"/>
  </w:num>
  <w:num w:numId="6" w16cid:durableId="1873108401">
    <w:abstractNumId w:val="2"/>
  </w:num>
  <w:num w:numId="7" w16cid:durableId="1963531107">
    <w:abstractNumId w:val="7"/>
  </w:num>
  <w:num w:numId="8" w16cid:durableId="21944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4A"/>
    <w:rsid w:val="002471AC"/>
    <w:rsid w:val="00561556"/>
    <w:rsid w:val="005E2D01"/>
    <w:rsid w:val="007E0515"/>
    <w:rsid w:val="008A2C8D"/>
    <w:rsid w:val="008F08D2"/>
    <w:rsid w:val="00932BC9"/>
    <w:rsid w:val="0097574A"/>
    <w:rsid w:val="009A19A3"/>
    <w:rsid w:val="00AE5360"/>
    <w:rsid w:val="00BC012C"/>
    <w:rsid w:val="00CB0836"/>
    <w:rsid w:val="00D31E06"/>
    <w:rsid w:val="00EB42EA"/>
    <w:rsid w:val="00FC71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AD84"/>
  <w15:chartTrackingRefBased/>
  <w15:docId w15:val="{42A56A79-F5A0-459E-A223-5EC4E80A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74A"/>
    <w:rPr>
      <w:color w:val="0563C1" w:themeColor="hyperlink"/>
      <w:u w:val="single"/>
    </w:rPr>
  </w:style>
  <w:style w:type="paragraph" w:styleId="ListParagraph">
    <w:name w:val="List Paragraph"/>
    <w:basedOn w:val="Normal"/>
    <w:uiPriority w:val="34"/>
    <w:qFormat/>
    <w:rsid w:val="00FC713C"/>
    <w:pPr>
      <w:ind w:left="720"/>
      <w:contextualSpacing/>
    </w:pPr>
  </w:style>
  <w:style w:type="paragraph" w:styleId="NormalWeb">
    <w:name w:val="Normal (Web)"/>
    <w:basedOn w:val="Normal"/>
    <w:uiPriority w:val="99"/>
    <w:semiHidden/>
    <w:unhideWhenUsed/>
    <w:rsid w:val="00FC713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FC713C"/>
    <w:rPr>
      <w:b/>
      <w:bCs/>
    </w:rPr>
  </w:style>
  <w:style w:type="character" w:styleId="UnresolvedMention">
    <w:name w:val="Unresolved Mention"/>
    <w:basedOn w:val="DefaultParagraphFont"/>
    <w:uiPriority w:val="99"/>
    <w:semiHidden/>
    <w:unhideWhenUsed/>
    <w:rsid w:val="00BC0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5677">
      <w:bodyDiv w:val="1"/>
      <w:marLeft w:val="0"/>
      <w:marRight w:val="0"/>
      <w:marTop w:val="0"/>
      <w:marBottom w:val="0"/>
      <w:divBdr>
        <w:top w:val="none" w:sz="0" w:space="0" w:color="auto"/>
        <w:left w:val="none" w:sz="0" w:space="0" w:color="auto"/>
        <w:bottom w:val="none" w:sz="0" w:space="0" w:color="auto"/>
        <w:right w:val="none" w:sz="0" w:space="0" w:color="auto"/>
      </w:divBdr>
    </w:div>
    <w:div w:id="388841505">
      <w:bodyDiv w:val="1"/>
      <w:marLeft w:val="0"/>
      <w:marRight w:val="0"/>
      <w:marTop w:val="0"/>
      <w:marBottom w:val="0"/>
      <w:divBdr>
        <w:top w:val="none" w:sz="0" w:space="0" w:color="auto"/>
        <w:left w:val="none" w:sz="0" w:space="0" w:color="auto"/>
        <w:bottom w:val="none" w:sz="0" w:space="0" w:color="auto"/>
        <w:right w:val="none" w:sz="0" w:space="0" w:color="auto"/>
      </w:divBdr>
      <w:divsChild>
        <w:div w:id="1744258652">
          <w:marLeft w:val="0"/>
          <w:marRight w:val="0"/>
          <w:marTop w:val="0"/>
          <w:marBottom w:val="0"/>
          <w:divBdr>
            <w:top w:val="single" w:sz="2" w:space="0" w:color="D9D9E3"/>
            <w:left w:val="single" w:sz="2" w:space="0" w:color="D9D9E3"/>
            <w:bottom w:val="single" w:sz="2" w:space="0" w:color="D9D9E3"/>
            <w:right w:val="single" w:sz="2" w:space="0" w:color="D9D9E3"/>
          </w:divBdr>
          <w:divsChild>
            <w:div w:id="1143428785">
              <w:marLeft w:val="0"/>
              <w:marRight w:val="0"/>
              <w:marTop w:val="0"/>
              <w:marBottom w:val="0"/>
              <w:divBdr>
                <w:top w:val="single" w:sz="2" w:space="0" w:color="D9D9E3"/>
                <w:left w:val="single" w:sz="2" w:space="0" w:color="D9D9E3"/>
                <w:bottom w:val="single" w:sz="2" w:space="0" w:color="D9D9E3"/>
                <w:right w:val="single" w:sz="2" w:space="0" w:color="D9D9E3"/>
              </w:divBdr>
              <w:divsChild>
                <w:div w:id="1646542661">
                  <w:marLeft w:val="0"/>
                  <w:marRight w:val="0"/>
                  <w:marTop w:val="0"/>
                  <w:marBottom w:val="0"/>
                  <w:divBdr>
                    <w:top w:val="single" w:sz="2" w:space="0" w:color="D9D9E3"/>
                    <w:left w:val="single" w:sz="2" w:space="0" w:color="D9D9E3"/>
                    <w:bottom w:val="single" w:sz="2" w:space="0" w:color="D9D9E3"/>
                    <w:right w:val="single" w:sz="2" w:space="0" w:color="D9D9E3"/>
                  </w:divBdr>
                  <w:divsChild>
                    <w:div w:id="2037273605">
                      <w:marLeft w:val="0"/>
                      <w:marRight w:val="0"/>
                      <w:marTop w:val="0"/>
                      <w:marBottom w:val="0"/>
                      <w:divBdr>
                        <w:top w:val="single" w:sz="2" w:space="0" w:color="D9D9E3"/>
                        <w:left w:val="single" w:sz="2" w:space="0" w:color="D9D9E3"/>
                        <w:bottom w:val="single" w:sz="2" w:space="0" w:color="D9D9E3"/>
                        <w:right w:val="single" w:sz="2" w:space="0" w:color="D9D9E3"/>
                      </w:divBdr>
                      <w:divsChild>
                        <w:div w:id="1286279002">
                          <w:marLeft w:val="0"/>
                          <w:marRight w:val="0"/>
                          <w:marTop w:val="0"/>
                          <w:marBottom w:val="0"/>
                          <w:divBdr>
                            <w:top w:val="single" w:sz="2" w:space="0" w:color="D9D9E3"/>
                            <w:left w:val="single" w:sz="2" w:space="0" w:color="D9D9E3"/>
                            <w:bottom w:val="single" w:sz="2" w:space="0" w:color="D9D9E3"/>
                            <w:right w:val="single" w:sz="2" w:space="0" w:color="D9D9E3"/>
                          </w:divBdr>
                          <w:divsChild>
                            <w:div w:id="1296108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520357">
                                  <w:marLeft w:val="0"/>
                                  <w:marRight w:val="0"/>
                                  <w:marTop w:val="0"/>
                                  <w:marBottom w:val="0"/>
                                  <w:divBdr>
                                    <w:top w:val="single" w:sz="2" w:space="0" w:color="D9D9E3"/>
                                    <w:left w:val="single" w:sz="2" w:space="0" w:color="D9D9E3"/>
                                    <w:bottom w:val="single" w:sz="2" w:space="0" w:color="D9D9E3"/>
                                    <w:right w:val="single" w:sz="2" w:space="0" w:color="D9D9E3"/>
                                  </w:divBdr>
                                  <w:divsChild>
                                    <w:div w:id="746533920">
                                      <w:marLeft w:val="0"/>
                                      <w:marRight w:val="0"/>
                                      <w:marTop w:val="0"/>
                                      <w:marBottom w:val="0"/>
                                      <w:divBdr>
                                        <w:top w:val="single" w:sz="2" w:space="0" w:color="D9D9E3"/>
                                        <w:left w:val="single" w:sz="2" w:space="0" w:color="D9D9E3"/>
                                        <w:bottom w:val="single" w:sz="2" w:space="0" w:color="D9D9E3"/>
                                        <w:right w:val="single" w:sz="2" w:space="0" w:color="D9D9E3"/>
                                      </w:divBdr>
                                      <w:divsChild>
                                        <w:div w:id="1399089828">
                                          <w:marLeft w:val="0"/>
                                          <w:marRight w:val="0"/>
                                          <w:marTop w:val="0"/>
                                          <w:marBottom w:val="0"/>
                                          <w:divBdr>
                                            <w:top w:val="single" w:sz="2" w:space="0" w:color="D9D9E3"/>
                                            <w:left w:val="single" w:sz="2" w:space="0" w:color="D9D9E3"/>
                                            <w:bottom w:val="single" w:sz="2" w:space="0" w:color="D9D9E3"/>
                                            <w:right w:val="single" w:sz="2" w:space="0" w:color="D9D9E3"/>
                                          </w:divBdr>
                                          <w:divsChild>
                                            <w:div w:id="868026798">
                                              <w:marLeft w:val="0"/>
                                              <w:marRight w:val="0"/>
                                              <w:marTop w:val="0"/>
                                              <w:marBottom w:val="0"/>
                                              <w:divBdr>
                                                <w:top w:val="single" w:sz="2" w:space="0" w:color="D9D9E3"/>
                                                <w:left w:val="single" w:sz="2" w:space="0" w:color="D9D9E3"/>
                                                <w:bottom w:val="single" w:sz="2" w:space="0" w:color="D9D9E3"/>
                                                <w:right w:val="single" w:sz="2" w:space="0" w:color="D9D9E3"/>
                                              </w:divBdr>
                                              <w:divsChild>
                                                <w:div w:id="724910272">
                                                  <w:marLeft w:val="0"/>
                                                  <w:marRight w:val="0"/>
                                                  <w:marTop w:val="0"/>
                                                  <w:marBottom w:val="0"/>
                                                  <w:divBdr>
                                                    <w:top w:val="single" w:sz="2" w:space="0" w:color="D9D9E3"/>
                                                    <w:left w:val="single" w:sz="2" w:space="0" w:color="D9D9E3"/>
                                                    <w:bottom w:val="single" w:sz="2" w:space="0" w:color="D9D9E3"/>
                                                    <w:right w:val="single" w:sz="2" w:space="0" w:color="D9D9E3"/>
                                                  </w:divBdr>
                                                  <w:divsChild>
                                                    <w:div w:id="161679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4635159">
          <w:marLeft w:val="0"/>
          <w:marRight w:val="0"/>
          <w:marTop w:val="0"/>
          <w:marBottom w:val="0"/>
          <w:divBdr>
            <w:top w:val="none" w:sz="0" w:space="0" w:color="auto"/>
            <w:left w:val="none" w:sz="0" w:space="0" w:color="auto"/>
            <w:bottom w:val="none" w:sz="0" w:space="0" w:color="auto"/>
            <w:right w:val="none" w:sz="0" w:space="0" w:color="auto"/>
          </w:divBdr>
        </w:div>
      </w:divsChild>
    </w:div>
    <w:div w:id="740444431">
      <w:bodyDiv w:val="1"/>
      <w:marLeft w:val="0"/>
      <w:marRight w:val="0"/>
      <w:marTop w:val="0"/>
      <w:marBottom w:val="0"/>
      <w:divBdr>
        <w:top w:val="none" w:sz="0" w:space="0" w:color="auto"/>
        <w:left w:val="none" w:sz="0" w:space="0" w:color="auto"/>
        <w:bottom w:val="none" w:sz="0" w:space="0" w:color="auto"/>
        <w:right w:val="none" w:sz="0" w:space="0" w:color="auto"/>
      </w:divBdr>
    </w:div>
    <w:div w:id="1773739431">
      <w:bodyDiv w:val="1"/>
      <w:marLeft w:val="0"/>
      <w:marRight w:val="0"/>
      <w:marTop w:val="0"/>
      <w:marBottom w:val="0"/>
      <w:divBdr>
        <w:top w:val="none" w:sz="0" w:space="0" w:color="auto"/>
        <w:left w:val="none" w:sz="0" w:space="0" w:color="auto"/>
        <w:bottom w:val="none" w:sz="0" w:space="0" w:color="auto"/>
        <w:right w:val="none" w:sz="0" w:space="0" w:color="auto"/>
      </w:divBdr>
      <w:divsChild>
        <w:div w:id="1533231068">
          <w:marLeft w:val="0"/>
          <w:marRight w:val="0"/>
          <w:marTop w:val="0"/>
          <w:marBottom w:val="0"/>
          <w:divBdr>
            <w:top w:val="single" w:sz="2" w:space="0" w:color="D9D9E3"/>
            <w:left w:val="single" w:sz="2" w:space="0" w:color="D9D9E3"/>
            <w:bottom w:val="single" w:sz="2" w:space="0" w:color="D9D9E3"/>
            <w:right w:val="single" w:sz="2" w:space="0" w:color="D9D9E3"/>
          </w:divBdr>
          <w:divsChild>
            <w:div w:id="1004434959">
              <w:marLeft w:val="0"/>
              <w:marRight w:val="0"/>
              <w:marTop w:val="0"/>
              <w:marBottom w:val="0"/>
              <w:divBdr>
                <w:top w:val="single" w:sz="2" w:space="0" w:color="D9D9E3"/>
                <w:left w:val="single" w:sz="2" w:space="0" w:color="D9D9E3"/>
                <w:bottom w:val="single" w:sz="2" w:space="0" w:color="D9D9E3"/>
                <w:right w:val="single" w:sz="2" w:space="0" w:color="D9D9E3"/>
              </w:divBdr>
              <w:divsChild>
                <w:div w:id="1407412456">
                  <w:marLeft w:val="0"/>
                  <w:marRight w:val="0"/>
                  <w:marTop w:val="0"/>
                  <w:marBottom w:val="0"/>
                  <w:divBdr>
                    <w:top w:val="single" w:sz="2" w:space="0" w:color="D9D9E3"/>
                    <w:left w:val="single" w:sz="2" w:space="0" w:color="D9D9E3"/>
                    <w:bottom w:val="single" w:sz="2" w:space="0" w:color="D9D9E3"/>
                    <w:right w:val="single" w:sz="2" w:space="0" w:color="D9D9E3"/>
                  </w:divBdr>
                  <w:divsChild>
                    <w:div w:id="209153601">
                      <w:marLeft w:val="0"/>
                      <w:marRight w:val="0"/>
                      <w:marTop w:val="0"/>
                      <w:marBottom w:val="0"/>
                      <w:divBdr>
                        <w:top w:val="single" w:sz="2" w:space="0" w:color="D9D9E3"/>
                        <w:left w:val="single" w:sz="2" w:space="0" w:color="D9D9E3"/>
                        <w:bottom w:val="single" w:sz="2" w:space="0" w:color="D9D9E3"/>
                        <w:right w:val="single" w:sz="2" w:space="0" w:color="D9D9E3"/>
                      </w:divBdr>
                      <w:divsChild>
                        <w:div w:id="1687172477">
                          <w:marLeft w:val="0"/>
                          <w:marRight w:val="0"/>
                          <w:marTop w:val="0"/>
                          <w:marBottom w:val="0"/>
                          <w:divBdr>
                            <w:top w:val="single" w:sz="2" w:space="0" w:color="D9D9E3"/>
                            <w:left w:val="single" w:sz="2" w:space="0" w:color="D9D9E3"/>
                            <w:bottom w:val="single" w:sz="2" w:space="0" w:color="D9D9E3"/>
                            <w:right w:val="single" w:sz="2" w:space="0" w:color="D9D9E3"/>
                          </w:divBdr>
                          <w:divsChild>
                            <w:div w:id="300816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11230">
                                  <w:marLeft w:val="0"/>
                                  <w:marRight w:val="0"/>
                                  <w:marTop w:val="0"/>
                                  <w:marBottom w:val="0"/>
                                  <w:divBdr>
                                    <w:top w:val="single" w:sz="2" w:space="0" w:color="D9D9E3"/>
                                    <w:left w:val="single" w:sz="2" w:space="0" w:color="D9D9E3"/>
                                    <w:bottom w:val="single" w:sz="2" w:space="0" w:color="D9D9E3"/>
                                    <w:right w:val="single" w:sz="2" w:space="0" w:color="D9D9E3"/>
                                  </w:divBdr>
                                  <w:divsChild>
                                    <w:div w:id="1632176969">
                                      <w:marLeft w:val="0"/>
                                      <w:marRight w:val="0"/>
                                      <w:marTop w:val="0"/>
                                      <w:marBottom w:val="0"/>
                                      <w:divBdr>
                                        <w:top w:val="single" w:sz="2" w:space="0" w:color="D9D9E3"/>
                                        <w:left w:val="single" w:sz="2" w:space="0" w:color="D9D9E3"/>
                                        <w:bottom w:val="single" w:sz="2" w:space="0" w:color="D9D9E3"/>
                                        <w:right w:val="single" w:sz="2" w:space="0" w:color="D9D9E3"/>
                                      </w:divBdr>
                                      <w:divsChild>
                                        <w:div w:id="1702197953">
                                          <w:marLeft w:val="0"/>
                                          <w:marRight w:val="0"/>
                                          <w:marTop w:val="0"/>
                                          <w:marBottom w:val="0"/>
                                          <w:divBdr>
                                            <w:top w:val="single" w:sz="2" w:space="0" w:color="D9D9E3"/>
                                            <w:left w:val="single" w:sz="2" w:space="0" w:color="D9D9E3"/>
                                            <w:bottom w:val="single" w:sz="2" w:space="0" w:color="D9D9E3"/>
                                            <w:right w:val="single" w:sz="2" w:space="0" w:color="D9D9E3"/>
                                          </w:divBdr>
                                          <w:divsChild>
                                            <w:div w:id="2016179154">
                                              <w:marLeft w:val="0"/>
                                              <w:marRight w:val="0"/>
                                              <w:marTop w:val="0"/>
                                              <w:marBottom w:val="0"/>
                                              <w:divBdr>
                                                <w:top w:val="single" w:sz="2" w:space="0" w:color="D9D9E3"/>
                                                <w:left w:val="single" w:sz="2" w:space="0" w:color="D9D9E3"/>
                                                <w:bottom w:val="single" w:sz="2" w:space="0" w:color="D9D9E3"/>
                                                <w:right w:val="single" w:sz="2" w:space="0" w:color="D9D9E3"/>
                                              </w:divBdr>
                                              <w:divsChild>
                                                <w:div w:id="1927181947">
                                                  <w:marLeft w:val="0"/>
                                                  <w:marRight w:val="0"/>
                                                  <w:marTop w:val="0"/>
                                                  <w:marBottom w:val="0"/>
                                                  <w:divBdr>
                                                    <w:top w:val="single" w:sz="2" w:space="0" w:color="D9D9E3"/>
                                                    <w:left w:val="single" w:sz="2" w:space="0" w:color="D9D9E3"/>
                                                    <w:bottom w:val="single" w:sz="2" w:space="0" w:color="D9D9E3"/>
                                                    <w:right w:val="single" w:sz="2" w:space="0" w:color="D9D9E3"/>
                                                  </w:divBdr>
                                                  <w:divsChild>
                                                    <w:div w:id="43240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8649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dwall.com" TargetMode="External"/><Relationship Id="rId3" Type="http://schemas.openxmlformats.org/officeDocument/2006/relationships/settings" Target="settings.xml"/><Relationship Id="rId7" Type="http://schemas.openxmlformats.org/officeDocument/2006/relationships/hyperlink" Target="http://www.quizle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rningapps.com" TargetMode="External"/><Relationship Id="rId11" Type="http://schemas.openxmlformats.org/officeDocument/2006/relationships/fontTable" Target="fontTable.xml"/><Relationship Id="rId5" Type="http://schemas.openxmlformats.org/officeDocument/2006/relationships/hyperlink" Target="https://bit.ly/3SQjqsZ" TargetMode="External"/><Relationship Id="rId10" Type="http://schemas.openxmlformats.org/officeDocument/2006/relationships/hyperlink" Target="https://sonaveeb.ee/" TargetMode="External"/><Relationship Id="rId4" Type="http://schemas.openxmlformats.org/officeDocument/2006/relationships/webSettings" Target="webSettings.xml"/><Relationship Id="rId9" Type="http://schemas.openxmlformats.org/officeDocument/2006/relationships/hyperlink" Target="https://harno.ee/eesti-keele-tasemeeksam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Einman</dc:creator>
  <cp:keywords/>
  <dc:description/>
  <cp:lastModifiedBy>Natalia Einman</cp:lastModifiedBy>
  <cp:revision>2</cp:revision>
  <dcterms:created xsi:type="dcterms:W3CDTF">2024-02-08T09:41:00Z</dcterms:created>
  <dcterms:modified xsi:type="dcterms:W3CDTF">2024-02-08T12:05:00Z</dcterms:modified>
</cp:coreProperties>
</file>