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D4F70" w14:textId="040AD97A" w:rsidR="00BA37C1" w:rsidRPr="00BA37C1" w:rsidRDefault="00BA37C1" w:rsidP="00BA37C1">
      <w:pPr>
        <w:spacing w:after="0" w:line="240" w:lineRule="auto"/>
        <w:jc w:val="center"/>
        <w:rPr>
          <w:rFonts w:ascii="Times New Roman" w:eastAsia="Times New Roman" w:hAnsi="Times New Roman" w:cs="Times New Roman"/>
          <w:b/>
          <w:bCs/>
          <w:kern w:val="0"/>
          <w:sz w:val="24"/>
          <w:szCs w:val="24"/>
          <w:lang w:eastAsia="ru-RU"/>
          <w14:ligatures w14:val="none"/>
        </w:rPr>
      </w:pPr>
      <w:bookmarkStart w:id="0" w:name="_Hlk158200231"/>
      <w:r w:rsidRPr="00BA37C1">
        <w:rPr>
          <w:rFonts w:ascii="Times New Roman" w:eastAsia="Times New Roman" w:hAnsi="Times New Roman" w:cs="Times New Roman"/>
          <w:b/>
          <w:bCs/>
          <w:kern w:val="0"/>
          <w:sz w:val="24"/>
          <w:szCs w:val="24"/>
          <w:lang w:eastAsia="ru-RU"/>
          <w14:ligatures w14:val="none"/>
        </w:rPr>
        <w:t>Inglise keele õppekava – edasijõudnutele (B2)</w:t>
      </w:r>
    </w:p>
    <w:p w14:paraId="34A1E564" w14:textId="77777777" w:rsidR="00C52D9C" w:rsidRDefault="00C52D9C" w:rsidP="00BA37C1">
      <w:pPr>
        <w:rPr>
          <w:rFonts w:ascii="Times New Roman" w:eastAsia="Times New Roman" w:hAnsi="Times New Roman" w:cs="Times New Roman"/>
          <w:b/>
          <w:bCs/>
          <w:kern w:val="0"/>
          <w:sz w:val="24"/>
          <w:szCs w:val="24"/>
          <w:lang w:eastAsia="ru-RU"/>
          <w14:ligatures w14:val="none"/>
        </w:rPr>
      </w:pPr>
    </w:p>
    <w:p w14:paraId="0A47BBD7" w14:textId="21F2164D" w:rsidR="00C52D9C" w:rsidRDefault="00BA37C1" w:rsidP="00BA37C1">
      <w:pPr>
        <w:rPr>
          <w:rFonts w:ascii="Times New Roman" w:eastAsia="Times New Roman" w:hAnsi="Times New Roman" w:cs="Times New Roman"/>
          <w:kern w:val="0"/>
          <w:sz w:val="24"/>
          <w:szCs w:val="24"/>
          <w:lang w:val="et-EE" w:eastAsia="ru-RU"/>
          <w14:ligatures w14:val="none"/>
        </w:rPr>
      </w:pPr>
      <w:r w:rsidRPr="00BA37C1">
        <w:rPr>
          <w:rFonts w:ascii="Times New Roman" w:eastAsia="Times New Roman" w:hAnsi="Times New Roman" w:cs="Times New Roman"/>
          <w:b/>
          <w:bCs/>
          <w:kern w:val="0"/>
          <w:sz w:val="24"/>
          <w:szCs w:val="24"/>
          <w:lang w:eastAsia="ru-RU"/>
          <w14:ligatures w14:val="none"/>
        </w:rPr>
        <w:t>Õppeasutuse nimi:</w:t>
      </w:r>
      <w:r w:rsidR="00C52D9C">
        <w:rPr>
          <w:rFonts w:ascii="Times New Roman" w:eastAsia="Times New Roman" w:hAnsi="Times New Roman" w:cs="Times New Roman"/>
          <w:b/>
          <w:bCs/>
          <w:kern w:val="0"/>
          <w:sz w:val="24"/>
          <w:szCs w:val="24"/>
          <w:lang w:eastAsia="ru-RU"/>
          <w14:ligatures w14:val="none"/>
        </w:rPr>
        <w:t xml:space="preserve"> </w:t>
      </w:r>
      <w:r w:rsidR="00C52D9C">
        <w:rPr>
          <w:rFonts w:ascii="Times New Roman" w:eastAsia="Times New Roman" w:hAnsi="Times New Roman" w:cs="Times New Roman"/>
          <w:b/>
          <w:bCs/>
          <w:kern w:val="0"/>
          <w:sz w:val="24"/>
          <w:szCs w:val="24"/>
          <w:lang w:val="et-EE" w:eastAsia="ru-RU"/>
          <w14:ligatures w14:val="none"/>
        </w:rPr>
        <w:t>Keelerõõmud Keeltekool OÜ</w:t>
      </w:r>
      <w:r w:rsidRPr="00BA37C1">
        <w:rPr>
          <w:rFonts w:ascii="Times New Roman" w:eastAsia="Times New Roman" w:hAnsi="Times New Roman" w:cs="Times New Roman"/>
          <w:kern w:val="0"/>
          <w:sz w:val="24"/>
          <w:szCs w:val="24"/>
          <w:lang w:eastAsia="ru-RU"/>
          <w14:ligatures w14:val="none"/>
        </w:rPr>
        <w:br/>
        <w:t> </w:t>
      </w:r>
      <w:r w:rsidRPr="00BA37C1">
        <w:rPr>
          <w:rFonts w:ascii="Times New Roman" w:eastAsia="Times New Roman" w:hAnsi="Times New Roman" w:cs="Times New Roman"/>
          <w:kern w:val="0"/>
          <w:sz w:val="24"/>
          <w:szCs w:val="24"/>
          <w:lang w:eastAsia="ru-RU"/>
          <w14:ligatures w14:val="none"/>
        </w:rPr>
        <w:br/>
      </w:r>
      <w:r w:rsidRPr="00BA37C1">
        <w:rPr>
          <w:rFonts w:ascii="Times New Roman" w:eastAsia="Times New Roman" w:hAnsi="Times New Roman" w:cs="Times New Roman"/>
          <w:b/>
          <w:bCs/>
          <w:kern w:val="0"/>
          <w:sz w:val="24"/>
          <w:szCs w:val="24"/>
          <w:lang w:eastAsia="ru-RU"/>
          <w14:ligatures w14:val="none"/>
        </w:rPr>
        <w:t>Õppekava nimetus:</w:t>
      </w:r>
      <w:r w:rsidRPr="00BA37C1">
        <w:rPr>
          <w:rFonts w:ascii="Times New Roman" w:eastAsia="Times New Roman" w:hAnsi="Times New Roman" w:cs="Times New Roman"/>
          <w:kern w:val="0"/>
          <w:sz w:val="24"/>
          <w:szCs w:val="24"/>
          <w:lang w:eastAsia="ru-RU"/>
          <w14:ligatures w14:val="none"/>
        </w:rPr>
        <w:br/>
        <w:t>Inglise keele B2-taseme täiendkoolitus (moodulid B2.1 ja B2.2</w:t>
      </w:r>
      <w:r w:rsidR="00C52D9C">
        <w:rPr>
          <w:rFonts w:ascii="Times New Roman" w:eastAsia="Times New Roman" w:hAnsi="Times New Roman" w:cs="Times New Roman"/>
          <w:kern w:val="0"/>
          <w:sz w:val="24"/>
          <w:szCs w:val="24"/>
          <w:lang w:val="et-EE" w:eastAsia="ru-RU"/>
          <w14:ligatures w14:val="none"/>
        </w:rPr>
        <w:t>)</w:t>
      </w:r>
      <w:r w:rsidRPr="00BA37C1">
        <w:rPr>
          <w:rFonts w:ascii="Times New Roman" w:eastAsia="Times New Roman" w:hAnsi="Times New Roman" w:cs="Times New Roman"/>
          <w:kern w:val="0"/>
          <w:sz w:val="24"/>
          <w:szCs w:val="24"/>
          <w:lang w:eastAsia="ru-RU"/>
          <w14:ligatures w14:val="none"/>
        </w:rPr>
        <w:br/>
        <w:t> </w:t>
      </w:r>
      <w:r w:rsidRPr="00BA37C1">
        <w:rPr>
          <w:rFonts w:ascii="Times New Roman" w:eastAsia="Times New Roman" w:hAnsi="Times New Roman" w:cs="Times New Roman"/>
          <w:kern w:val="0"/>
          <w:sz w:val="24"/>
          <w:szCs w:val="24"/>
          <w:lang w:eastAsia="ru-RU"/>
          <w14:ligatures w14:val="none"/>
        </w:rPr>
        <w:br/>
      </w:r>
      <w:r w:rsidRPr="00BA37C1">
        <w:rPr>
          <w:rFonts w:ascii="Times New Roman" w:eastAsia="Times New Roman" w:hAnsi="Times New Roman" w:cs="Times New Roman"/>
          <w:b/>
          <w:bCs/>
          <w:kern w:val="0"/>
          <w:sz w:val="24"/>
          <w:szCs w:val="24"/>
          <w:lang w:eastAsia="ru-RU"/>
          <w14:ligatures w14:val="none"/>
        </w:rPr>
        <w:t>Õppekavarühm:</w:t>
      </w:r>
      <w:r w:rsidRPr="00BA37C1">
        <w:rPr>
          <w:rFonts w:ascii="Times New Roman" w:eastAsia="Times New Roman" w:hAnsi="Times New Roman" w:cs="Times New Roman"/>
          <w:kern w:val="0"/>
          <w:sz w:val="24"/>
          <w:szCs w:val="24"/>
          <w:lang w:eastAsia="ru-RU"/>
          <w14:ligatures w14:val="none"/>
        </w:rPr>
        <w:br/>
        <w:t>Keeleõpe, inglise keel võõrkeelena</w:t>
      </w:r>
      <w:r w:rsidRPr="00BA37C1">
        <w:rPr>
          <w:rFonts w:ascii="Times New Roman" w:eastAsia="Times New Roman" w:hAnsi="Times New Roman" w:cs="Times New Roman"/>
          <w:kern w:val="0"/>
          <w:sz w:val="24"/>
          <w:szCs w:val="24"/>
          <w:lang w:eastAsia="ru-RU"/>
          <w14:ligatures w14:val="none"/>
        </w:rPr>
        <w:br/>
        <w:t> </w:t>
      </w:r>
      <w:r w:rsidRPr="00BA37C1">
        <w:rPr>
          <w:rFonts w:ascii="Times New Roman" w:eastAsia="Times New Roman" w:hAnsi="Times New Roman" w:cs="Times New Roman"/>
          <w:kern w:val="0"/>
          <w:sz w:val="24"/>
          <w:szCs w:val="24"/>
          <w:lang w:eastAsia="ru-RU"/>
          <w14:ligatures w14:val="none"/>
        </w:rPr>
        <w:br/>
      </w:r>
      <w:r w:rsidRPr="00BA37C1">
        <w:rPr>
          <w:rFonts w:ascii="Times New Roman" w:eastAsia="Times New Roman" w:hAnsi="Times New Roman" w:cs="Times New Roman"/>
          <w:b/>
          <w:bCs/>
          <w:kern w:val="0"/>
          <w:sz w:val="24"/>
          <w:szCs w:val="24"/>
          <w:lang w:eastAsia="ru-RU"/>
          <w14:ligatures w14:val="none"/>
        </w:rPr>
        <w:t>Õppekava koostamise alus:</w:t>
      </w:r>
      <w:r w:rsidRPr="00BA37C1">
        <w:rPr>
          <w:rFonts w:ascii="Times New Roman" w:eastAsia="Times New Roman" w:hAnsi="Times New Roman" w:cs="Times New Roman"/>
          <w:kern w:val="0"/>
          <w:sz w:val="24"/>
          <w:szCs w:val="24"/>
          <w:lang w:eastAsia="ru-RU"/>
          <w14:ligatures w14:val="none"/>
        </w:rPr>
        <w:br/>
      </w:r>
      <w:r w:rsidRPr="00862ECA">
        <w:rPr>
          <w:rFonts w:ascii="Times New Roman" w:eastAsia="Times New Roman" w:hAnsi="Times New Roman" w:cs="Times New Roman"/>
          <w:color w:val="4472C4" w:themeColor="accent1"/>
          <w:kern w:val="0"/>
          <w:sz w:val="24"/>
          <w:szCs w:val="24"/>
          <w:lang w:eastAsia="ru-RU"/>
          <w14:ligatures w14:val="none"/>
        </w:rPr>
        <w:t>Euroopa keeleõppe raamdokument</w:t>
      </w:r>
      <w:r w:rsidR="00C52D9C" w:rsidRPr="00862ECA">
        <w:rPr>
          <w:rFonts w:ascii="Times New Roman" w:eastAsia="Times New Roman" w:hAnsi="Times New Roman" w:cs="Times New Roman"/>
          <w:color w:val="4472C4" w:themeColor="accent1"/>
          <w:kern w:val="0"/>
          <w:sz w:val="24"/>
          <w:szCs w:val="24"/>
          <w:lang w:val="et-EE" w:eastAsia="ru-RU"/>
          <w14:ligatures w14:val="none"/>
        </w:rPr>
        <w:t xml:space="preserve"> </w:t>
      </w:r>
      <w:r w:rsidR="00C52D9C">
        <w:rPr>
          <w:rFonts w:ascii="Times New Roman" w:eastAsia="Times New Roman" w:hAnsi="Times New Roman" w:cs="Times New Roman"/>
          <w:kern w:val="0"/>
          <w:sz w:val="24"/>
          <w:szCs w:val="24"/>
          <w:lang w:val="et-EE" w:eastAsia="ru-RU"/>
          <w14:ligatures w14:val="none"/>
        </w:rPr>
        <w:t xml:space="preserve">( </w:t>
      </w:r>
      <w:hyperlink r:id="rId6" w:history="1">
        <w:r w:rsidR="00C52D9C" w:rsidRPr="008452DE">
          <w:rPr>
            <w:rStyle w:val="Hyperlink"/>
            <w:rFonts w:ascii="Times New Roman" w:eastAsia="Times New Roman" w:hAnsi="Times New Roman" w:cs="Times New Roman"/>
            <w:kern w:val="0"/>
            <w:sz w:val="24"/>
            <w:szCs w:val="24"/>
            <w:lang w:val="et-EE" w:eastAsia="ru-RU"/>
            <w14:ligatures w14:val="none"/>
          </w:rPr>
          <w:t>https://bit.ly/3SQjqsZ</w:t>
        </w:r>
      </w:hyperlink>
      <w:r w:rsidR="00C52D9C">
        <w:rPr>
          <w:rFonts w:ascii="Times New Roman" w:eastAsia="Times New Roman" w:hAnsi="Times New Roman" w:cs="Times New Roman"/>
          <w:kern w:val="0"/>
          <w:sz w:val="24"/>
          <w:szCs w:val="24"/>
          <w:lang w:val="et-EE" w:eastAsia="ru-RU"/>
          <w14:ligatures w14:val="none"/>
        </w:rPr>
        <w:t>)</w:t>
      </w:r>
    </w:p>
    <w:p w14:paraId="433C1AEB" w14:textId="77777777" w:rsidR="00C52D9C" w:rsidRDefault="00BA37C1" w:rsidP="009A5EC9">
      <w:pPr>
        <w:spacing w:after="375" w:line="240" w:lineRule="auto"/>
        <w:rPr>
          <w:rFonts w:ascii="Times New Roman" w:eastAsia="Times New Roman" w:hAnsi="Times New Roman" w:cs="Times New Roman"/>
          <w:kern w:val="0"/>
          <w:sz w:val="24"/>
          <w:szCs w:val="24"/>
          <w:lang w:val="et-EE" w:eastAsia="ru-RU"/>
          <w14:ligatures w14:val="none"/>
        </w:rPr>
      </w:pPr>
      <w:r w:rsidRPr="00BA37C1">
        <w:rPr>
          <w:rFonts w:ascii="Times New Roman" w:eastAsia="Times New Roman" w:hAnsi="Times New Roman" w:cs="Times New Roman"/>
          <w:b/>
          <w:bCs/>
          <w:kern w:val="0"/>
          <w:sz w:val="24"/>
          <w:szCs w:val="24"/>
          <w:lang w:eastAsia="ru-RU"/>
          <w14:ligatures w14:val="none"/>
        </w:rPr>
        <w:t>Õppe maht ja ülesehitus: </w:t>
      </w:r>
      <w:r w:rsidR="00C52D9C" w:rsidRPr="00D43AAC">
        <w:rPr>
          <w:rFonts w:ascii="Times New Roman" w:eastAsia="Times New Roman" w:hAnsi="Times New Roman" w:cs="Times New Roman"/>
          <w:kern w:val="0"/>
          <w:sz w:val="24"/>
          <w:szCs w:val="24"/>
          <w:lang w:val="et-EE" w:eastAsia="ru-RU"/>
          <w14:ligatures w14:val="none"/>
        </w:rPr>
        <w:t>200</w:t>
      </w:r>
      <w:r w:rsidR="00C52D9C" w:rsidRPr="0063163A">
        <w:rPr>
          <w:rFonts w:ascii="Times New Roman" w:eastAsia="Times New Roman" w:hAnsi="Times New Roman" w:cs="Times New Roman"/>
          <w:kern w:val="0"/>
          <w:sz w:val="24"/>
          <w:szCs w:val="24"/>
          <w:lang w:eastAsia="ru-RU"/>
          <w14:ligatures w14:val="none"/>
        </w:rPr>
        <w:t xml:space="preserve"> akadeemilist tundi, millest </w:t>
      </w:r>
      <w:r w:rsidR="00C52D9C" w:rsidRPr="00D43AAC">
        <w:rPr>
          <w:rFonts w:ascii="Times New Roman" w:eastAsia="Times New Roman" w:hAnsi="Times New Roman" w:cs="Times New Roman"/>
          <w:kern w:val="0"/>
          <w:sz w:val="24"/>
          <w:szCs w:val="24"/>
          <w:lang w:val="et-EE" w:eastAsia="ru-RU"/>
          <w14:ligatures w14:val="none"/>
        </w:rPr>
        <w:t>140</w:t>
      </w:r>
      <w:r w:rsidR="00C52D9C" w:rsidRPr="0063163A">
        <w:rPr>
          <w:rFonts w:ascii="Times New Roman" w:eastAsia="Times New Roman" w:hAnsi="Times New Roman" w:cs="Times New Roman"/>
          <w:kern w:val="0"/>
          <w:sz w:val="24"/>
          <w:szCs w:val="24"/>
          <w:lang w:eastAsia="ru-RU"/>
          <w14:ligatures w14:val="none"/>
        </w:rPr>
        <w:t xml:space="preserve"> tundi on auditoorset õpet ja </w:t>
      </w:r>
      <w:r w:rsidR="00C52D9C" w:rsidRPr="00D43AAC">
        <w:rPr>
          <w:rFonts w:ascii="Times New Roman" w:eastAsia="Times New Roman" w:hAnsi="Times New Roman" w:cs="Times New Roman"/>
          <w:kern w:val="0"/>
          <w:sz w:val="24"/>
          <w:szCs w:val="24"/>
          <w:lang w:val="et-EE" w:eastAsia="ru-RU"/>
          <w14:ligatures w14:val="none"/>
        </w:rPr>
        <w:t>60</w:t>
      </w:r>
      <w:r w:rsidR="00C52D9C" w:rsidRPr="0063163A">
        <w:rPr>
          <w:rFonts w:ascii="Times New Roman" w:eastAsia="Times New Roman" w:hAnsi="Times New Roman" w:cs="Times New Roman"/>
          <w:kern w:val="0"/>
          <w:sz w:val="24"/>
          <w:szCs w:val="24"/>
          <w:lang w:eastAsia="ru-RU"/>
          <w14:ligatures w14:val="none"/>
        </w:rPr>
        <w:t xml:space="preserve"> tundi iseseisvat tööd.</w:t>
      </w:r>
      <w:r w:rsidR="00C52D9C" w:rsidRPr="00D43AAC">
        <w:rPr>
          <w:rFonts w:ascii="Times New Roman" w:eastAsia="Times New Roman" w:hAnsi="Times New Roman" w:cs="Times New Roman"/>
          <w:kern w:val="0"/>
          <w:sz w:val="24"/>
          <w:szCs w:val="24"/>
          <w:lang w:val="et-EE" w:eastAsia="ru-RU"/>
          <w14:ligatures w14:val="none"/>
        </w:rPr>
        <w:t xml:space="preserve"> Tunnid toimuvad kaks korda nädalas, kaks akadeemilist tundi korraga. Õppe kestus on 35 nädalat ehk 9 kuud.</w:t>
      </w:r>
    </w:p>
    <w:p w14:paraId="4A42405C" w14:textId="31271422" w:rsidR="00C52D9C" w:rsidRPr="00D43AAC" w:rsidRDefault="00C52D9C" w:rsidP="009A5EC9">
      <w:pPr>
        <w:spacing w:after="375" w:line="240" w:lineRule="auto"/>
        <w:jc w:val="both"/>
        <w:rPr>
          <w:rFonts w:ascii="Times New Roman" w:eastAsia="Times New Roman" w:hAnsi="Times New Roman" w:cs="Times New Roman"/>
          <w:kern w:val="0"/>
          <w:sz w:val="24"/>
          <w:szCs w:val="24"/>
          <w:lang w:val="et-EE" w:eastAsia="ru-RU"/>
          <w14:ligatures w14:val="none"/>
        </w:rPr>
      </w:pPr>
      <w:r w:rsidRPr="00D43AAC">
        <w:rPr>
          <w:rFonts w:ascii="Times New Roman" w:eastAsia="Times New Roman" w:hAnsi="Times New Roman" w:cs="Times New Roman"/>
          <w:kern w:val="0"/>
          <w:sz w:val="24"/>
          <w:szCs w:val="24"/>
          <w:lang w:val="et-EE" w:eastAsia="ru-RU"/>
          <w14:ligatures w14:val="none"/>
        </w:rPr>
        <w:t>Vastavalt tellija soovile võib korraldada erineva kestusega lühikursust, intensiiv- ja poolintensiivkursust.</w:t>
      </w:r>
    </w:p>
    <w:p w14:paraId="2E244060" w14:textId="10ECE4AE" w:rsidR="00C52D9C" w:rsidRPr="009A5EC9" w:rsidRDefault="00C52D9C" w:rsidP="009A5EC9">
      <w:pPr>
        <w:jc w:val="both"/>
        <w:rPr>
          <w:rFonts w:ascii="Times New Roman" w:hAnsi="Times New Roman" w:cs="Times New Roman"/>
          <w:sz w:val="24"/>
          <w:szCs w:val="24"/>
          <w:shd w:val="clear" w:color="auto" w:fill="FFFFFF"/>
          <w:lang w:val="et-EE"/>
        </w:rPr>
      </w:pPr>
      <w:r w:rsidRPr="00D43AAC">
        <w:rPr>
          <w:rFonts w:ascii="Times New Roman" w:hAnsi="Times New Roman" w:cs="Times New Roman"/>
          <w:sz w:val="24"/>
          <w:szCs w:val="24"/>
          <w:shd w:val="clear" w:color="auto" w:fill="FFFFFF"/>
        </w:rPr>
        <w:t xml:space="preserve">Auditoorses õppes keskendutakse peamiselt kõne arendamisele ja mõistmisele ning grammatika seaduspärasuste selgitamisele. Iseseisvalt tuleb kodus õppida sõnavara, teha grammatikaharjutusi ja kirjalikke loovtöid </w:t>
      </w:r>
      <w:r w:rsidRPr="00A82E98">
        <w:rPr>
          <w:rFonts w:ascii="Times New Roman" w:eastAsia="Times New Roman" w:hAnsi="Times New Roman" w:cs="Times New Roman"/>
          <w:kern w:val="0"/>
          <w:sz w:val="24"/>
          <w:szCs w:val="24"/>
          <w:lang w:eastAsia="ru-RU"/>
          <w14:ligatures w14:val="none"/>
        </w:rPr>
        <w:t xml:space="preserve">,lisaks on </w:t>
      </w:r>
      <w:r>
        <w:rPr>
          <w:rFonts w:ascii="Times New Roman" w:eastAsia="Times New Roman" w:hAnsi="Times New Roman" w:cs="Times New Roman"/>
          <w:kern w:val="0"/>
          <w:sz w:val="24"/>
          <w:szCs w:val="24"/>
          <w:lang w:val="et-EE" w:eastAsia="ru-RU"/>
          <w14:ligatures w14:val="none"/>
        </w:rPr>
        <w:t xml:space="preserve">soovituslik </w:t>
      </w:r>
      <w:r w:rsidRPr="00A82E98">
        <w:rPr>
          <w:rFonts w:ascii="Times New Roman" w:eastAsia="Times New Roman" w:hAnsi="Times New Roman" w:cs="Times New Roman"/>
          <w:kern w:val="0"/>
          <w:sz w:val="24"/>
          <w:szCs w:val="24"/>
          <w:lang w:eastAsia="ru-RU"/>
          <w14:ligatures w14:val="none"/>
        </w:rPr>
        <w:t xml:space="preserve">jälgida ingliskeelseid tele- ja raadiosaateid, lugeda </w:t>
      </w:r>
      <w:r>
        <w:rPr>
          <w:rFonts w:ascii="Times New Roman" w:eastAsia="Times New Roman" w:hAnsi="Times New Roman" w:cs="Times New Roman"/>
          <w:kern w:val="0"/>
          <w:sz w:val="24"/>
          <w:szCs w:val="24"/>
          <w:lang w:val="et-EE" w:eastAsia="ru-RU"/>
          <w14:ligatures w14:val="none"/>
        </w:rPr>
        <w:t xml:space="preserve">keerukamaid </w:t>
      </w:r>
      <w:r w:rsidRPr="00A82E98">
        <w:rPr>
          <w:rFonts w:ascii="Times New Roman" w:eastAsia="Times New Roman" w:hAnsi="Times New Roman" w:cs="Times New Roman"/>
          <w:kern w:val="0"/>
          <w:sz w:val="24"/>
          <w:szCs w:val="24"/>
          <w:lang w:eastAsia="ru-RU"/>
          <w14:ligatures w14:val="none"/>
        </w:rPr>
        <w:t>ajakirjanduslikke tekste</w:t>
      </w:r>
      <w:r>
        <w:rPr>
          <w:rFonts w:ascii="Times New Roman" w:eastAsia="Times New Roman" w:hAnsi="Times New Roman" w:cs="Times New Roman"/>
          <w:kern w:val="0"/>
          <w:sz w:val="24"/>
          <w:szCs w:val="24"/>
          <w:lang w:val="et-EE" w:eastAsia="ru-RU"/>
          <w14:ligatures w14:val="none"/>
        </w:rPr>
        <w:t>, tänapäeva inglise proosakirjandust</w:t>
      </w:r>
      <w:r w:rsidRPr="00A82E98">
        <w:rPr>
          <w:rFonts w:ascii="Times New Roman" w:eastAsia="Times New Roman" w:hAnsi="Times New Roman" w:cs="Times New Roman"/>
          <w:kern w:val="0"/>
          <w:sz w:val="24"/>
          <w:szCs w:val="24"/>
          <w:lang w:eastAsia="ru-RU"/>
          <w14:ligatures w14:val="none"/>
        </w:rPr>
        <w:t xml:space="preserve"> </w:t>
      </w:r>
      <w:r w:rsidRPr="00D43AAC">
        <w:rPr>
          <w:rFonts w:ascii="Times New Roman" w:hAnsi="Times New Roman" w:cs="Times New Roman"/>
          <w:sz w:val="24"/>
          <w:szCs w:val="24"/>
          <w:shd w:val="clear" w:color="auto" w:fill="FFFFFF"/>
        </w:rPr>
        <w:t>ning võimalusel praktiseerida keelt keelekeskkonnas</w:t>
      </w:r>
      <w:r w:rsidR="009A5EC9">
        <w:rPr>
          <w:rFonts w:ascii="Times New Roman" w:hAnsi="Times New Roman" w:cs="Times New Roman"/>
          <w:sz w:val="24"/>
          <w:szCs w:val="24"/>
          <w:shd w:val="clear" w:color="auto" w:fill="FFFFFF"/>
          <w:lang w:val="et-EE"/>
        </w:rPr>
        <w:t>.</w:t>
      </w:r>
    </w:p>
    <w:p w14:paraId="2E5571BF" w14:textId="1E30DF47" w:rsidR="00C00828" w:rsidRDefault="00BA37C1" w:rsidP="009A5EC9">
      <w:pPr>
        <w:rPr>
          <w:rFonts w:ascii="Times New Roman" w:eastAsia="Times New Roman" w:hAnsi="Times New Roman" w:cs="Times New Roman"/>
          <w:kern w:val="0"/>
          <w:sz w:val="24"/>
          <w:szCs w:val="24"/>
          <w:lang w:eastAsia="ru-RU"/>
          <w14:ligatures w14:val="none"/>
        </w:rPr>
      </w:pPr>
      <w:r w:rsidRPr="00C00828">
        <w:rPr>
          <w:rFonts w:ascii="Times New Roman" w:eastAsia="Times New Roman" w:hAnsi="Times New Roman" w:cs="Times New Roman"/>
          <w:kern w:val="0"/>
          <w:sz w:val="24"/>
          <w:szCs w:val="24"/>
          <w:lang w:eastAsia="ru-RU"/>
          <w14:ligatures w14:val="none"/>
        </w:rPr>
        <w:br/>
      </w:r>
      <w:r w:rsidRPr="00C00828">
        <w:rPr>
          <w:rFonts w:ascii="Times New Roman" w:eastAsia="Times New Roman" w:hAnsi="Times New Roman" w:cs="Times New Roman"/>
          <w:b/>
          <w:bCs/>
          <w:kern w:val="0"/>
          <w:sz w:val="24"/>
          <w:szCs w:val="24"/>
          <w:lang w:eastAsia="ru-RU"/>
          <w14:ligatures w14:val="none"/>
        </w:rPr>
        <w:t>Sihtgrupp ja õppe alustamise tingimused:</w:t>
      </w:r>
      <w:r w:rsidRPr="00C00828">
        <w:rPr>
          <w:rFonts w:ascii="Times New Roman" w:eastAsia="Times New Roman" w:hAnsi="Times New Roman" w:cs="Times New Roman"/>
          <w:kern w:val="0"/>
          <w:sz w:val="24"/>
          <w:szCs w:val="24"/>
          <w:lang w:eastAsia="ru-RU"/>
          <w14:ligatures w14:val="none"/>
        </w:rPr>
        <w:br/>
        <w:t xml:space="preserve">Õppijad, kes soovivad omandada inglise keelt B2-tasemel. Õppijate vastuvõtt toimub </w:t>
      </w:r>
      <w:r w:rsidR="00C52D9C" w:rsidRPr="00C00828">
        <w:rPr>
          <w:rFonts w:ascii="Times New Roman" w:eastAsia="Times New Roman" w:hAnsi="Times New Roman" w:cs="Times New Roman"/>
          <w:kern w:val="0"/>
          <w:sz w:val="24"/>
          <w:szCs w:val="24"/>
          <w:lang w:eastAsia="ru-RU"/>
          <w14:ligatures w14:val="none"/>
        </w:rPr>
        <w:t xml:space="preserve">sooviavalduse alusel ja osalus kinnitatakse koolituslepingus ja registreerimislehel. </w:t>
      </w:r>
      <w:r w:rsidRPr="00C00828">
        <w:rPr>
          <w:rFonts w:ascii="Times New Roman" w:eastAsia="Times New Roman" w:hAnsi="Times New Roman" w:cs="Times New Roman"/>
          <w:kern w:val="0"/>
          <w:sz w:val="24"/>
          <w:szCs w:val="24"/>
          <w:lang w:eastAsia="ru-RU"/>
          <w14:ligatures w14:val="none"/>
        </w:rPr>
        <w:t xml:space="preserve">Õpingute alustamise tingimuseks on inglise keele B1-taseme kursuse lõpetamine viimase kahe aasta jooksul või </w:t>
      </w:r>
      <w:r w:rsidR="00C52D9C" w:rsidRPr="00C00828">
        <w:rPr>
          <w:rFonts w:ascii="Times New Roman" w:eastAsia="Times New Roman" w:hAnsi="Times New Roman" w:cs="Times New Roman"/>
          <w:kern w:val="0"/>
          <w:sz w:val="24"/>
          <w:szCs w:val="24"/>
          <w:lang w:val="et-EE" w:eastAsia="ru-RU"/>
          <w14:ligatures w14:val="none"/>
        </w:rPr>
        <w:t>Keelerõõmud Keeltekooli</w:t>
      </w:r>
      <w:r w:rsidR="00412501">
        <w:rPr>
          <w:rFonts w:ascii="Times New Roman" w:eastAsia="Times New Roman" w:hAnsi="Times New Roman" w:cs="Times New Roman"/>
          <w:kern w:val="0"/>
          <w:sz w:val="24"/>
          <w:szCs w:val="24"/>
          <w:lang w:val="et-EE" w:eastAsia="ru-RU"/>
          <w14:ligatures w14:val="none"/>
        </w:rPr>
        <w:t xml:space="preserve"> kirjaliku ja suulise</w:t>
      </w:r>
      <w:r w:rsidR="00C52D9C" w:rsidRPr="00C00828">
        <w:rPr>
          <w:rFonts w:ascii="Times New Roman" w:eastAsia="Times New Roman" w:hAnsi="Times New Roman" w:cs="Times New Roman"/>
          <w:kern w:val="0"/>
          <w:sz w:val="24"/>
          <w:szCs w:val="24"/>
          <w:lang w:val="et-EE" w:eastAsia="ru-RU"/>
          <w14:ligatures w14:val="none"/>
        </w:rPr>
        <w:t xml:space="preserve"> </w:t>
      </w:r>
      <w:r w:rsidRPr="00C00828">
        <w:rPr>
          <w:rFonts w:ascii="Times New Roman" w:eastAsia="Times New Roman" w:hAnsi="Times New Roman" w:cs="Times New Roman"/>
          <w:kern w:val="0"/>
          <w:sz w:val="24"/>
          <w:szCs w:val="24"/>
          <w:lang w:eastAsia="ru-RU"/>
          <w14:ligatures w14:val="none"/>
        </w:rPr>
        <w:t>tasemetesti sooritamine.</w:t>
      </w:r>
      <w:r w:rsidRPr="00C00828">
        <w:rPr>
          <w:rFonts w:ascii="Times New Roman" w:eastAsia="Times New Roman" w:hAnsi="Times New Roman" w:cs="Times New Roman"/>
          <w:kern w:val="0"/>
          <w:sz w:val="24"/>
          <w:szCs w:val="24"/>
          <w:lang w:eastAsia="ru-RU"/>
          <w14:ligatures w14:val="none"/>
        </w:rPr>
        <w:br/>
      </w:r>
      <w:r w:rsidRPr="00C00828">
        <w:rPr>
          <w:rFonts w:ascii="Times New Roman" w:eastAsia="Times New Roman" w:hAnsi="Times New Roman" w:cs="Times New Roman"/>
          <w:kern w:val="0"/>
          <w:sz w:val="24"/>
          <w:szCs w:val="24"/>
          <w:lang w:eastAsia="ru-RU"/>
          <w14:ligatures w14:val="none"/>
        </w:rPr>
        <w:br/>
      </w:r>
      <w:r w:rsidRPr="00C00828">
        <w:rPr>
          <w:rFonts w:ascii="Times New Roman" w:eastAsia="Times New Roman" w:hAnsi="Times New Roman" w:cs="Times New Roman"/>
          <w:b/>
          <w:bCs/>
          <w:kern w:val="0"/>
          <w:sz w:val="24"/>
          <w:szCs w:val="24"/>
          <w:lang w:eastAsia="ru-RU"/>
          <w14:ligatures w14:val="none"/>
        </w:rPr>
        <w:t>Õppe eesmärk:</w:t>
      </w:r>
      <w:r w:rsidRPr="00C00828">
        <w:rPr>
          <w:rFonts w:ascii="Times New Roman" w:eastAsia="Times New Roman" w:hAnsi="Times New Roman" w:cs="Times New Roman"/>
          <w:kern w:val="0"/>
          <w:sz w:val="24"/>
          <w:szCs w:val="24"/>
          <w:lang w:eastAsia="ru-RU"/>
          <w14:ligatures w14:val="none"/>
        </w:rPr>
        <w:br/>
        <w:t>Omandada inglise keele oskus B2 tasemel, mis võimaldab inglise keeles nii suuliselt kui ka kirjalikult spontaalselt ja ladusalt suhelda.</w:t>
      </w:r>
      <w:r w:rsidRPr="00C00828">
        <w:rPr>
          <w:rFonts w:ascii="Times New Roman" w:eastAsia="Times New Roman" w:hAnsi="Times New Roman" w:cs="Times New Roman"/>
          <w:kern w:val="0"/>
          <w:sz w:val="24"/>
          <w:szCs w:val="24"/>
          <w:lang w:eastAsia="ru-RU"/>
          <w14:ligatures w14:val="none"/>
        </w:rPr>
        <w:br/>
      </w:r>
      <w:r w:rsidRPr="00C00828">
        <w:rPr>
          <w:rFonts w:ascii="Times New Roman" w:eastAsia="Times New Roman" w:hAnsi="Times New Roman" w:cs="Times New Roman"/>
          <w:kern w:val="0"/>
          <w:sz w:val="24"/>
          <w:szCs w:val="24"/>
          <w:lang w:eastAsia="ru-RU"/>
          <w14:ligatures w14:val="none"/>
        </w:rPr>
        <w:br/>
      </w:r>
      <w:r w:rsidRPr="00C00828">
        <w:rPr>
          <w:rFonts w:ascii="Times New Roman" w:eastAsia="Times New Roman" w:hAnsi="Times New Roman" w:cs="Times New Roman"/>
          <w:b/>
          <w:bCs/>
          <w:kern w:val="0"/>
          <w:sz w:val="24"/>
          <w:szCs w:val="24"/>
          <w:lang w:eastAsia="ru-RU"/>
          <w14:ligatures w14:val="none"/>
        </w:rPr>
        <w:t>Õpiväljundid:</w:t>
      </w:r>
      <w:r w:rsidRPr="00C00828">
        <w:rPr>
          <w:rFonts w:ascii="Times New Roman" w:eastAsia="Times New Roman" w:hAnsi="Times New Roman" w:cs="Times New Roman"/>
          <w:kern w:val="0"/>
          <w:sz w:val="24"/>
          <w:szCs w:val="24"/>
          <w:lang w:eastAsia="ru-RU"/>
          <w14:ligatures w14:val="none"/>
        </w:rPr>
        <w:br/>
        <w:t>Iga</w:t>
      </w:r>
      <w:r w:rsidR="00C52D9C" w:rsidRPr="00C00828">
        <w:rPr>
          <w:rFonts w:ascii="Times New Roman" w:eastAsia="Times New Roman" w:hAnsi="Times New Roman" w:cs="Times New Roman"/>
          <w:kern w:val="0"/>
          <w:sz w:val="24"/>
          <w:szCs w:val="24"/>
          <w:lang w:val="et-EE" w:eastAsia="ru-RU"/>
          <w14:ligatures w14:val="none"/>
        </w:rPr>
        <w:t xml:space="preserve"> õppija koolituse lõpuks</w:t>
      </w:r>
      <w:r w:rsidRPr="00C00828">
        <w:rPr>
          <w:rFonts w:ascii="Times New Roman" w:eastAsia="Times New Roman" w:hAnsi="Times New Roman" w:cs="Times New Roman"/>
          <w:kern w:val="0"/>
          <w:sz w:val="24"/>
          <w:szCs w:val="24"/>
          <w:lang w:eastAsia="ru-RU"/>
          <w14:ligatures w14:val="none"/>
        </w:rPr>
        <w:t>:</w:t>
      </w:r>
    </w:p>
    <w:p w14:paraId="37D26CBC" w14:textId="766109E6" w:rsidR="00C52D9C" w:rsidRPr="00C00828" w:rsidRDefault="00BA37C1" w:rsidP="00C00828">
      <w:pPr>
        <w:pStyle w:val="ListParagraph"/>
        <w:numPr>
          <w:ilvl w:val="0"/>
          <w:numId w:val="12"/>
        </w:numPr>
        <w:spacing w:before="120" w:after="0" w:line="240" w:lineRule="auto"/>
        <w:rPr>
          <w:rFonts w:ascii="Times New Roman" w:eastAsia="Times New Roman" w:hAnsi="Times New Roman" w:cs="Times New Roman"/>
          <w:kern w:val="0"/>
          <w:sz w:val="24"/>
          <w:szCs w:val="24"/>
          <w:lang w:eastAsia="ru-RU"/>
          <w14:ligatures w14:val="none"/>
        </w:rPr>
      </w:pPr>
      <w:r w:rsidRPr="00C00828">
        <w:rPr>
          <w:rFonts w:ascii="Times New Roman" w:eastAsia="Times New Roman" w:hAnsi="Times New Roman" w:cs="Times New Roman"/>
          <w:kern w:val="0"/>
          <w:sz w:val="24"/>
          <w:szCs w:val="24"/>
          <w:lang w:eastAsia="ru-RU"/>
          <w14:ligatures w14:val="none"/>
        </w:rPr>
        <w:t>saab aru kiirest ingliskeelsest kõnest, ka abstraktsetel teemadel, suudab jälgida ja mõista pikemaid kõnesid ja ettekandeid. Saab aru teleuudiste, ühiskonna- ja poliitikasaadete ning filmide sisust.</w:t>
      </w:r>
    </w:p>
    <w:p w14:paraId="51C1AB08" w14:textId="1B1AAF77" w:rsidR="00C52D9C" w:rsidRPr="00C00828" w:rsidRDefault="00BA37C1" w:rsidP="00C00828">
      <w:pPr>
        <w:pStyle w:val="ListParagraph"/>
        <w:numPr>
          <w:ilvl w:val="0"/>
          <w:numId w:val="12"/>
        </w:numPr>
        <w:spacing w:before="120" w:after="0" w:line="240" w:lineRule="auto"/>
        <w:rPr>
          <w:rFonts w:ascii="Times New Roman" w:eastAsia="Times New Roman" w:hAnsi="Times New Roman" w:cs="Times New Roman"/>
          <w:kern w:val="0"/>
          <w:sz w:val="24"/>
          <w:szCs w:val="24"/>
          <w:lang w:eastAsia="ru-RU"/>
          <w14:ligatures w14:val="none"/>
        </w:rPr>
      </w:pPr>
      <w:r w:rsidRPr="00C00828">
        <w:rPr>
          <w:rFonts w:ascii="Times New Roman" w:eastAsia="Times New Roman" w:hAnsi="Times New Roman" w:cs="Times New Roman"/>
          <w:kern w:val="0"/>
          <w:sz w:val="24"/>
          <w:szCs w:val="24"/>
          <w:lang w:eastAsia="ru-RU"/>
          <w14:ligatures w14:val="none"/>
        </w:rPr>
        <w:t>saab aru aktuaalsetel teemadel kirjutatud ajaleheartiklitest, loeb ja mõistab ingliskeelset proosakirjandust.</w:t>
      </w:r>
    </w:p>
    <w:p w14:paraId="495F4D45" w14:textId="64AF739B" w:rsidR="00C52D9C" w:rsidRPr="00C00828" w:rsidRDefault="00BA37C1" w:rsidP="00C00828">
      <w:pPr>
        <w:pStyle w:val="ListParagraph"/>
        <w:numPr>
          <w:ilvl w:val="0"/>
          <w:numId w:val="12"/>
        </w:numPr>
        <w:spacing w:before="120" w:after="0" w:line="240" w:lineRule="auto"/>
        <w:rPr>
          <w:rFonts w:ascii="Times New Roman" w:eastAsia="Times New Roman" w:hAnsi="Times New Roman" w:cs="Times New Roman"/>
          <w:kern w:val="0"/>
          <w:sz w:val="24"/>
          <w:szCs w:val="24"/>
          <w:lang w:eastAsia="ru-RU"/>
          <w14:ligatures w14:val="none"/>
        </w:rPr>
      </w:pPr>
      <w:r w:rsidRPr="00C00828">
        <w:rPr>
          <w:rFonts w:ascii="Times New Roman" w:eastAsia="Times New Roman" w:hAnsi="Times New Roman" w:cs="Times New Roman"/>
          <w:kern w:val="0"/>
          <w:sz w:val="24"/>
          <w:szCs w:val="24"/>
          <w:lang w:eastAsia="ru-RU"/>
          <w14:ligatures w14:val="none"/>
        </w:rPr>
        <w:t xml:space="preserve">oskab inglise keeles spontaanselt ja ladusalt vestelda. Suudab tuttaval teemal aktiivselt arutelus osaleda, oskab selgelt ja argumenteeritult oma seisukohti esitada. Suudab </w:t>
      </w:r>
      <w:r w:rsidRPr="00C00828">
        <w:rPr>
          <w:rFonts w:ascii="Times New Roman" w:eastAsia="Times New Roman" w:hAnsi="Times New Roman" w:cs="Times New Roman"/>
          <w:kern w:val="0"/>
          <w:sz w:val="24"/>
          <w:szCs w:val="24"/>
          <w:lang w:eastAsia="ru-RU"/>
          <w14:ligatures w14:val="none"/>
        </w:rPr>
        <w:lastRenderedPageBreak/>
        <w:t>üksikasjalikult kirjeldada sündmusi ja olukordi, suudab pidada varem ettevalmistatud loengut.</w:t>
      </w:r>
    </w:p>
    <w:p w14:paraId="3C671DE4" w14:textId="77777777" w:rsidR="00C00828" w:rsidRPr="00C00828" w:rsidRDefault="00BA37C1" w:rsidP="00C00828">
      <w:pPr>
        <w:pStyle w:val="ListParagraph"/>
        <w:numPr>
          <w:ilvl w:val="0"/>
          <w:numId w:val="12"/>
        </w:numPr>
        <w:spacing w:before="120" w:after="0" w:line="240" w:lineRule="auto"/>
      </w:pPr>
      <w:r w:rsidRPr="00C00828">
        <w:rPr>
          <w:rFonts w:ascii="Times New Roman" w:eastAsia="Times New Roman" w:hAnsi="Times New Roman" w:cs="Times New Roman"/>
          <w:kern w:val="0"/>
          <w:sz w:val="24"/>
          <w:szCs w:val="24"/>
          <w:lang w:eastAsia="ru-RU"/>
          <w14:ligatures w14:val="none"/>
        </w:rPr>
        <w:t>oskab kirjutada selgeid ja detailseid tekste tuttavatel teemadel. Oskab kirjutada esseed, lühiartiklit. Suudab koostada aruannet või ettekannet. Oskab kirjutada ameti- ja isiklikke kirju.</w:t>
      </w:r>
      <w:r w:rsidRPr="00C00828">
        <w:rPr>
          <w:rFonts w:ascii="Times New Roman" w:eastAsia="Times New Roman" w:hAnsi="Times New Roman" w:cs="Times New Roman"/>
          <w:kern w:val="0"/>
          <w:sz w:val="24"/>
          <w:szCs w:val="24"/>
          <w:lang w:eastAsia="ru-RU"/>
          <w14:ligatures w14:val="none"/>
        </w:rPr>
        <w:br/>
      </w:r>
    </w:p>
    <w:p w14:paraId="0D6D37B3" w14:textId="77777777" w:rsidR="00C00828" w:rsidRDefault="00BA37C1" w:rsidP="00C00828">
      <w:pPr>
        <w:spacing w:before="120" w:after="0" w:line="240" w:lineRule="auto"/>
        <w:ind w:left="360"/>
        <w:rPr>
          <w:rFonts w:ascii="Times New Roman" w:eastAsia="Times New Roman" w:hAnsi="Times New Roman" w:cs="Times New Roman"/>
          <w:b/>
          <w:bCs/>
          <w:kern w:val="0"/>
          <w:sz w:val="24"/>
          <w:szCs w:val="24"/>
          <w:lang w:eastAsia="ru-RU"/>
          <w14:ligatures w14:val="none"/>
        </w:rPr>
      </w:pPr>
      <w:r w:rsidRPr="00C00828">
        <w:rPr>
          <w:rFonts w:ascii="Times New Roman" w:eastAsia="Times New Roman" w:hAnsi="Times New Roman" w:cs="Times New Roman"/>
          <w:b/>
          <w:bCs/>
          <w:kern w:val="0"/>
          <w:sz w:val="24"/>
          <w:szCs w:val="24"/>
          <w:lang w:eastAsia="ru-RU"/>
          <w14:ligatures w14:val="none"/>
        </w:rPr>
        <w:t>Õppe sisu:</w:t>
      </w:r>
    </w:p>
    <w:p w14:paraId="1DD0A4B4" w14:textId="77777777" w:rsidR="00C00828" w:rsidRPr="00C00828" w:rsidRDefault="00C00828" w:rsidP="00C00828">
      <w:pPr>
        <w:spacing w:before="120" w:after="0" w:line="240" w:lineRule="auto"/>
        <w:ind w:left="360"/>
        <w:rPr>
          <w:rFonts w:ascii="Times New Roman" w:eastAsia="Times New Roman" w:hAnsi="Times New Roman" w:cs="Times New Roman"/>
          <w:kern w:val="0"/>
          <w:sz w:val="24"/>
          <w:szCs w:val="24"/>
          <w:u w:val="single"/>
          <w:lang w:val="et-EE" w:eastAsia="ru-RU"/>
          <w14:ligatures w14:val="none"/>
        </w:rPr>
      </w:pPr>
      <w:r w:rsidRPr="00C00828">
        <w:rPr>
          <w:rFonts w:ascii="Times New Roman" w:eastAsia="Times New Roman" w:hAnsi="Times New Roman" w:cs="Times New Roman"/>
          <w:kern w:val="0"/>
          <w:sz w:val="24"/>
          <w:szCs w:val="24"/>
          <w:u w:val="single"/>
          <w:lang w:val="et-EE" w:eastAsia="ru-RU"/>
          <w14:ligatures w14:val="none"/>
        </w:rPr>
        <w:t>Kõnearenduse teemad:</w:t>
      </w:r>
    </w:p>
    <w:p w14:paraId="13609C22" w14:textId="637EF9E2" w:rsidR="00C00828" w:rsidRPr="009A5EC9" w:rsidRDefault="00BA37C1" w:rsidP="009A5EC9">
      <w:pPr>
        <w:pStyle w:val="ListParagraph"/>
        <w:numPr>
          <w:ilvl w:val="0"/>
          <w:numId w:val="13"/>
        </w:numPr>
        <w:spacing w:before="120" w:after="0" w:line="240" w:lineRule="auto"/>
        <w:rPr>
          <w:rFonts w:ascii="Times New Roman" w:eastAsia="Times New Roman" w:hAnsi="Times New Roman" w:cs="Times New Roman"/>
          <w:kern w:val="0"/>
          <w:sz w:val="24"/>
          <w:szCs w:val="24"/>
          <w:lang w:eastAsia="ru-RU"/>
          <w14:ligatures w14:val="none"/>
        </w:rPr>
      </w:pPr>
      <w:r w:rsidRPr="009A5EC9">
        <w:rPr>
          <w:rFonts w:ascii="Times New Roman" w:eastAsia="Times New Roman" w:hAnsi="Times New Roman" w:cs="Times New Roman"/>
          <w:kern w:val="0"/>
          <w:sz w:val="24"/>
          <w:szCs w:val="24"/>
          <w:lang w:eastAsia="ru-RU"/>
          <w14:ligatures w14:val="none"/>
        </w:rPr>
        <w:t>Mina ja minu pere. Peresuhted. Põlvkondadevahelised erinevused. Abielu ja lahutus. Info päritolu kohta, oma kodumaa tutvustamine, teiste maade ja kultuuride tutvustamine. Rahvad ja kombed, stereotüübid.  </w:t>
      </w:r>
    </w:p>
    <w:p w14:paraId="17886EC9" w14:textId="02DE28F4" w:rsidR="009A5EC9" w:rsidRPr="009A5EC9" w:rsidRDefault="00BA37C1" w:rsidP="009A5EC9">
      <w:pPr>
        <w:pStyle w:val="ListParagraph"/>
        <w:numPr>
          <w:ilvl w:val="0"/>
          <w:numId w:val="13"/>
        </w:numPr>
        <w:spacing w:before="120" w:after="0" w:line="240" w:lineRule="auto"/>
        <w:rPr>
          <w:rFonts w:ascii="Times New Roman" w:eastAsia="Times New Roman" w:hAnsi="Times New Roman" w:cs="Times New Roman"/>
          <w:kern w:val="0"/>
          <w:sz w:val="24"/>
          <w:szCs w:val="24"/>
          <w:lang w:eastAsia="ru-RU"/>
          <w14:ligatures w14:val="none"/>
        </w:rPr>
      </w:pPr>
      <w:r w:rsidRPr="009A5EC9">
        <w:rPr>
          <w:rFonts w:ascii="Times New Roman" w:eastAsia="Times New Roman" w:hAnsi="Times New Roman" w:cs="Times New Roman"/>
          <w:kern w:val="0"/>
          <w:sz w:val="24"/>
          <w:szCs w:val="24"/>
          <w:lang w:eastAsia="ru-RU"/>
          <w14:ligatures w14:val="none"/>
        </w:rPr>
        <w:t>Inimestevahelised suhted. Inimese välimus ja iseloom. Sõbrad ja tuttavad. Suhted töökollektiivis, koolis. Konfliktide lahendamine. Oma soovide ja eelistuste väljendamine, vestluspartneri soovide ja eelistuste kohta küsimine. Ettepanekud ja kokkulepped. Oma seisukohtade väljendamine ja põhjendamine. </w:t>
      </w:r>
    </w:p>
    <w:p w14:paraId="174057EA" w14:textId="486894CB" w:rsidR="009A5EC9" w:rsidRPr="009A5EC9" w:rsidRDefault="00BA37C1" w:rsidP="009A5EC9">
      <w:pPr>
        <w:pStyle w:val="ListParagraph"/>
        <w:numPr>
          <w:ilvl w:val="0"/>
          <w:numId w:val="13"/>
        </w:numPr>
        <w:spacing w:before="120" w:after="0" w:line="240" w:lineRule="auto"/>
        <w:rPr>
          <w:rFonts w:ascii="Times New Roman" w:eastAsia="Times New Roman" w:hAnsi="Times New Roman" w:cs="Times New Roman"/>
          <w:kern w:val="0"/>
          <w:sz w:val="24"/>
          <w:szCs w:val="24"/>
          <w:lang w:eastAsia="ru-RU"/>
          <w14:ligatures w14:val="none"/>
        </w:rPr>
      </w:pPr>
      <w:r w:rsidRPr="009A5EC9">
        <w:rPr>
          <w:rFonts w:ascii="Times New Roman" w:eastAsia="Times New Roman" w:hAnsi="Times New Roman" w:cs="Times New Roman"/>
          <w:kern w:val="0"/>
          <w:sz w:val="24"/>
          <w:szCs w:val="24"/>
          <w:lang w:eastAsia="ru-RU"/>
          <w14:ligatures w14:val="none"/>
        </w:rPr>
        <w:t>Töö, ametid. Oma töö kirjeldamine, tööülesanded. Töö- ja õppimisvõimalused. Elukutse sobivus. Töövestlus. Elulookirjeldus: töökogemus, hariduskäik. Keeleõpe. Motivatsioonikiri. Elus tehtud kärjääri- ja õppimisvalikute põhjendamine. Tulevikuplaanid. Töökoosolek: oma arvamuse selgelt ja struktureeritult väljendamine, koosoleku päevakorra koostamine, koosoleku juhtimine. </w:t>
      </w:r>
    </w:p>
    <w:p w14:paraId="324B793C" w14:textId="1945461F" w:rsidR="009A5EC9" w:rsidRPr="009A5EC9" w:rsidRDefault="00BA37C1" w:rsidP="009A5EC9">
      <w:pPr>
        <w:pStyle w:val="ListParagraph"/>
        <w:numPr>
          <w:ilvl w:val="0"/>
          <w:numId w:val="13"/>
        </w:numPr>
        <w:spacing w:before="120" w:after="0" w:line="240" w:lineRule="auto"/>
        <w:rPr>
          <w:rFonts w:ascii="Times New Roman" w:eastAsia="Times New Roman" w:hAnsi="Times New Roman" w:cs="Times New Roman"/>
          <w:kern w:val="0"/>
          <w:sz w:val="24"/>
          <w:szCs w:val="24"/>
          <w:lang w:eastAsia="ru-RU"/>
          <w14:ligatures w14:val="none"/>
        </w:rPr>
      </w:pPr>
      <w:r w:rsidRPr="009A5EC9">
        <w:rPr>
          <w:rFonts w:ascii="Times New Roman" w:eastAsia="Times New Roman" w:hAnsi="Times New Roman" w:cs="Times New Roman"/>
          <w:kern w:val="0"/>
          <w:sz w:val="24"/>
          <w:szCs w:val="24"/>
          <w:lang w:eastAsia="ru-RU"/>
          <w14:ligatures w14:val="none"/>
        </w:rPr>
        <w:t>Kaubandus ja teenindus. Sisseostud ja hinnad. Poed, kaubamärgid, tootjad.  Mood ja riided. Kodumasinad ja tehnika. Reklaamid ja juhised. Tarbijakaitse. Info küsimine, kaebuste esitamine.  </w:t>
      </w:r>
    </w:p>
    <w:p w14:paraId="3EFE596D" w14:textId="1B735333" w:rsidR="009A5EC9" w:rsidRPr="009A5EC9" w:rsidRDefault="00BA37C1" w:rsidP="009A5EC9">
      <w:pPr>
        <w:pStyle w:val="ListParagraph"/>
        <w:numPr>
          <w:ilvl w:val="0"/>
          <w:numId w:val="13"/>
        </w:numPr>
        <w:spacing w:before="120" w:after="0" w:line="240" w:lineRule="auto"/>
        <w:rPr>
          <w:rFonts w:ascii="Times New Roman" w:eastAsia="Times New Roman" w:hAnsi="Times New Roman" w:cs="Times New Roman"/>
          <w:kern w:val="0"/>
          <w:sz w:val="24"/>
          <w:szCs w:val="24"/>
          <w:lang w:eastAsia="ru-RU"/>
          <w14:ligatures w14:val="none"/>
        </w:rPr>
      </w:pPr>
      <w:r w:rsidRPr="009A5EC9">
        <w:rPr>
          <w:rFonts w:ascii="Times New Roman" w:eastAsia="Times New Roman" w:hAnsi="Times New Roman" w:cs="Times New Roman"/>
          <w:kern w:val="0"/>
          <w:sz w:val="24"/>
          <w:szCs w:val="24"/>
          <w:lang w:eastAsia="ru-RU"/>
          <w14:ligatures w14:val="none"/>
        </w:rPr>
        <w:t>Suhtlemine ametiasutustes. Toimingud veebis. Dokumendid ja ankeedid. Avaldused. </w:t>
      </w:r>
    </w:p>
    <w:p w14:paraId="6ECCC657" w14:textId="6F211712" w:rsidR="009A5EC9" w:rsidRPr="009A5EC9" w:rsidRDefault="00BA37C1" w:rsidP="009A5EC9">
      <w:pPr>
        <w:pStyle w:val="ListParagraph"/>
        <w:numPr>
          <w:ilvl w:val="0"/>
          <w:numId w:val="13"/>
        </w:numPr>
        <w:spacing w:before="120" w:after="0" w:line="240" w:lineRule="auto"/>
        <w:rPr>
          <w:rFonts w:ascii="Times New Roman" w:eastAsia="Times New Roman" w:hAnsi="Times New Roman" w:cs="Times New Roman"/>
          <w:kern w:val="0"/>
          <w:sz w:val="24"/>
          <w:szCs w:val="24"/>
          <w:lang w:eastAsia="ru-RU"/>
          <w14:ligatures w14:val="none"/>
        </w:rPr>
      </w:pPr>
      <w:r w:rsidRPr="009A5EC9">
        <w:rPr>
          <w:rFonts w:ascii="Times New Roman" w:eastAsia="Times New Roman" w:hAnsi="Times New Roman" w:cs="Times New Roman"/>
          <w:kern w:val="0"/>
          <w:sz w:val="24"/>
          <w:szCs w:val="24"/>
          <w:lang w:eastAsia="ru-RU"/>
          <w14:ligatures w14:val="none"/>
        </w:rPr>
        <w:t xml:space="preserve">Vaba aja veetmise viisid. Enda eelistuste väljendamine ja põhjendamine. Huvialad. Oma huvialade propageerimine. </w:t>
      </w:r>
    </w:p>
    <w:p w14:paraId="340FBE6F" w14:textId="119FBFC6" w:rsidR="009A5EC9" w:rsidRPr="009A5EC9" w:rsidRDefault="00BA37C1" w:rsidP="009A5EC9">
      <w:pPr>
        <w:pStyle w:val="ListParagraph"/>
        <w:numPr>
          <w:ilvl w:val="0"/>
          <w:numId w:val="13"/>
        </w:numPr>
        <w:spacing w:before="120" w:after="0" w:line="240" w:lineRule="auto"/>
        <w:rPr>
          <w:rFonts w:ascii="Times New Roman" w:eastAsia="Times New Roman" w:hAnsi="Times New Roman" w:cs="Times New Roman"/>
          <w:kern w:val="0"/>
          <w:sz w:val="24"/>
          <w:szCs w:val="24"/>
          <w:lang w:eastAsia="ru-RU"/>
          <w14:ligatures w14:val="none"/>
        </w:rPr>
      </w:pPr>
      <w:r w:rsidRPr="009A5EC9">
        <w:rPr>
          <w:rFonts w:ascii="Times New Roman" w:eastAsia="Times New Roman" w:hAnsi="Times New Roman" w:cs="Times New Roman"/>
          <w:kern w:val="0"/>
          <w:sz w:val="24"/>
          <w:szCs w:val="24"/>
          <w:lang w:eastAsia="ru-RU"/>
          <w14:ligatures w14:val="none"/>
        </w:rPr>
        <w:t>Puhkuse veetmise viisid, aktiivne ja passiivne puhkus. Reisimine, reisi planeerimine. Info küsimine võõras linnas. Reisimuljete jutustamine. Vaatamisväärsused. Juhtunu, sündmuse kirjeldamine. Anekdootide rääkimine. </w:t>
      </w:r>
    </w:p>
    <w:p w14:paraId="4AC66268" w14:textId="40E1DE08" w:rsidR="009A5EC9" w:rsidRPr="009A5EC9" w:rsidRDefault="00BA37C1" w:rsidP="009A5EC9">
      <w:pPr>
        <w:pStyle w:val="ListParagraph"/>
        <w:numPr>
          <w:ilvl w:val="0"/>
          <w:numId w:val="13"/>
        </w:numPr>
        <w:spacing w:before="120" w:after="0" w:line="240" w:lineRule="auto"/>
        <w:rPr>
          <w:rFonts w:ascii="Times New Roman" w:eastAsia="Times New Roman" w:hAnsi="Times New Roman" w:cs="Times New Roman"/>
          <w:kern w:val="0"/>
          <w:sz w:val="24"/>
          <w:szCs w:val="24"/>
          <w:lang w:eastAsia="ru-RU"/>
          <w14:ligatures w14:val="none"/>
        </w:rPr>
      </w:pPr>
      <w:r w:rsidRPr="009A5EC9">
        <w:rPr>
          <w:rFonts w:ascii="Times New Roman" w:eastAsia="Times New Roman" w:hAnsi="Times New Roman" w:cs="Times New Roman"/>
          <w:kern w:val="0"/>
          <w:sz w:val="24"/>
          <w:szCs w:val="24"/>
          <w:lang w:eastAsia="ru-RU"/>
          <w14:ligatures w14:val="none"/>
        </w:rPr>
        <w:t>Kirjandus ja kunst. Muusika. Kultuurielamuse kirjeldamine. Proosateos. Tegelaskujude kirjeldamine ja võrdlemine, lühiarvustus.  </w:t>
      </w:r>
    </w:p>
    <w:p w14:paraId="2B702814" w14:textId="77777777" w:rsidR="009A5EC9" w:rsidRPr="009A5EC9" w:rsidRDefault="00BA37C1" w:rsidP="009A5EC9">
      <w:pPr>
        <w:pStyle w:val="ListParagraph"/>
        <w:numPr>
          <w:ilvl w:val="0"/>
          <w:numId w:val="13"/>
        </w:numPr>
        <w:spacing w:before="120" w:after="0" w:line="240" w:lineRule="auto"/>
        <w:rPr>
          <w:rFonts w:ascii="Times New Roman" w:eastAsia="Times New Roman" w:hAnsi="Times New Roman" w:cs="Times New Roman"/>
          <w:kern w:val="0"/>
          <w:sz w:val="24"/>
          <w:szCs w:val="24"/>
          <w:lang w:eastAsia="ru-RU"/>
          <w14:ligatures w14:val="none"/>
        </w:rPr>
      </w:pPr>
      <w:r w:rsidRPr="009A5EC9">
        <w:rPr>
          <w:rFonts w:ascii="Times New Roman" w:eastAsia="Times New Roman" w:hAnsi="Times New Roman" w:cs="Times New Roman"/>
          <w:kern w:val="0"/>
          <w:sz w:val="24"/>
          <w:szCs w:val="24"/>
          <w:lang w:eastAsia="ru-RU"/>
          <w14:ligatures w14:val="none"/>
        </w:rPr>
        <w:t>Meedia. Peavoolumeedia ja sotsiaalmeedia. Sotsiaalmeedia head ja vead, ohud. Artiklite kriitiline lugemine, tõesuse kontroll. </w:t>
      </w:r>
    </w:p>
    <w:p w14:paraId="18D308AB" w14:textId="77777777" w:rsidR="009A5EC9" w:rsidRDefault="009A5EC9" w:rsidP="009A5EC9">
      <w:pPr>
        <w:rPr>
          <w:rFonts w:ascii="Times New Roman" w:eastAsia="Times New Roman" w:hAnsi="Times New Roman" w:cs="Times New Roman"/>
          <w:kern w:val="0"/>
          <w:sz w:val="24"/>
          <w:szCs w:val="24"/>
          <w:u w:val="single"/>
          <w:lang w:eastAsia="ru-RU"/>
          <w14:ligatures w14:val="none"/>
        </w:rPr>
      </w:pPr>
    </w:p>
    <w:p w14:paraId="470A5C07" w14:textId="77777777" w:rsidR="009A5EC9" w:rsidRDefault="00BA37C1" w:rsidP="009A5EC9">
      <w:pPr>
        <w:spacing w:after="375" w:line="240" w:lineRule="auto"/>
        <w:rPr>
          <w:rFonts w:ascii="Times New Roman" w:eastAsia="Times New Roman" w:hAnsi="Times New Roman" w:cs="Times New Roman"/>
          <w:kern w:val="0"/>
          <w:sz w:val="24"/>
          <w:szCs w:val="24"/>
          <w:lang w:eastAsia="ru-RU"/>
          <w14:ligatures w14:val="none"/>
        </w:rPr>
      </w:pPr>
      <w:r w:rsidRPr="00C00828">
        <w:rPr>
          <w:rFonts w:ascii="Times New Roman" w:eastAsia="Times New Roman" w:hAnsi="Times New Roman" w:cs="Times New Roman"/>
          <w:kern w:val="0"/>
          <w:sz w:val="24"/>
          <w:szCs w:val="24"/>
          <w:u w:val="single"/>
          <w:lang w:eastAsia="ru-RU"/>
          <w14:ligatures w14:val="none"/>
        </w:rPr>
        <w:t>Grammatika</w:t>
      </w:r>
      <w:r w:rsidRPr="00C00828">
        <w:rPr>
          <w:rFonts w:ascii="Times New Roman" w:eastAsia="Times New Roman" w:hAnsi="Times New Roman" w:cs="Times New Roman"/>
          <w:kern w:val="0"/>
          <w:sz w:val="24"/>
          <w:szCs w:val="24"/>
          <w:lang w:eastAsia="ru-RU"/>
          <w14:ligatures w14:val="none"/>
        </w:rPr>
        <w:t>: Oleviku</w:t>
      </w:r>
      <w:r w:rsidR="009A5EC9">
        <w:rPr>
          <w:rFonts w:ascii="Times New Roman" w:eastAsia="Times New Roman" w:hAnsi="Times New Roman" w:cs="Times New Roman"/>
          <w:kern w:val="0"/>
          <w:sz w:val="24"/>
          <w:szCs w:val="24"/>
          <w:lang w:val="et-EE" w:eastAsia="ru-RU"/>
          <w14:ligatures w14:val="none"/>
        </w:rPr>
        <w:t>,</w:t>
      </w:r>
      <w:r w:rsidRPr="00C00828">
        <w:rPr>
          <w:rFonts w:ascii="Times New Roman" w:eastAsia="Times New Roman" w:hAnsi="Times New Roman" w:cs="Times New Roman"/>
          <w:kern w:val="0"/>
          <w:sz w:val="24"/>
          <w:szCs w:val="24"/>
          <w:lang w:eastAsia="ru-RU"/>
          <w14:ligatures w14:val="none"/>
        </w:rPr>
        <w:t xml:space="preserve"> mineviku </w:t>
      </w:r>
      <w:r w:rsidR="009A5EC9">
        <w:rPr>
          <w:rFonts w:ascii="Times New Roman" w:eastAsia="Times New Roman" w:hAnsi="Times New Roman" w:cs="Times New Roman"/>
          <w:kern w:val="0"/>
          <w:sz w:val="24"/>
          <w:szCs w:val="24"/>
          <w:lang w:val="et-EE" w:eastAsia="ru-RU"/>
          <w14:ligatures w14:val="none"/>
        </w:rPr>
        <w:t xml:space="preserve">ja tuleviku </w:t>
      </w:r>
      <w:r w:rsidRPr="00C00828">
        <w:rPr>
          <w:rFonts w:ascii="Times New Roman" w:eastAsia="Times New Roman" w:hAnsi="Times New Roman" w:cs="Times New Roman"/>
          <w:kern w:val="0"/>
          <w:sz w:val="24"/>
          <w:szCs w:val="24"/>
          <w:lang w:eastAsia="ru-RU"/>
          <w14:ligatures w14:val="none"/>
        </w:rPr>
        <w:t>ajavormid. Määrava ja umbmäärase artikli kasutamine. Passiiv. Tingimuslaused. Kaudne kõneviis. Eessõnad. Modaalverbid. Asesõnad. Küsisõnad. Omadussõnade võrdlus. Kirjavahemärkide kasutamine.</w:t>
      </w:r>
      <w:r w:rsidRPr="00C00828">
        <w:rPr>
          <w:rFonts w:ascii="Times New Roman" w:eastAsia="Times New Roman" w:hAnsi="Times New Roman" w:cs="Times New Roman"/>
          <w:kern w:val="0"/>
          <w:sz w:val="24"/>
          <w:szCs w:val="24"/>
          <w:lang w:eastAsia="ru-RU"/>
          <w14:ligatures w14:val="none"/>
        </w:rPr>
        <w:br/>
      </w:r>
    </w:p>
    <w:p w14:paraId="0E0D0191" w14:textId="69679D4C" w:rsidR="009A5EC9" w:rsidRPr="0063163A" w:rsidRDefault="009A5EC9" w:rsidP="009A5EC9">
      <w:pPr>
        <w:spacing w:after="375" w:line="240" w:lineRule="auto"/>
        <w:rPr>
          <w:rFonts w:ascii="Times New Roman" w:eastAsia="Times New Roman" w:hAnsi="Times New Roman" w:cs="Times New Roman"/>
          <w:kern w:val="0"/>
          <w:sz w:val="24"/>
          <w:szCs w:val="24"/>
          <w:lang w:eastAsia="ru-RU"/>
          <w14:ligatures w14:val="none"/>
        </w:rPr>
      </w:pPr>
      <w:r w:rsidRPr="0063163A">
        <w:rPr>
          <w:rFonts w:ascii="Times New Roman" w:eastAsia="Times New Roman" w:hAnsi="Times New Roman" w:cs="Times New Roman"/>
          <w:b/>
          <w:bCs/>
          <w:kern w:val="0"/>
          <w:sz w:val="24"/>
          <w:szCs w:val="24"/>
          <w:lang w:eastAsia="ru-RU"/>
          <w14:ligatures w14:val="none"/>
        </w:rPr>
        <w:t>Õppekeskkond: </w:t>
      </w:r>
      <w:r w:rsidRPr="0063163A">
        <w:rPr>
          <w:rFonts w:ascii="Times New Roman" w:eastAsia="Times New Roman" w:hAnsi="Times New Roman" w:cs="Times New Roman"/>
          <w:kern w:val="0"/>
          <w:sz w:val="24"/>
          <w:szCs w:val="24"/>
          <w:lang w:eastAsia="ru-RU"/>
          <w14:ligatures w14:val="none"/>
        </w:rPr>
        <w:t xml:space="preserve">Kursused viiakse läbi tunni alusel keeleõppeks renditavates ruumides </w:t>
      </w:r>
      <w:r w:rsidRPr="00D43AAC">
        <w:rPr>
          <w:rFonts w:ascii="Times New Roman" w:eastAsia="Times New Roman" w:hAnsi="Times New Roman" w:cs="Times New Roman"/>
          <w:kern w:val="0"/>
          <w:sz w:val="24"/>
          <w:szCs w:val="24"/>
          <w:lang w:val="et-EE" w:eastAsia="ru-RU"/>
          <w14:ligatures w14:val="none"/>
        </w:rPr>
        <w:t>Narvas</w:t>
      </w:r>
      <w:r w:rsidRPr="0063163A">
        <w:rPr>
          <w:rFonts w:ascii="Times New Roman" w:eastAsia="Times New Roman" w:hAnsi="Times New Roman" w:cs="Times New Roman"/>
          <w:kern w:val="0"/>
          <w:sz w:val="24"/>
          <w:szCs w:val="24"/>
          <w:lang w:eastAsia="ru-RU"/>
          <w14:ligatures w14:val="none"/>
        </w:rPr>
        <w:t xml:space="preserve"> või</w:t>
      </w:r>
      <w:r w:rsidRPr="00D43AAC">
        <w:rPr>
          <w:rFonts w:ascii="Times New Roman" w:eastAsia="Times New Roman" w:hAnsi="Times New Roman" w:cs="Times New Roman"/>
          <w:kern w:val="0"/>
          <w:sz w:val="24"/>
          <w:szCs w:val="24"/>
          <w:lang w:val="et-EE" w:eastAsia="ru-RU"/>
          <w14:ligatures w14:val="none"/>
        </w:rPr>
        <w:t xml:space="preserve"> tellija soovil Zoomi veebiplatvormil</w:t>
      </w:r>
      <w:r w:rsidRPr="0063163A">
        <w:rPr>
          <w:rFonts w:ascii="Times New Roman" w:eastAsia="Times New Roman" w:hAnsi="Times New Roman" w:cs="Times New Roman"/>
          <w:kern w:val="0"/>
          <w:sz w:val="24"/>
          <w:szCs w:val="24"/>
          <w:lang w:eastAsia="ru-RU"/>
          <w14:ligatures w14:val="none"/>
        </w:rPr>
        <w:t>. Õppeklassid vastavad tervisekaitse- ja ohutusnõuetele. Õppeklassides on internetiühendus ning nad on varustatud tahvli, arvuti ja audio-visuaalse esitlustehnikaga. </w:t>
      </w:r>
    </w:p>
    <w:p w14:paraId="2401CEAD" w14:textId="77777777" w:rsidR="009A5EC9" w:rsidRDefault="009A5EC9" w:rsidP="009A5EC9">
      <w:pPr>
        <w:spacing w:after="375" w:line="240" w:lineRule="auto"/>
        <w:rPr>
          <w:rFonts w:ascii="Times New Roman" w:hAnsi="Times New Roman" w:cs="Times New Roman"/>
          <w:sz w:val="24"/>
          <w:szCs w:val="24"/>
          <w:shd w:val="clear" w:color="auto" w:fill="FFFFFF"/>
        </w:rPr>
      </w:pPr>
      <w:r w:rsidRPr="0063163A">
        <w:rPr>
          <w:rFonts w:ascii="Times New Roman" w:eastAsia="Times New Roman" w:hAnsi="Times New Roman" w:cs="Times New Roman"/>
          <w:b/>
          <w:bCs/>
          <w:kern w:val="0"/>
          <w:sz w:val="24"/>
          <w:szCs w:val="24"/>
          <w:lang w:eastAsia="ru-RU"/>
          <w14:ligatures w14:val="none"/>
        </w:rPr>
        <w:t>Õppemeetodid: </w:t>
      </w:r>
      <w:r w:rsidRPr="00D43AAC">
        <w:rPr>
          <w:rFonts w:ascii="Times New Roman" w:hAnsi="Times New Roman" w:cs="Times New Roman"/>
          <w:sz w:val="24"/>
          <w:szCs w:val="24"/>
          <w:shd w:val="clear" w:color="auto" w:fill="FFFFFF"/>
        </w:rPr>
        <w:t>Peamiselt rakendatakse kommunikatiivseid õppemeetodeid, nagu dialoogid, rollimängud, rühma- ja paari</w:t>
      </w:r>
      <w:r w:rsidRPr="00D43AAC">
        <w:rPr>
          <w:rFonts w:ascii="Times New Roman" w:hAnsi="Times New Roman" w:cs="Times New Roman"/>
          <w:sz w:val="24"/>
          <w:szCs w:val="24"/>
          <w:shd w:val="clear" w:color="auto" w:fill="FFFFFF"/>
          <w:lang w:val="et-EE"/>
        </w:rPr>
        <w:t>s</w:t>
      </w:r>
      <w:r w:rsidRPr="00D43AAC">
        <w:rPr>
          <w:rFonts w:ascii="Times New Roman" w:hAnsi="Times New Roman" w:cs="Times New Roman"/>
          <w:sz w:val="24"/>
          <w:szCs w:val="24"/>
          <w:shd w:val="clear" w:color="auto" w:fill="FFFFFF"/>
        </w:rPr>
        <w:t xml:space="preserve">tööd, </w:t>
      </w:r>
      <w:r w:rsidRPr="00D43AAC">
        <w:rPr>
          <w:rFonts w:ascii="Times New Roman" w:hAnsi="Times New Roman" w:cs="Times New Roman"/>
          <w:sz w:val="24"/>
          <w:szCs w:val="24"/>
          <w:shd w:val="clear" w:color="auto" w:fill="FFFFFF"/>
          <w:lang w:val="et-EE"/>
        </w:rPr>
        <w:t xml:space="preserve">kasutatakse </w:t>
      </w:r>
      <w:r w:rsidRPr="00D43AAC">
        <w:rPr>
          <w:rFonts w:ascii="Times New Roman" w:hAnsi="Times New Roman" w:cs="Times New Roman"/>
          <w:sz w:val="24"/>
          <w:szCs w:val="24"/>
          <w:shd w:val="clear" w:color="auto" w:fill="FFFFFF"/>
        </w:rPr>
        <w:t xml:space="preserve">grammatikaharjutusi baasteadmiste omandamiseks. </w:t>
      </w:r>
      <w:r w:rsidRPr="00D43AAC">
        <w:rPr>
          <w:rFonts w:ascii="Times New Roman" w:hAnsi="Times New Roman" w:cs="Times New Roman"/>
          <w:sz w:val="24"/>
          <w:szCs w:val="24"/>
          <w:shd w:val="clear" w:color="auto" w:fill="FFFFFF"/>
        </w:rPr>
        <w:lastRenderedPageBreak/>
        <w:t>Samuti tehakse lugemis- ja kuulamisharjutusi õige häälduse harjutamiseks ning kõne ja kirjaliku teksti mõistmise arendamiseks.</w:t>
      </w:r>
    </w:p>
    <w:p w14:paraId="39A4B3B0" w14:textId="77777777" w:rsidR="00061418" w:rsidRPr="00A82E98" w:rsidRDefault="00061418" w:rsidP="00061418">
      <w:pPr>
        <w:spacing w:after="375" w:line="240" w:lineRule="auto"/>
        <w:rPr>
          <w:rFonts w:ascii="Times New Roman" w:eastAsia="Times New Roman" w:hAnsi="Times New Roman" w:cs="Times New Roman"/>
          <w:kern w:val="0"/>
          <w:sz w:val="24"/>
          <w:szCs w:val="24"/>
          <w:lang w:eastAsia="ru-RU"/>
          <w14:ligatures w14:val="none"/>
        </w:rPr>
      </w:pPr>
      <w:r w:rsidRPr="00A82E98">
        <w:rPr>
          <w:rFonts w:ascii="Times New Roman" w:eastAsia="Times New Roman" w:hAnsi="Times New Roman" w:cs="Times New Roman"/>
          <w:b/>
          <w:bCs/>
          <w:kern w:val="0"/>
          <w:sz w:val="24"/>
          <w:szCs w:val="24"/>
          <w:lang w:eastAsia="ru-RU"/>
          <w14:ligatures w14:val="none"/>
        </w:rPr>
        <w:t>Hindamismeetod</w:t>
      </w:r>
      <w:r>
        <w:rPr>
          <w:rFonts w:ascii="Times New Roman" w:eastAsia="Times New Roman" w:hAnsi="Times New Roman" w:cs="Times New Roman"/>
          <w:b/>
          <w:bCs/>
          <w:kern w:val="0"/>
          <w:sz w:val="24"/>
          <w:szCs w:val="24"/>
          <w:lang w:val="et-EE" w:eastAsia="ru-RU"/>
          <w14:ligatures w14:val="none"/>
        </w:rPr>
        <w:t>id</w:t>
      </w:r>
      <w:r w:rsidRPr="00A82E98">
        <w:rPr>
          <w:rFonts w:ascii="Times New Roman" w:eastAsia="Times New Roman" w:hAnsi="Times New Roman" w:cs="Times New Roman"/>
          <w:b/>
          <w:bCs/>
          <w:kern w:val="0"/>
          <w:sz w:val="24"/>
          <w:szCs w:val="24"/>
          <w:lang w:eastAsia="ru-RU"/>
          <w14:ligatures w14:val="none"/>
        </w:rPr>
        <w:t>. Hindamiskriteeriumid:</w:t>
      </w:r>
    </w:p>
    <w:p w14:paraId="7E8E3B61" w14:textId="77777777" w:rsidR="00061418" w:rsidRPr="00A82E98" w:rsidRDefault="00061418" w:rsidP="00061418">
      <w:pPr>
        <w:spacing w:after="375" w:line="240" w:lineRule="auto"/>
        <w:rPr>
          <w:rFonts w:ascii="Times New Roman" w:eastAsia="Times New Roman" w:hAnsi="Times New Roman" w:cs="Times New Roman"/>
          <w:kern w:val="0"/>
          <w:sz w:val="24"/>
          <w:szCs w:val="24"/>
          <w:lang w:eastAsia="ru-RU"/>
          <w14:ligatures w14:val="none"/>
        </w:rPr>
      </w:pPr>
      <w:r w:rsidRPr="00A82E98">
        <w:rPr>
          <w:rFonts w:ascii="Times New Roman" w:eastAsia="Times New Roman" w:hAnsi="Times New Roman" w:cs="Times New Roman"/>
          <w:kern w:val="0"/>
          <w:sz w:val="24"/>
          <w:szCs w:val="24"/>
          <w:lang w:eastAsia="ru-RU"/>
          <w14:ligatures w14:val="none"/>
        </w:rPr>
        <w:t>Õppijatele antakse õpiväljundite omandamise kohta tagasisidet jooksvalt õppeprotsessi käigus. Hindamine toimub lõpueksamil, mis koosneb suulisest ja kirjalikust osast. Suuline osa on vestlus õppija ja õpetaja vahel. Kirjalik osa koosneb kuulamisharjutusest, grammatikaharjutusest, lugemisharjutusest ja kirjalikust loovtööst.</w:t>
      </w:r>
    </w:p>
    <w:p w14:paraId="3188ED47" w14:textId="77777777" w:rsidR="00061418" w:rsidRPr="00A82E98" w:rsidRDefault="00061418" w:rsidP="00061418">
      <w:pPr>
        <w:spacing w:after="375" w:line="240" w:lineRule="auto"/>
        <w:rPr>
          <w:rFonts w:ascii="Times New Roman" w:eastAsia="Times New Roman" w:hAnsi="Times New Roman" w:cs="Times New Roman"/>
          <w:kern w:val="0"/>
          <w:sz w:val="24"/>
          <w:szCs w:val="24"/>
          <w:lang w:eastAsia="ru-RU"/>
          <w14:ligatures w14:val="none"/>
        </w:rPr>
      </w:pPr>
      <w:r w:rsidRPr="00A82E98">
        <w:rPr>
          <w:rFonts w:ascii="Times New Roman" w:eastAsia="Times New Roman" w:hAnsi="Times New Roman" w:cs="Times New Roman"/>
          <w:kern w:val="0"/>
          <w:sz w:val="24"/>
          <w:szCs w:val="24"/>
          <w:lang w:eastAsia="ru-RU"/>
          <w14:ligatures w14:val="none"/>
        </w:rPr>
        <w:t>Kuulamine – saab aru küsimustest ja kuuldud info, raadio- ning telesaadete põhissisust. (Hinnatakse eksami kirjaliku osa kuulamisharjutuses ja suulise osa vestlusel.)</w:t>
      </w:r>
    </w:p>
    <w:p w14:paraId="6D038C24" w14:textId="77777777" w:rsidR="00061418" w:rsidRPr="00A82E98" w:rsidRDefault="00061418" w:rsidP="00061418">
      <w:pPr>
        <w:spacing w:after="375" w:line="240" w:lineRule="auto"/>
        <w:rPr>
          <w:rFonts w:ascii="Times New Roman" w:eastAsia="Times New Roman" w:hAnsi="Times New Roman" w:cs="Times New Roman"/>
          <w:kern w:val="0"/>
          <w:sz w:val="24"/>
          <w:szCs w:val="24"/>
          <w:lang w:eastAsia="ru-RU"/>
          <w14:ligatures w14:val="none"/>
        </w:rPr>
      </w:pPr>
      <w:r w:rsidRPr="00A82E98">
        <w:rPr>
          <w:rFonts w:ascii="Times New Roman" w:eastAsia="Times New Roman" w:hAnsi="Times New Roman" w:cs="Times New Roman"/>
          <w:kern w:val="0"/>
          <w:sz w:val="24"/>
          <w:szCs w:val="24"/>
          <w:lang w:eastAsia="ru-RU"/>
          <w14:ligatures w14:val="none"/>
        </w:rPr>
        <w:t>Lugemine – mõistab tekstide sisu, saab aru sündmuste, mõtete ja soovide kirjeldustest, saab aru tööga seotud sõnavarast ja tekstidest, lünkharjutuste tegemisel tunneb ära korrektse grammatilise vormi, arvab ära tundmatuid sõnu konteksti baasil. (Hinnatakse eksami kirjaliku osa grammatika- ja lugemisharjutuses.)</w:t>
      </w:r>
    </w:p>
    <w:p w14:paraId="3C2428A1" w14:textId="77777777" w:rsidR="00061418" w:rsidRPr="00A82E98" w:rsidRDefault="00061418" w:rsidP="00061418">
      <w:pPr>
        <w:spacing w:after="375" w:line="240" w:lineRule="auto"/>
        <w:rPr>
          <w:rFonts w:ascii="Times New Roman" w:eastAsia="Times New Roman" w:hAnsi="Times New Roman" w:cs="Times New Roman"/>
          <w:kern w:val="0"/>
          <w:sz w:val="24"/>
          <w:szCs w:val="24"/>
          <w:lang w:eastAsia="ru-RU"/>
          <w14:ligatures w14:val="none"/>
        </w:rPr>
      </w:pPr>
      <w:r w:rsidRPr="00A82E98">
        <w:rPr>
          <w:rFonts w:ascii="Times New Roman" w:eastAsia="Times New Roman" w:hAnsi="Times New Roman" w:cs="Times New Roman"/>
          <w:kern w:val="0"/>
          <w:sz w:val="24"/>
          <w:szCs w:val="24"/>
          <w:lang w:eastAsia="ru-RU"/>
          <w14:ligatures w14:val="none"/>
        </w:rPr>
        <w:t xml:space="preserve">Rääkimine – räägib </w:t>
      </w:r>
      <w:r>
        <w:rPr>
          <w:rFonts w:ascii="Times New Roman" w:eastAsia="Times New Roman" w:hAnsi="Times New Roman" w:cs="Times New Roman"/>
          <w:kern w:val="0"/>
          <w:sz w:val="24"/>
          <w:szCs w:val="24"/>
          <w:lang w:val="et-EE" w:eastAsia="ru-RU"/>
          <w14:ligatures w14:val="none"/>
        </w:rPr>
        <w:t>spontaanselt</w:t>
      </w:r>
      <w:r w:rsidRPr="00A82E98">
        <w:rPr>
          <w:rFonts w:ascii="Times New Roman" w:eastAsia="Times New Roman" w:hAnsi="Times New Roman" w:cs="Times New Roman"/>
          <w:kern w:val="0"/>
          <w:sz w:val="24"/>
          <w:szCs w:val="24"/>
          <w:lang w:eastAsia="ru-RU"/>
          <w14:ligatures w14:val="none"/>
        </w:rPr>
        <w:t xml:space="preserve"> endast, oma perest, igapäevaelust ja tööst, huvialadest, plaanidest ja kavatsustest. (Hinnatakse eksami suulise osa vestlusel.)</w:t>
      </w:r>
    </w:p>
    <w:p w14:paraId="52378386" w14:textId="77777777" w:rsidR="00061418" w:rsidRPr="00A82E98" w:rsidRDefault="00061418" w:rsidP="00061418">
      <w:pPr>
        <w:spacing w:after="375" w:line="240" w:lineRule="auto"/>
        <w:rPr>
          <w:rFonts w:ascii="Times New Roman" w:eastAsia="Times New Roman" w:hAnsi="Times New Roman" w:cs="Times New Roman"/>
          <w:kern w:val="0"/>
          <w:sz w:val="24"/>
          <w:szCs w:val="24"/>
          <w:lang w:eastAsia="ru-RU"/>
          <w14:ligatures w14:val="none"/>
        </w:rPr>
      </w:pPr>
      <w:r w:rsidRPr="00A82E98">
        <w:rPr>
          <w:rFonts w:ascii="Times New Roman" w:eastAsia="Times New Roman" w:hAnsi="Times New Roman" w:cs="Times New Roman"/>
          <w:kern w:val="0"/>
          <w:sz w:val="24"/>
          <w:szCs w:val="24"/>
          <w:lang w:eastAsia="ru-RU"/>
          <w14:ligatures w14:val="none"/>
        </w:rPr>
        <w:t>Kirjutamine – oskab koostada korrektse ülesehitusega teksti, kirjeldada oma kogemusi ja muljeid, oskab moodustada grammatiliselt korrektseid lauseid. (Hinnatakse eksami kirjaliku osa grammatikaharjutuses, lugemisharjutuses ja loovtöös.)</w:t>
      </w:r>
    </w:p>
    <w:p w14:paraId="69B0F057" w14:textId="6C9A7F34" w:rsidR="009A5EC9" w:rsidRPr="00F82DF2" w:rsidRDefault="00BA37C1" w:rsidP="009A5EC9">
      <w:pPr>
        <w:rPr>
          <w:rFonts w:ascii="Times New Roman" w:eastAsia="Times New Roman" w:hAnsi="Times New Roman" w:cs="Times New Roman"/>
          <w:kern w:val="0"/>
          <w:sz w:val="24"/>
          <w:szCs w:val="24"/>
          <w:lang w:val="et-EE" w:eastAsia="ru-RU"/>
          <w14:ligatures w14:val="none"/>
        </w:rPr>
      </w:pPr>
      <w:r w:rsidRPr="00C00828">
        <w:rPr>
          <w:rFonts w:ascii="Times New Roman" w:eastAsia="Times New Roman" w:hAnsi="Times New Roman" w:cs="Times New Roman"/>
          <w:b/>
          <w:bCs/>
          <w:kern w:val="0"/>
          <w:sz w:val="24"/>
          <w:szCs w:val="24"/>
          <w:lang w:eastAsia="ru-RU"/>
          <w14:ligatures w14:val="none"/>
        </w:rPr>
        <w:t>Õppematerjalid:</w:t>
      </w:r>
      <w:r w:rsidRPr="00C00828">
        <w:rPr>
          <w:rFonts w:ascii="Times New Roman" w:eastAsia="Times New Roman" w:hAnsi="Times New Roman" w:cs="Times New Roman"/>
          <w:kern w:val="0"/>
          <w:sz w:val="24"/>
          <w:szCs w:val="24"/>
          <w:lang w:eastAsia="ru-RU"/>
          <w14:ligatures w14:val="none"/>
        </w:rPr>
        <w:br/>
        <w:t>1. John and Liz Soars “New Headway Upper-intermediate” 5</w:t>
      </w:r>
      <w:r w:rsidRPr="00C00828">
        <w:rPr>
          <w:rFonts w:ascii="Times New Roman" w:eastAsia="Times New Roman" w:hAnsi="Times New Roman" w:cs="Times New Roman"/>
          <w:kern w:val="0"/>
          <w:sz w:val="24"/>
          <w:szCs w:val="24"/>
          <w:vertAlign w:val="superscript"/>
          <w:lang w:eastAsia="ru-RU"/>
          <w14:ligatures w14:val="none"/>
        </w:rPr>
        <w:t>th</w:t>
      </w:r>
      <w:r w:rsidRPr="00C00828">
        <w:rPr>
          <w:rFonts w:ascii="Times New Roman" w:eastAsia="Times New Roman" w:hAnsi="Times New Roman" w:cs="Times New Roman"/>
          <w:kern w:val="0"/>
          <w:sz w:val="24"/>
          <w:szCs w:val="24"/>
          <w:lang w:eastAsia="ru-RU"/>
          <w14:ligatures w14:val="none"/>
        </w:rPr>
        <w:t>edition. Oxford University Press, 2014.</w:t>
      </w:r>
      <w:r w:rsidRPr="00C00828">
        <w:rPr>
          <w:rFonts w:ascii="Times New Roman" w:eastAsia="Times New Roman" w:hAnsi="Times New Roman" w:cs="Times New Roman"/>
          <w:kern w:val="0"/>
          <w:sz w:val="24"/>
          <w:szCs w:val="24"/>
          <w:lang w:eastAsia="ru-RU"/>
          <w14:ligatures w14:val="none"/>
        </w:rPr>
        <w:br/>
        <w:t>2. Raymond Murphy “English Grammar in Use”, Cambridge University Press, 2011.</w:t>
      </w:r>
      <w:r w:rsidRPr="00C00828">
        <w:rPr>
          <w:rFonts w:ascii="Times New Roman" w:eastAsia="Times New Roman" w:hAnsi="Times New Roman" w:cs="Times New Roman"/>
          <w:kern w:val="0"/>
          <w:sz w:val="24"/>
          <w:szCs w:val="24"/>
          <w:lang w:eastAsia="ru-RU"/>
          <w14:ligatures w14:val="none"/>
        </w:rPr>
        <w:br/>
        <w:t>3. Õpetaja koostatud materjalid.</w:t>
      </w:r>
      <w:r w:rsidRPr="00C00828">
        <w:rPr>
          <w:rFonts w:ascii="Times New Roman" w:eastAsia="Times New Roman" w:hAnsi="Times New Roman" w:cs="Times New Roman"/>
          <w:kern w:val="0"/>
          <w:sz w:val="24"/>
          <w:szCs w:val="24"/>
          <w:lang w:eastAsia="ru-RU"/>
          <w14:ligatures w14:val="none"/>
        </w:rPr>
        <w:br/>
      </w:r>
      <w:r w:rsidR="009A5EC9">
        <w:rPr>
          <w:rFonts w:ascii="Times New Roman" w:eastAsia="Times New Roman" w:hAnsi="Times New Roman" w:cs="Times New Roman"/>
          <w:kern w:val="0"/>
          <w:sz w:val="24"/>
          <w:szCs w:val="24"/>
          <w:lang w:val="et-EE" w:eastAsia="ru-RU"/>
          <w14:ligatures w14:val="none"/>
        </w:rPr>
        <w:t xml:space="preserve">4. </w:t>
      </w:r>
      <w:r w:rsidR="009A5EC9" w:rsidRPr="00BB0FA4">
        <w:rPr>
          <w:rFonts w:ascii="Times New Roman" w:eastAsia="Times New Roman" w:hAnsi="Times New Roman" w:cs="Times New Roman"/>
          <w:kern w:val="0"/>
          <w:sz w:val="24"/>
          <w:szCs w:val="24"/>
          <w:lang w:val="et-EE" w:eastAsia="ru-RU"/>
          <w14:ligatures w14:val="none"/>
        </w:rPr>
        <w:t xml:space="preserve">Veebipõhised ressursid: </w:t>
      </w:r>
      <w:hyperlink r:id="rId7" w:history="1">
        <w:r w:rsidR="009A5EC9" w:rsidRPr="00BB0FA4">
          <w:rPr>
            <w:rStyle w:val="Hyperlink"/>
            <w:rFonts w:ascii="Times New Roman" w:eastAsia="Times New Roman" w:hAnsi="Times New Roman" w:cs="Times New Roman"/>
            <w:color w:val="auto"/>
            <w:kern w:val="0"/>
            <w:sz w:val="24"/>
            <w:szCs w:val="24"/>
            <w:lang w:val="et-EE" w:eastAsia="ru-RU"/>
            <w14:ligatures w14:val="none"/>
          </w:rPr>
          <w:t>www.quizlet.com</w:t>
        </w:r>
      </w:hyperlink>
      <w:r w:rsidR="009A5EC9" w:rsidRPr="00BB0FA4">
        <w:rPr>
          <w:rFonts w:ascii="Times New Roman" w:eastAsia="Times New Roman" w:hAnsi="Times New Roman" w:cs="Times New Roman"/>
          <w:kern w:val="0"/>
          <w:sz w:val="24"/>
          <w:szCs w:val="24"/>
          <w:lang w:val="et-EE" w:eastAsia="ru-RU"/>
          <w14:ligatures w14:val="none"/>
        </w:rPr>
        <w:t xml:space="preserve">, </w:t>
      </w:r>
      <w:hyperlink r:id="rId8" w:history="1">
        <w:r w:rsidR="00F82DF2" w:rsidRPr="008452DE">
          <w:rPr>
            <w:rStyle w:val="Hyperlink"/>
            <w:rFonts w:ascii="Times New Roman" w:eastAsia="Times New Roman" w:hAnsi="Times New Roman" w:cs="Times New Roman"/>
            <w:kern w:val="0"/>
            <w:sz w:val="24"/>
            <w:szCs w:val="24"/>
            <w:lang w:val="et-EE" w:eastAsia="ru-RU"/>
            <w14:ligatures w14:val="none"/>
          </w:rPr>
          <w:t>www.wordwall.com</w:t>
        </w:r>
      </w:hyperlink>
      <w:r w:rsidR="009A5EC9" w:rsidRPr="00BB0FA4">
        <w:rPr>
          <w:rFonts w:ascii="Times New Roman" w:eastAsia="Times New Roman" w:hAnsi="Times New Roman" w:cs="Times New Roman"/>
          <w:kern w:val="0"/>
          <w:sz w:val="24"/>
          <w:szCs w:val="24"/>
          <w:lang w:val="et-EE" w:eastAsia="ru-RU"/>
          <w14:ligatures w14:val="none"/>
        </w:rPr>
        <w:t xml:space="preserve">, </w:t>
      </w:r>
      <w:hyperlink r:id="rId9" w:history="1">
        <w:r w:rsidR="009A5EC9" w:rsidRPr="00BB0FA4">
          <w:rPr>
            <w:rStyle w:val="Hyperlink"/>
            <w:rFonts w:ascii="Times New Roman" w:eastAsia="Times New Roman" w:hAnsi="Times New Roman" w:cs="Times New Roman"/>
            <w:color w:val="auto"/>
            <w:kern w:val="0"/>
            <w:sz w:val="24"/>
            <w:szCs w:val="24"/>
            <w:lang w:val="et-EE" w:eastAsia="ru-RU"/>
            <w14:ligatures w14:val="none"/>
          </w:rPr>
          <w:t>www.kahoot.com</w:t>
        </w:r>
      </w:hyperlink>
      <w:r w:rsidR="009A5EC9" w:rsidRPr="00BB0FA4">
        <w:rPr>
          <w:rFonts w:ascii="Times New Roman" w:eastAsia="Times New Roman" w:hAnsi="Times New Roman" w:cs="Times New Roman"/>
          <w:kern w:val="0"/>
          <w:sz w:val="24"/>
          <w:szCs w:val="24"/>
          <w:lang w:val="et-EE" w:eastAsia="ru-RU"/>
          <w14:ligatures w14:val="none"/>
        </w:rPr>
        <w:t xml:space="preserve">, </w:t>
      </w:r>
      <w:hyperlink r:id="rId10" w:history="1">
        <w:r w:rsidR="009A5EC9" w:rsidRPr="00BB0FA4">
          <w:rPr>
            <w:rStyle w:val="Hyperlink"/>
            <w:rFonts w:ascii="Times New Roman" w:eastAsia="Times New Roman" w:hAnsi="Times New Roman" w:cs="Times New Roman"/>
            <w:color w:val="auto"/>
            <w:kern w:val="0"/>
            <w:sz w:val="24"/>
            <w:szCs w:val="24"/>
            <w:lang w:val="et-EE" w:eastAsia="ru-RU"/>
            <w14:ligatures w14:val="none"/>
          </w:rPr>
          <w:t>www.padlet.com</w:t>
        </w:r>
      </w:hyperlink>
      <w:r w:rsidR="009A5EC9" w:rsidRPr="00BB0FA4">
        <w:rPr>
          <w:rFonts w:ascii="Times New Roman" w:eastAsia="Times New Roman" w:hAnsi="Times New Roman" w:cs="Times New Roman"/>
          <w:kern w:val="0"/>
          <w:sz w:val="24"/>
          <w:szCs w:val="24"/>
          <w:lang w:val="et-EE" w:eastAsia="ru-RU"/>
          <w14:ligatures w14:val="none"/>
        </w:rPr>
        <w:t xml:space="preserve">. </w:t>
      </w:r>
    </w:p>
    <w:p w14:paraId="44012FEB" w14:textId="77777777" w:rsidR="009A5EC9" w:rsidRPr="00D43AAC" w:rsidRDefault="009A5EC9" w:rsidP="009A5EC9">
      <w:pPr>
        <w:spacing w:after="0" w:line="240" w:lineRule="auto"/>
        <w:jc w:val="both"/>
        <w:rPr>
          <w:rFonts w:ascii="Times New Roman" w:eastAsia="Times New Roman" w:hAnsi="Times New Roman" w:cs="Times New Roman"/>
          <w:b/>
          <w:bCs/>
          <w:kern w:val="0"/>
          <w:sz w:val="24"/>
          <w:szCs w:val="24"/>
          <w:lang w:eastAsia="ru-RU"/>
          <w14:ligatures w14:val="none"/>
        </w:rPr>
      </w:pPr>
      <w:r w:rsidRPr="00A82E98">
        <w:rPr>
          <w:rFonts w:ascii="Times New Roman" w:eastAsia="Times New Roman" w:hAnsi="Times New Roman" w:cs="Times New Roman"/>
          <w:kern w:val="0"/>
          <w:sz w:val="24"/>
          <w:szCs w:val="24"/>
          <w:lang w:eastAsia="ru-RU"/>
          <w14:ligatures w14:val="none"/>
        </w:rPr>
        <w:br/>
      </w:r>
      <w:r w:rsidRPr="00D43AAC">
        <w:rPr>
          <w:rFonts w:ascii="Times New Roman" w:eastAsia="Times New Roman" w:hAnsi="Times New Roman" w:cs="Times New Roman"/>
          <w:b/>
          <w:bCs/>
          <w:kern w:val="0"/>
          <w:sz w:val="24"/>
          <w:szCs w:val="24"/>
          <w:lang w:eastAsia="ru-RU"/>
          <w14:ligatures w14:val="none"/>
        </w:rPr>
        <w:t>Täiendkoolituse lõpetamise tingimused ja väljastatavad dokumendid: </w:t>
      </w:r>
    </w:p>
    <w:p w14:paraId="7C981CF0" w14:textId="77777777" w:rsidR="009A5EC9" w:rsidRPr="00D43AAC" w:rsidRDefault="009A5EC9" w:rsidP="009A5EC9">
      <w:pPr>
        <w:spacing w:after="0" w:line="240" w:lineRule="auto"/>
        <w:jc w:val="both"/>
        <w:rPr>
          <w:rFonts w:ascii="Times New Roman" w:eastAsia="Times New Roman" w:hAnsi="Times New Roman" w:cs="Times New Roman"/>
          <w:b/>
          <w:bCs/>
          <w:kern w:val="0"/>
          <w:sz w:val="24"/>
          <w:szCs w:val="24"/>
          <w:lang w:eastAsia="ru-RU"/>
          <w14:ligatures w14:val="none"/>
        </w:rPr>
      </w:pPr>
    </w:p>
    <w:p w14:paraId="729B29D5" w14:textId="77777777" w:rsidR="009A5EC9" w:rsidRPr="00D43AAC" w:rsidRDefault="009A5EC9" w:rsidP="009A5EC9">
      <w:pPr>
        <w:spacing w:after="0" w:line="240" w:lineRule="auto"/>
        <w:jc w:val="both"/>
        <w:rPr>
          <w:rFonts w:ascii="Times New Roman" w:hAnsi="Times New Roman" w:cs="Times New Roman"/>
          <w:sz w:val="24"/>
          <w:szCs w:val="24"/>
          <w:shd w:val="clear" w:color="auto" w:fill="FFFFFF"/>
        </w:rPr>
      </w:pPr>
      <w:r w:rsidRPr="00D43AAC">
        <w:rPr>
          <w:rFonts w:ascii="Times New Roman" w:hAnsi="Times New Roman" w:cs="Times New Roman"/>
          <w:sz w:val="24"/>
          <w:szCs w:val="24"/>
          <w:shd w:val="clear" w:color="auto" w:fill="FFFFFF"/>
        </w:rPr>
        <w:t>Keelerõõmud Keeltekool OÜ väljastab kursuse lõpetanule tunnistuse tingimusel, et õppija on osalenud vähemalt 80% auditoorsetest tundidest ja läbinud edukalt kursuse lõpueksami. Lõpueksam hõlmab kirjutamist, kuulamist, lugemist ja kõnelemist ning selle abil kontrollitakse eespool mainitud õpiväljundite omandamist. Eksam loetakse sooritatuks, kui õppija saavutab vähemalt 60% maksimaalsest punktisummast.</w:t>
      </w:r>
    </w:p>
    <w:p w14:paraId="45A0B9F4" w14:textId="77777777" w:rsidR="009A5EC9" w:rsidRPr="00D43AAC" w:rsidRDefault="009A5EC9" w:rsidP="009A5EC9">
      <w:pPr>
        <w:spacing w:after="0" w:line="240" w:lineRule="auto"/>
        <w:jc w:val="both"/>
        <w:rPr>
          <w:rFonts w:ascii="Times New Roman" w:hAnsi="Times New Roman" w:cs="Times New Roman"/>
          <w:sz w:val="24"/>
          <w:szCs w:val="24"/>
          <w:shd w:val="clear" w:color="auto" w:fill="FFFFFF"/>
        </w:rPr>
      </w:pPr>
    </w:p>
    <w:p w14:paraId="420A9CEF" w14:textId="77777777" w:rsidR="009A5EC9" w:rsidRPr="00D43AAC" w:rsidRDefault="009A5EC9" w:rsidP="009A5EC9">
      <w:pPr>
        <w:spacing w:after="0" w:line="240" w:lineRule="auto"/>
        <w:jc w:val="both"/>
        <w:rPr>
          <w:rFonts w:ascii="Times New Roman" w:eastAsia="Times New Roman" w:hAnsi="Times New Roman" w:cs="Times New Roman"/>
          <w:b/>
          <w:bCs/>
          <w:kern w:val="0"/>
          <w:sz w:val="24"/>
          <w:szCs w:val="24"/>
          <w:lang w:eastAsia="ru-RU"/>
          <w14:ligatures w14:val="none"/>
        </w:rPr>
      </w:pPr>
    </w:p>
    <w:p w14:paraId="2C3347C1" w14:textId="77777777" w:rsidR="009A5EC9" w:rsidRPr="00B63E81" w:rsidRDefault="009A5EC9" w:rsidP="009A5EC9">
      <w:pPr>
        <w:pBdr>
          <w:top w:val="single" w:sz="2" w:space="0" w:color="D9D9E3"/>
          <w:left w:val="single" w:sz="2" w:space="0" w:color="D9D9E3"/>
          <w:bottom w:val="single" w:sz="2" w:space="21" w:color="D9D9E3"/>
          <w:right w:val="single" w:sz="2" w:space="0" w:color="D9D9E3"/>
        </w:pBdr>
        <w:shd w:val="clear" w:color="auto" w:fill="FFFFFF"/>
        <w:spacing w:after="100" w:line="240" w:lineRule="auto"/>
        <w:jc w:val="both"/>
        <w:rPr>
          <w:rFonts w:ascii="Times New Roman" w:eastAsia="Times New Roman" w:hAnsi="Times New Roman" w:cs="Times New Roman"/>
          <w:kern w:val="0"/>
          <w:sz w:val="24"/>
          <w:szCs w:val="24"/>
          <w:lang w:eastAsia="ru-RU"/>
          <w14:ligatures w14:val="none"/>
        </w:rPr>
      </w:pPr>
      <w:r w:rsidRPr="00B63E81">
        <w:rPr>
          <w:rFonts w:ascii="Times New Roman" w:eastAsia="Times New Roman" w:hAnsi="Times New Roman" w:cs="Times New Roman"/>
          <w:kern w:val="0"/>
          <w:sz w:val="24"/>
          <w:szCs w:val="24"/>
          <w:lang w:eastAsia="ru-RU"/>
          <w14:ligatures w14:val="none"/>
        </w:rPr>
        <w:t xml:space="preserve">Tunnistusele kantakse lõpetatud kursuse nimetus ja kestus, kursuse toimumise aeg ning osaleja nimi ja isikukood. Tunnistusele kirjutavad alla kursuse õpetaja ja keeltekooli juhataja. Kui osaleja ei läbinud </w:t>
      </w:r>
      <w:r w:rsidRPr="00B63E81">
        <w:rPr>
          <w:rFonts w:ascii="Times New Roman" w:eastAsia="Times New Roman" w:hAnsi="Times New Roman" w:cs="Times New Roman"/>
          <w:kern w:val="0"/>
          <w:sz w:val="24"/>
          <w:szCs w:val="24"/>
          <w:lang w:eastAsia="ru-RU"/>
          <w14:ligatures w14:val="none"/>
        </w:rPr>
        <w:lastRenderedPageBreak/>
        <w:t>edukalt kursuse lõpueksamit ja/või ei osalenud vajalikul arvul tundides, antakse talle kursuse lõpus tõend, kus on märgitud osaletud tundide arv. Tõendi allkirjastab Keelerõõmud Keeltekooli juhataja.</w:t>
      </w:r>
    </w:p>
    <w:bookmarkEnd w:id="0"/>
    <w:p w14:paraId="4750CA50" w14:textId="4654832A" w:rsidR="00BA37C1" w:rsidRPr="009A5EC9" w:rsidRDefault="00BA37C1" w:rsidP="009A5EC9">
      <w:pPr>
        <w:spacing w:before="120" w:after="0" w:line="240" w:lineRule="auto"/>
        <w:ind w:left="360"/>
        <w:rPr>
          <w:rFonts w:ascii="Times New Roman" w:eastAsia="Times New Roman" w:hAnsi="Times New Roman" w:cs="Times New Roman"/>
          <w:kern w:val="0"/>
          <w:sz w:val="24"/>
          <w:szCs w:val="24"/>
          <w:lang w:eastAsia="ru-RU"/>
          <w14:ligatures w14:val="none"/>
        </w:rPr>
      </w:pPr>
    </w:p>
    <w:sectPr w:rsidR="00BA37C1" w:rsidRPr="009A5EC9" w:rsidSect="00A06DC5">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E19CA"/>
    <w:multiLevelType w:val="hybridMultilevel"/>
    <w:tmpl w:val="372607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3037516"/>
    <w:multiLevelType w:val="hybridMultilevel"/>
    <w:tmpl w:val="630C21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7F278F0"/>
    <w:multiLevelType w:val="hybridMultilevel"/>
    <w:tmpl w:val="A1D864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FAB3ADA"/>
    <w:multiLevelType w:val="hybridMultilevel"/>
    <w:tmpl w:val="D8DCF8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FC34B30"/>
    <w:multiLevelType w:val="hybridMultilevel"/>
    <w:tmpl w:val="539622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56B65AB"/>
    <w:multiLevelType w:val="hybridMultilevel"/>
    <w:tmpl w:val="43A807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8DE3494"/>
    <w:multiLevelType w:val="hybridMultilevel"/>
    <w:tmpl w:val="BA9A1C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D7D7DF2"/>
    <w:multiLevelType w:val="hybridMultilevel"/>
    <w:tmpl w:val="EEFE1C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EDA586D"/>
    <w:multiLevelType w:val="hybridMultilevel"/>
    <w:tmpl w:val="8884D0B8"/>
    <w:lvl w:ilvl="0" w:tplc="041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3CE3BD6"/>
    <w:multiLevelType w:val="hybridMultilevel"/>
    <w:tmpl w:val="6BB2256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0" w15:restartNumberingAfterBreak="0">
    <w:nsid w:val="65122359"/>
    <w:multiLevelType w:val="hybridMultilevel"/>
    <w:tmpl w:val="A27258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DB45A07"/>
    <w:multiLevelType w:val="hybridMultilevel"/>
    <w:tmpl w:val="93DA8D90"/>
    <w:lvl w:ilvl="0" w:tplc="041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7E47433E"/>
    <w:multiLevelType w:val="hybridMultilevel"/>
    <w:tmpl w:val="D36A16B6"/>
    <w:lvl w:ilvl="0" w:tplc="041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27956930">
    <w:abstractNumId w:val="6"/>
  </w:num>
  <w:num w:numId="2" w16cid:durableId="227767445">
    <w:abstractNumId w:val="4"/>
  </w:num>
  <w:num w:numId="3" w16cid:durableId="378631380">
    <w:abstractNumId w:val="8"/>
  </w:num>
  <w:num w:numId="4" w16cid:durableId="1228224195">
    <w:abstractNumId w:val="0"/>
  </w:num>
  <w:num w:numId="5" w16cid:durableId="9377384">
    <w:abstractNumId w:val="11"/>
  </w:num>
  <w:num w:numId="6" w16cid:durableId="91509653">
    <w:abstractNumId w:val="3"/>
  </w:num>
  <w:num w:numId="7" w16cid:durableId="1993288715">
    <w:abstractNumId w:val="12"/>
  </w:num>
  <w:num w:numId="8" w16cid:durableId="457336369">
    <w:abstractNumId w:val="5"/>
  </w:num>
  <w:num w:numId="9" w16cid:durableId="1875386755">
    <w:abstractNumId w:val="7"/>
  </w:num>
  <w:num w:numId="10" w16cid:durableId="2000227846">
    <w:abstractNumId w:val="2"/>
  </w:num>
  <w:num w:numId="11" w16cid:durableId="845827743">
    <w:abstractNumId w:val="10"/>
  </w:num>
  <w:num w:numId="12" w16cid:durableId="650791634">
    <w:abstractNumId w:val="1"/>
  </w:num>
  <w:num w:numId="13" w16cid:durableId="118451795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7C1"/>
    <w:rsid w:val="00061418"/>
    <w:rsid w:val="00412501"/>
    <w:rsid w:val="00862ECA"/>
    <w:rsid w:val="009A5EC9"/>
    <w:rsid w:val="00A06DC5"/>
    <w:rsid w:val="00BA37C1"/>
    <w:rsid w:val="00C00828"/>
    <w:rsid w:val="00C52D9C"/>
    <w:rsid w:val="00C95708"/>
    <w:rsid w:val="00D90D33"/>
    <w:rsid w:val="00F82D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790F2"/>
  <w15:chartTrackingRefBased/>
  <w15:docId w15:val="{C07DA462-E0E3-48E2-915B-7710161B1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2D9C"/>
    <w:rPr>
      <w:color w:val="0563C1" w:themeColor="hyperlink"/>
      <w:u w:val="single"/>
    </w:rPr>
  </w:style>
  <w:style w:type="character" w:styleId="UnresolvedMention">
    <w:name w:val="Unresolved Mention"/>
    <w:basedOn w:val="DefaultParagraphFont"/>
    <w:uiPriority w:val="99"/>
    <w:semiHidden/>
    <w:unhideWhenUsed/>
    <w:rsid w:val="00C52D9C"/>
    <w:rPr>
      <w:color w:val="605E5C"/>
      <w:shd w:val="clear" w:color="auto" w:fill="E1DFDD"/>
    </w:rPr>
  </w:style>
  <w:style w:type="paragraph" w:styleId="ListParagraph">
    <w:name w:val="List Paragraph"/>
    <w:basedOn w:val="Normal"/>
    <w:uiPriority w:val="34"/>
    <w:qFormat/>
    <w:rsid w:val="00C52D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30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ordwall.com" TargetMode="External"/><Relationship Id="rId3" Type="http://schemas.openxmlformats.org/officeDocument/2006/relationships/styles" Target="styles.xml"/><Relationship Id="rId7" Type="http://schemas.openxmlformats.org/officeDocument/2006/relationships/hyperlink" Target="http://www.quizlet.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it.ly/3SQjqsZ"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padlet.com" TargetMode="External"/><Relationship Id="rId4" Type="http://schemas.openxmlformats.org/officeDocument/2006/relationships/settings" Target="settings.xml"/><Relationship Id="rId9" Type="http://schemas.openxmlformats.org/officeDocument/2006/relationships/hyperlink" Target="http://www.kahoo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B54400-62B3-447A-97DC-FC497F955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1140</Words>
  <Characters>6502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Einman</dc:creator>
  <cp:keywords/>
  <dc:description/>
  <cp:lastModifiedBy>Natalia Einman</cp:lastModifiedBy>
  <cp:revision>2</cp:revision>
  <dcterms:created xsi:type="dcterms:W3CDTF">2024-02-07T20:20:00Z</dcterms:created>
  <dcterms:modified xsi:type="dcterms:W3CDTF">2024-02-07T20:20:00Z</dcterms:modified>
</cp:coreProperties>
</file>