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Nanum Gothic" w:cs="Nanum Gothic" w:eastAsia="Nanum Gothic" w:hAnsi="Nanum Gothic"/>
          <w:b w:val="1"/>
          <w:sz w:val="10"/>
          <w:szCs w:val="1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SK네트웍스 Family AI과정 9기 4팀                                                                                                       PetMind      1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김도연, 김정훈, 김하늘, 이다인, 임수연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인공지능 학습 결과서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개요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제출일자: 2025-05-16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작성자: 이다인, 임수연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50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455"/>
        <w:tblGridChange w:id="0">
          <w:tblGrid>
            <w:gridCol w:w="139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실험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벡터 DB  및</w:t>
            </w:r>
            <w:r w:rsidDel="00000000" w:rsidR="00000000" w:rsidRPr="00000000">
              <w:rPr>
                <w:rtl w:val="0"/>
              </w:rPr>
              <w:t xml:space="preserve"> RAG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구축을 위한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임베딩 모델 선정을 위해 각 모델별 임베딩 후 정량적으로 측정/비교한다.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모델 후보 선정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및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실험 과정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(1) 임베딩 모델 후보 리스트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12월 공개 된 한글 텍스트 임베딩 모델 리더보드의 ‘Top-k 1’과 ‘Top-k 3’의 평균 스코어가 가장 높은 두 모델 ’</w:t>
            </w:r>
            <w:r w:rsidDel="00000000" w:rsidR="00000000" w:rsidRPr="00000000">
              <w:rPr>
                <w:b w:val="1"/>
                <w:rtl w:val="0"/>
              </w:rPr>
              <w:t xml:space="preserve">KURE-v1</w:t>
            </w:r>
            <w:r w:rsidDel="00000000" w:rsidR="00000000" w:rsidRPr="00000000">
              <w:rPr>
                <w:rtl w:val="0"/>
              </w:rPr>
              <w:t xml:space="preserve">’, ‘</w:t>
            </w:r>
            <w:r w:rsidDel="00000000" w:rsidR="00000000" w:rsidRPr="00000000">
              <w:rPr>
                <w:b w:val="1"/>
                <w:rtl w:val="0"/>
              </w:rPr>
              <w:t xml:space="preserve">BGE-m3-ko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’과 유료 모델인 ‘</w:t>
            </w:r>
            <w:r w:rsidDel="00000000" w:rsidR="00000000" w:rsidRPr="00000000">
              <w:rPr>
                <w:b w:val="1"/>
                <w:rtl w:val="0"/>
              </w:rPr>
              <w:t xml:space="preserve">text-embedding-3-small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’ 을 선정.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https://github.com/nlpai-lab/KURE?tab=readme-ov-file#mteb-ko-retrieval-leaderboard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60" w:lineRule="auto"/>
              <w:ind w:left="850.3937007874017" w:right="-68.14960629921245" w:hanging="855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24350" cy="19304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24350" cy="18669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(2) 임베딩 모델 구축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FAISS를 이용하여 문서데이터를 임베딩하고 벡터DB 생성.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생성한 벡터DB로 ‘MRR’, ‘Hit Ratio@K’를 통한 정량적 측정/비교.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6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(3) 모델 실험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5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동일한 문서 데이터에 적용하여 벡터화를 수행.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5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동일한 질의-정답 쌍(Ground Truths)을 기준으로 검색 성능 비교.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모델로 생성된 벡터 DB에 대해 동일한 질의 입력 후, 검색 결과의 정답 포함 여부를 기준으로 </w:t>
            </w:r>
            <w:r w:rsidDel="00000000" w:rsidR="00000000" w:rsidRPr="00000000">
              <w:rPr>
                <w:rtl w:val="0"/>
              </w:rPr>
              <w:t xml:space="preserve">MRR (Mean Reciprocal Rank)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Hit Ratio@1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Hit Ratio@5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의 지표로 성능 평가.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 비교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4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(1) 모델 비교 결과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2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45"/>
              <w:gridCol w:w="1903.3333333333333"/>
              <w:gridCol w:w="1903.3333333333333"/>
              <w:gridCol w:w="1903.3333333333333"/>
              <w:tblGridChange w:id="0">
                <w:tblGrid>
                  <w:gridCol w:w="1545"/>
                  <w:gridCol w:w="1903.3333333333333"/>
                  <w:gridCol w:w="1903.3333333333333"/>
                  <w:gridCol w:w="1903.333333333333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Model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MRR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Hit Ratio1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Hit Ratio5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text-embedding-3-small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0.593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0.56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0.67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KURE-v1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0.444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0.33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0.56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BGE-m3-ko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0.44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0.56</w:t>
                  </w:r>
                </w:p>
              </w:tc>
            </w:tr>
          </w:tbl>
          <w:p w:rsidR="00000000" w:rsidDel="00000000" w:rsidP="00000000" w:rsidRDefault="00000000" w:rsidRPr="00000000" w14:paraId="00000035">
            <w:pPr>
              <w:widowControl w:val="0"/>
              <w:spacing w:before="200"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(2) 최종 모델 선정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>
                <w:color w:val="1f2937"/>
              </w:rPr>
            </w:pPr>
            <w:r w:rsidDel="00000000" w:rsidR="00000000" w:rsidRPr="00000000">
              <w:rPr>
                <w:color w:val="1f2937"/>
                <w:rtl w:val="0"/>
              </w:rPr>
              <w:t xml:space="preserve">‘</w:t>
            </w:r>
            <w:r w:rsidDel="00000000" w:rsidR="00000000" w:rsidRPr="00000000">
              <w:rPr>
                <w:b w:val="1"/>
                <w:color w:val="1f2937"/>
                <w:rtl w:val="0"/>
              </w:rPr>
              <w:t xml:space="preserve">text-embedding-3-small</w:t>
            </w:r>
            <w:r w:rsidDel="00000000" w:rsidR="00000000" w:rsidRPr="00000000">
              <w:rPr>
                <w:color w:val="1f2937"/>
                <w:rtl w:val="0"/>
              </w:rPr>
              <w:t xml:space="preserve">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f2937"/>
                <w:rtl w:val="0"/>
              </w:rPr>
              <w:t xml:space="preserve"> 모델이 MRR 및 Hit Ratio@K 지표에서 가장 안정적이고 고른 성능을 보였으며, 특히 다양한 질의 유형에 대해 높은 검색 일관성을 유지한 OpenAI의 </w:t>
            </w:r>
            <w:r w:rsidDel="00000000" w:rsidR="00000000" w:rsidRPr="00000000">
              <w:rPr>
                <w:color w:val="1f2937"/>
                <w:rtl w:val="0"/>
              </w:rPr>
              <w:t xml:space="preserve">text-embedding-3-small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f2937"/>
                <w:rtl w:val="0"/>
              </w:rPr>
              <w:t xml:space="preserve"> 모델을 최종 임베딩 모델로 선정.</w:t>
            </w:r>
          </w:p>
        </w:tc>
      </w:tr>
    </w:tbl>
    <w:p w:rsidR="00000000" w:rsidDel="00000000" w:rsidP="00000000" w:rsidRDefault="00000000" w:rsidRPr="00000000" w14:paraId="0000003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75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7350"/>
        <w:tblGridChange w:id="0">
          <w:tblGrid>
            <w:gridCol w:w="1425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실험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3"/>
              </w:numPr>
              <w:spacing w:line="360" w:lineRule="auto"/>
              <w:ind w:left="566.9291338582675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프롬프트 엔지니어링 적용 전과 후의 모델 응답 성능을 비교하여, 프롬프트 개선 효과를 정성적으로 분석한다.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실험 대상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9"/>
              </w:numPr>
              <w:spacing w:line="360" w:lineRule="auto"/>
              <w:ind w:left="566.9291338582675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Qwen3-8B 동일 모델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9"/>
              </w:numPr>
              <w:spacing w:line="360" w:lineRule="auto"/>
              <w:ind w:left="566.9291338582675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동일한 10개 내외의 상담 질문 세트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9"/>
              </w:numPr>
              <w:spacing w:line="360" w:lineRule="auto"/>
              <w:ind w:left="566.9291338582675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서로 다른 프롬프트 버전 (기본버전 vs 개선버전)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실험 설계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7"/>
              </w:numPr>
              <w:spacing w:line="360" w:lineRule="auto"/>
              <w:ind w:left="566.9291338582675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설계 개요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반려견 상담 특성상 보호자의 질문은 단순 정보 요청부터 행동 교정, 감정적 토로까지 다양하다고 판단.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2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따라서 챗봇 사용자의 질문을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정보 탐색, 행동 교정, 감정 해소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 분류하고 유형에 맞는 상담 프롬프트 적용.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ind w:left="566.9291338582675" w:hanging="36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1"/>
              </w:numPr>
              <w:spacing w:line="360" w:lineRule="auto"/>
              <w:ind w:left="566.9291338582675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시스템 구성 흐름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2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질문 입력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2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질문 분류 모델 응답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2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상담 유형 결정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2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해당 유형에 맞는 상담 프롬프트 적용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2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LLM 응답 생성 및 제공</w:t>
            </w:r>
          </w:p>
          <w:p w:rsidR="00000000" w:rsidDel="00000000" w:rsidP="00000000" w:rsidRDefault="00000000" w:rsidRPr="00000000" w14:paraId="0000004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시스템 프롬프트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020.0" w:type="dxa"/>
              <w:jc w:val="left"/>
              <w:tblInd w:w="6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30"/>
              <w:gridCol w:w="5490"/>
              <w:tblGridChange w:id="0">
                <w:tblGrid>
                  <w:gridCol w:w="1530"/>
                  <w:gridCol w:w="54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프롬프트 유형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프롬프트 설계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질문 분류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numPr>
                      <w:ilvl w:val="0"/>
                      <w:numId w:val="10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사용자의 질문을 3가지 유형(행동 교정 / 지식 탐색 / 감정 공감) 중 하나로 분류하기 위해 설계</w:t>
                  </w:r>
                </w:p>
                <w:p w:rsidR="00000000" w:rsidDel="00000000" w:rsidP="00000000" w:rsidRDefault="00000000" w:rsidRPr="00000000" w14:paraId="00000052">
                  <w:pPr>
                    <w:numPr>
                      <w:ilvl w:val="0"/>
                      <w:numId w:val="10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분류 기준은 질문에 나타난 행동의 문제성, 정보의 일반성, 감정의 표현 여부를 기준으로 함</w:t>
                  </w:r>
                </w:p>
                <w:p w:rsidR="00000000" w:rsidDel="00000000" w:rsidP="00000000" w:rsidRDefault="00000000" w:rsidRPr="00000000" w14:paraId="00000053">
                  <w:pPr>
                    <w:numPr>
                      <w:ilvl w:val="0"/>
                      <w:numId w:val="10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이전 질문 / 이전 응답 / 이전 분류 결과까지 고려하여 맥락 기반 분류 가능</w:t>
                  </w:r>
                </w:p>
                <w:p w:rsidR="00000000" w:rsidDel="00000000" w:rsidP="00000000" w:rsidRDefault="00000000" w:rsidRPr="00000000" w14:paraId="00000054">
                  <w:pPr>
                    <w:numPr>
                      <w:ilvl w:val="0"/>
                      <w:numId w:val="10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출력 형식은 반드시 “카테고리: 행동 교정” 형식으로 고정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행동 교정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numPr>
                      <w:ilvl w:val="0"/>
                      <w:numId w:val="5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반려견의 문제 행동에 대해, 정보 기반 분석 → 해결책 제시 → 후속 질문의 3단계 응답 구조를 강제</w:t>
                  </w:r>
                </w:p>
                <w:p w:rsidR="00000000" w:rsidDel="00000000" w:rsidP="00000000" w:rsidRDefault="00000000" w:rsidRPr="00000000" w14:paraId="00000057">
                  <w:pPr>
                    <w:numPr>
                      <w:ilvl w:val="0"/>
                      <w:numId w:val="5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보호자의 입력만을 근거로 분석해야 하며, 추측이나 근거 없는 일반화 금지</w:t>
                  </w:r>
                </w:p>
                <w:p w:rsidR="00000000" w:rsidDel="00000000" w:rsidP="00000000" w:rsidRDefault="00000000" w:rsidRPr="00000000" w14:paraId="00000058">
                  <w:pPr>
                    <w:numPr>
                      <w:ilvl w:val="0"/>
                      <w:numId w:val="5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해결책은 반드시 1가지 방법만 명확히 제시해야 하며, 대안 나열 금지</w:t>
                  </w:r>
                </w:p>
                <w:p w:rsidR="00000000" w:rsidDel="00000000" w:rsidP="00000000" w:rsidRDefault="00000000" w:rsidRPr="00000000" w14:paraId="00000059">
                  <w:pPr>
                    <w:numPr>
                      <w:ilvl w:val="0"/>
                      <w:numId w:val="5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상담을 이어가기 위해 상황 파악 목적의 후속 질문 1개 포함 필수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정보 탐색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numPr>
                      <w:ilvl w:val="0"/>
                      <w:numId w:val="13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반려견 관련 일반적인 궁금증에 대해 정보를 제공하기 위해 설계</w:t>
                  </w:r>
                </w:p>
                <w:p w:rsidR="00000000" w:rsidDel="00000000" w:rsidP="00000000" w:rsidRDefault="00000000" w:rsidRPr="00000000" w14:paraId="0000005C">
                  <w:pPr>
                    <w:numPr>
                      <w:ilvl w:val="0"/>
                      <w:numId w:val="13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보호자가 처음 듣는 내용도 이해할 수 있도록 쉬운 언어 사용을 요구</w:t>
                  </w:r>
                </w:p>
                <w:p w:rsidR="00000000" w:rsidDel="00000000" w:rsidP="00000000" w:rsidRDefault="00000000" w:rsidRPr="00000000" w14:paraId="0000005D">
                  <w:pPr>
                    <w:numPr>
                      <w:ilvl w:val="0"/>
                      <w:numId w:val="13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의학적 판단이 포함된 정보는 반드시 제외</w:t>
                  </w:r>
                </w:p>
                <w:p w:rsidR="00000000" w:rsidDel="00000000" w:rsidP="00000000" w:rsidRDefault="00000000" w:rsidRPr="00000000" w14:paraId="0000005E">
                  <w:pPr>
                    <w:numPr>
                      <w:ilvl w:val="0"/>
                      <w:numId w:val="13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정확한 정보만 전달, 이론이나 불확실성은 제거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감정 공감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numPr>
                      <w:ilvl w:val="0"/>
                      <w:numId w:val="4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반려견 양육 과정에서 보호자가 겪는 정서적 어려움(피로감, 상실감 등)에 대해 응답하기 위해 설계</w:t>
                  </w:r>
                </w:p>
                <w:p w:rsidR="00000000" w:rsidDel="00000000" w:rsidP="00000000" w:rsidRDefault="00000000" w:rsidRPr="00000000" w14:paraId="00000061">
                  <w:pPr>
                    <w:numPr>
                      <w:ilvl w:val="0"/>
                      <w:numId w:val="4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응답 흐름은 공감 → 감정 원인 정리 or 탐색 → 조언 제시의 3단계로 구성</w:t>
                  </w:r>
                </w:p>
                <w:p w:rsidR="00000000" w:rsidDel="00000000" w:rsidP="00000000" w:rsidRDefault="00000000" w:rsidRPr="00000000" w14:paraId="00000062">
                  <w:pPr>
                    <w:numPr>
                      <w:ilvl w:val="0"/>
                      <w:numId w:val="4"/>
                    </w:numPr>
                    <w:ind w:left="425.19685039370046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 감정의 원인이 불분명한 경우, 감정 탐색을 위한 추가 질문 1~2개 포함</w:t>
                  </w:r>
                </w:p>
              </w:tc>
            </w:tr>
          </w:tbl>
          <w:p w:rsidR="00000000" w:rsidDel="00000000" w:rsidP="00000000" w:rsidRDefault="00000000" w:rsidRPr="00000000" w14:paraId="00000063">
            <w:pPr>
              <w:spacing w:line="36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1"/>
              </w:numPr>
              <w:spacing w:line="360" w:lineRule="auto"/>
              <w:ind w:left="566.9291338582675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user 프롬프트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LLM이 단순한 질문만 보고 추론하지 않고, 반려견의 프로필과 보호자의 질문을 함께 인식할 수 있도록 프롬프트를 설계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1"/>
                <w:numId w:val="11"/>
              </w:numPr>
              <w:spacing w:line="24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[보호자 질문]과 [반려견 프로필]을 조합한 구조로 구성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68.8037109375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실험 방법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6"/>
              </w:numPr>
              <w:spacing w:after="0" w:before="200" w:line="360" w:lineRule="auto"/>
              <w:ind w:left="566.9291338582675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결과 비교의 일관성을 위해 하나의 보호자 페르소나를 설정하고, 해당 상황에서 도출 가능한 질문을 3가지 선정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6"/>
              </w:numPr>
              <w:spacing w:line="360" w:lineRule="auto"/>
              <w:ind w:left="566.9291338582675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질문 구성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7020.0" w:type="dxa"/>
              <w:jc w:val="left"/>
              <w:tblInd w:w="3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30"/>
              <w:gridCol w:w="2355"/>
              <w:gridCol w:w="3435"/>
              <w:tblGridChange w:id="0">
                <w:tblGrid>
                  <w:gridCol w:w="1230"/>
                  <w:gridCol w:w="2355"/>
                  <w:gridCol w:w="34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분류 유형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질문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모델 답변의 방향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행동 교정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widowControl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Q. 내가 출근 준비만 하면 메이가 짖기 시작하는데, 이건 어떻게 이해해야해?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widowControl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특정 행동에 대한 트리거 분석과 원인에 기반한 행동 해석을 수행하여 행동 관리 방안을 제시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지식 탐색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Q. 메이가 요즘 자꾸 베개에 머리를 비비는데, 이건 왜 그런거야?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반려견의 머리 비비기 행동을 알레르기, 스트레스 등 일반적 원인 중심으로 설명하고, 필요 시 수의사 진료를 권장하는 방향으로 정보만 제공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감정 공감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widowControl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Q. 메이를 다시 훈련사한테 맡기긴 했지만, 제가 너무 지쳐요. 나 없이 메이가 잘 지낼 수 있을까요?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widowControl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보호자의 심리적 피로와 불안감에 공감하고, 감정의 원인을 정리한 뒤 정서적 지지와 현실적인 위로를 제공</w:t>
                  </w:r>
                </w:p>
              </w:tc>
            </w:tr>
          </w:tbl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실험 결과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1"/>
              </w:numPr>
              <w:spacing w:line="360" w:lineRule="auto"/>
              <w:ind w:left="566.9291338582675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프롬프트 적용 전 / 후의 모델 답변 결과 비교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Case1) 행동 교정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프롬프트 적용 전 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color w:val="1f2937"/>
                <w:sz w:val="24"/>
                <w:szCs w:val="24"/>
              </w:rPr>
              <w:drawing>
                <wp:inline distB="114300" distT="114300" distL="114300" distR="114300">
                  <wp:extent cx="4433888" cy="164913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88" cy="1649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프롬프트 적용 후 </w:t>
            </w:r>
            <w:r w:rsidDel="00000000" w:rsidR="00000000" w:rsidRPr="00000000">
              <w:rPr>
                <w:b w:val="1"/>
                <w:rtl w:val="0"/>
              </w:rPr>
              <w:tab/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color w:val="1f2937"/>
                <w:sz w:val="24"/>
                <w:szCs w:val="24"/>
              </w:rPr>
            </w:pPr>
            <w:r w:rsidDel="00000000" w:rsidR="00000000" w:rsidRPr="00000000">
              <w:rPr>
                <w:color w:val="1f2937"/>
                <w:sz w:val="24"/>
                <w:szCs w:val="24"/>
              </w:rPr>
              <w:drawing>
                <wp:inline distB="114300" distT="114300" distL="114300" distR="114300">
                  <wp:extent cx="4443413" cy="3127212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413" cy="31272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Case2) 지식 탐색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프롬프트 적용 전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color w:val="1f2937"/>
                <w:sz w:val="24"/>
                <w:szCs w:val="24"/>
              </w:rPr>
              <w:drawing>
                <wp:inline distB="114300" distT="114300" distL="114300" distR="114300">
                  <wp:extent cx="4276725" cy="26797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프롬프트 적용 후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color w:val="1f2937"/>
                <w:sz w:val="24"/>
                <w:szCs w:val="24"/>
              </w:rPr>
            </w:pPr>
            <w:r w:rsidDel="00000000" w:rsidR="00000000" w:rsidRPr="00000000">
              <w:rPr>
                <w:color w:val="1f2937"/>
                <w:sz w:val="24"/>
                <w:szCs w:val="24"/>
              </w:rPr>
              <w:drawing>
                <wp:inline distB="114300" distT="114300" distL="114300" distR="114300">
                  <wp:extent cx="4462463" cy="3538166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63" cy="35381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Case3) 감정 공감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프롬프트 적용 전 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color w:val="1f2937"/>
                <w:sz w:val="24"/>
                <w:szCs w:val="24"/>
              </w:rPr>
              <w:drawing>
                <wp:inline distB="114300" distT="114300" distL="114300" distR="114300">
                  <wp:extent cx="4276725" cy="18923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프롬프트 적용 후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276725" cy="30861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1"/>
              </w:numPr>
              <w:spacing w:line="360" w:lineRule="auto"/>
              <w:ind w:left="566.9291338582675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응답 구조 체계화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모델 개선 전에는 하나의 응답에 여러 원인을 중첩적으로 나열하고 행동 분석과 해결책을 구분하지 않아 핵심 정보를 파악하기 어려웠던 반면, 개선된 모델은 프롬프트에 정의된 상담 구조(① 분석 → ② 해결책 → ③ 후속 질문)를 정확히 따르며, 메시지를 단계적으로 구조화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11"/>
              </w:numPr>
              <w:spacing w:line="360" w:lineRule="auto"/>
              <w:ind w:left="57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상담 목적 분리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개선 전에는 감정 공감, 정보 제공, 행동 분석이 명확히 구분되지 않아 질문 유형에 상관없이 유사한 톤의 응답이 생성되었지만, 개선 후에는 질문을 사전에 분류하고 그 결과에 따라 상담 방식이 분기되어 각 질문의 의도(행동 교정 / 정보 탐색 / 감정 공감)에 맞춘 응답 제공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1"/>
              </w:numPr>
              <w:spacing w:line="360" w:lineRule="auto"/>
              <w:ind w:left="566.9291338582675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대화 흐름 및 후속 유도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1"/>
                <w:numId w:val="11"/>
              </w:numPr>
              <w:spacing w:line="360" w:lineRule="auto"/>
              <w:ind w:left="850.393700787401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개선 전 응답은 후속 질문 없이 흐름이 단절되는 경우가 많았던 데 비해, 개선된 모델은 상담을 이어가기 위한 구체적이고 상황 중심적인 후속 질문을 포함함으로써 대화의 연속성 확보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mbr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nlpai-lab/KURE?tab=readme-ov-file#mteb-ko-retrieval-leaderboard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