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058D3" w14:textId="3D11418B" w:rsidR="00266478" w:rsidRPr="00266478" w:rsidRDefault="00266478" w:rsidP="00266478">
      <w:pPr>
        <w:jc w:val="center"/>
        <w:rPr>
          <w:sz w:val="32"/>
          <w:szCs w:val="32"/>
        </w:rPr>
      </w:pPr>
      <w:r>
        <w:rPr>
          <w:sz w:val="32"/>
          <w:szCs w:val="32"/>
        </w:rPr>
        <w:t>Predicting Students’ First-year Success at UC Santa Cruz</w:t>
      </w:r>
    </w:p>
    <w:p w14:paraId="5F2C4076" w14:textId="77777777" w:rsidR="00266478" w:rsidRDefault="00266478"/>
    <w:p w14:paraId="4D781C6C" w14:textId="364B628C" w:rsidR="00DB3DB7" w:rsidRDefault="00266478" w:rsidP="00266478">
      <w:pPr>
        <w:jc w:val="center"/>
      </w:pPr>
      <w:r>
        <w:t xml:space="preserve">Authors: </w:t>
      </w:r>
      <w:proofErr w:type="spellStart"/>
      <w:r>
        <w:t>Hairong</w:t>
      </w:r>
      <w:proofErr w:type="spellEnd"/>
      <w:r>
        <w:t xml:space="preserve"> Wu, Kevin Doyle, Connor McNeill</w:t>
      </w:r>
    </w:p>
    <w:p w14:paraId="37F04749" w14:textId="77777777" w:rsidR="00266478" w:rsidRDefault="00266478"/>
    <w:p w14:paraId="13E73F7E" w14:textId="1366524B" w:rsidR="00DB3DB7" w:rsidRDefault="00DB3DB7">
      <w:pPr>
        <w:rPr>
          <w:b/>
          <w:sz w:val="28"/>
          <w:szCs w:val="28"/>
        </w:rPr>
      </w:pPr>
      <w:r>
        <w:rPr>
          <w:b/>
          <w:sz w:val="28"/>
          <w:szCs w:val="28"/>
        </w:rPr>
        <w:t>Preface</w:t>
      </w:r>
    </w:p>
    <w:p w14:paraId="73A63880" w14:textId="5A0C4E08" w:rsidR="00DB3DB7" w:rsidRDefault="00DB3DB7">
      <w:r>
        <w:tab/>
        <w:t>At the beginning of this project, we worked with two different tools</w:t>
      </w:r>
      <w:r w:rsidR="00F747C4">
        <w:t xml:space="preserve"> to explore a problem described below</w:t>
      </w:r>
      <w:r>
        <w:t xml:space="preserve">. Those </w:t>
      </w:r>
      <w:r w:rsidR="00F747C4">
        <w:t xml:space="preserve">separate </w:t>
      </w:r>
      <w:r>
        <w:t xml:space="preserve">explorations developed </w:t>
      </w:r>
      <w:r w:rsidR="00F747C4">
        <w:t xml:space="preserve">separate questions, and ultimately different solutions. Rather than awkwardly combine our work, we have organized it as two different approaches. Our description of the first approach begins with a proper introduction </w:t>
      </w:r>
      <w:r w:rsidR="00266478">
        <w:t xml:space="preserve">to </w:t>
      </w:r>
      <w:r w:rsidR="00F747C4">
        <w:t xml:space="preserve">the problem. Our description of the second approach gets straight do the details. </w:t>
      </w:r>
    </w:p>
    <w:p w14:paraId="515F95D3" w14:textId="77777777" w:rsidR="00F747C4" w:rsidRDefault="00F747C4"/>
    <w:p w14:paraId="5B03A09C" w14:textId="356AD270" w:rsidR="00F747C4" w:rsidRPr="00F747C4" w:rsidRDefault="00F747C4">
      <w:pPr>
        <w:rPr>
          <w:b/>
          <w:sz w:val="28"/>
          <w:szCs w:val="28"/>
        </w:rPr>
      </w:pPr>
      <w:r>
        <w:rPr>
          <w:b/>
          <w:sz w:val="28"/>
          <w:szCs w:val="28"/>
        </w:rPr>
        <w:t>First Approach:</w:t>
      </w:r>
    </w:p>
    <w:p w14:paraId="297B7999" w14:textId="77777777" w:rsidR="00DB3DB7" w:rsidRDefault="00DB3DB7">
      <w:pPr>
        <w:rPr>
          <w:b/>
          <w:sz w:val="28"/>
          <w:szCs w:val="28"/>
        </w:rPr>
      </w:pPr>
    </w:p>
    <w:p w14:paraId="60C0ED14" w14:textId="7D117BED" w:rsidR="00594E51" w:rsidRPr="00AE2996" w:rsidRDefault="00A27B74">
      <w:pPr>
        <w:rPr>
          <w:b/>
          <w:sz w:val="28"/>
          <w:szCs w:val="28"/>
        </w:rPr>
      </w:pPr>
      <w:r w:rsidRPr="00AE2996">
        <w:rPr>
          <w:b/>
          <w:sz w:val="28"/>
          <w:szCs w:val="28"/>
        </w:rPr>
        <w:t>Introduction</w:t>
      </w:r>
    </w:p>
    <w:p w14:paraId="2FE847A6" w14:textId="0D470981" w:rsidR="00A27B74" w:rsidRDefault="00A27B74" w:rsidP="00CE770F">
      <w:pPr>
        <w:ind w:firstLine="720"/>
      </w:pPr>
      <w:r>
        <w:t>To be successful at college is a popular topic among educator</w:t>
      </w:r>
      <w:r w:rsidR="0041073F">
        <w:t>s</w:t>
      </w:r>
      <w:r>
        <w:t>, parents and students. Usually, the common conception a</w:t>
      </w:r>
      <w:r w:rsidR="0041073F">
        <w:t xml:space="preserve">bout “success” </w:t>
      </w:r>
      <w:r>
        <w:t xml:space="preserve">is a good GPA </w:t>
      </w:r>
      <w:r w:rsidR="0041073F">
        <w:t xml:space="preserve">of each “successful” student. Then, more questions come out. Who will usually get high GPA at college? What </w:t>
      </w:r>
      <w:r w:rsidR="00CE770F">
        <w:t>kinds of element</w:t>
      </w:r>
      <w:r w:rsidR="0041073F">
        <w:t xml:space="preserve"> </w:t>
      </w:r>
      <w:r w:rsidR="00CE770F">
        <w:t xml:space="preserve">mostly </w:t>
      </w:r>
      <w:r w:rsidR="0041073F">
        <w:t>contribut</w:t>
      </w:r>
      <w:r w:rsidR="00CE770F">
        <w:t>ing</w:t>
      </w:r>
      <w:r w:rsidR="0041073F">
        <w:t xml:space="preserve"> to the high GPA for those successful students? </w:t>
      </w:r>
      <w:r w:rsidR="00CE770F">
        <w:t xml:space="preserve">This project studies a training data of UCSC students and try to predict the successful or not on testing data. The purpose of the project is to find the best model to estimate future student who can do “well” (based on GPA) in college. </w:t>
      </w:r>
    </w:p>
    <w:p w14:paraId="6861DC23" w14:textId="3B1D49AB" w:rsidR="00CE770F" w:rsidRDefault="00CE770F" w:rsidP="00C448B5">
      <w:pPr>
        <w:ind w:firstLine="720"/>
      </w:pPr>
      <w:r>
        <w:t>The data includes training set and test set, which are obtained from Professor D</w:t>
      </w:r>
      <w:r w:rsidR="000C56D5">
        <w:t xml:space="preserve">avid </w:t>
      </w:r>
      <w:proofErr w:type="spellStart"/>
      <w:r w:rsidR="000C56D5">
        <w:t>Helmbold’s</w:t>
      </w:r>
      <w:proofErr w:type="spellEnd"/>
      <w:r w:rsidR="000C56D5">
        <w:t xml:space="preserve"> course website. It is admission data for Fall 2013 at UCSC. The training data includes </w:t>
      </w:r>
      <w:r w:rsidR="00C448B5">
        <w:t>y label (</w:t>
      </w:r>
      <w:proofErr w:type="spellStart"/>
      <w:r w:rsidR="00C448B5">
        <w:t>Firstyrcumgpa</w:t>
      </w:r>
      <w:proofErr w:type="spellEnd"/>
      <w:r w:rsidR="00C448B5">
        <w:t xml:space="preserve">) and </w:t>
      </w:r>
      <w:r w:rsidR="000C56D5">
        <w:t xml:space="preserve">17 features, such as gender, family incomes, SAT scores, High School GPA, native language et. Al.  </w:t>
      </w:r>
      <w:r w:rsidR="00C448B5">
        <w:t xml:space="preserve">However, the test data only has 14 features and has no y label. </w:t>
      </w:r>
      <w:r w:rsidR="000C56D5">
        <w:t xml:space="preserve">As the data itself has many missing values and training data has </w:t>
      </w:r>
      <w:r w:rsidR="005F0992">
        <w:t>more</w:t>
      </w:r>
      <w:r w:rsidR="000C56D5">
        <w:t xml:space="preserve"> features </w:t>
      </w:r>
      <w:r w:rsidR="005F0992">
        <w:t>than</w:t>
      </w:r>
      <w:r w:rsidR="000C56D5">
        <w:t xml:space="preserve"> test data, so necessary preprocess the data is needed. </w:t>
      </w:r>
      <w:r w:rsidR="00476F5B">
        <w:t xml:space="preserve">For training set, </w:t>
      </w:r>
      <w:r w:rsidR="005F0992">
        <w:t>extra</w:t>
      </w:r>
      <w:r w:rsidR="00476F5B">
        <w:t xml:space="preserve"> features </w:t>
      </w:r>
      <w:r w:rsidR="005F0992">
        <w:t xml:space="preserve">are removed to match test data. </w:t>
      </w:r>
      <w:r w:rsidR="00C448B5">
        <w:t>Finally, the labeled y is classified into 3 classes for further analysis.</w:t>
      </w:r>
    </w:p>
    <w:p w14:paraId="0B672504" w14:textId="2C7846E3" w:rsidR="00977F2D" w:rsidRDefault="005F0992" w:rsidP="00C448B5">
      <w:pPr>
        <w:ind w:firstLine="720"/>
      </w:pPr>
      <w:r>
        <w:t xml:space="preserve">After preprocess the data, different models are tested in order to get </w:t>
      </w:r>
      <w:r w:rsidR="00C448B5">
        <w:t xml:space="preserve">the best </w:t>
      </w:r>
      <w:r>
        <w:t>one on</w:t>
      </w:r>
      <w:r w:rsidR="00C448B5">
        <w:t xml:space="preserve"> test</w:t>
      </w:r>
      <w:r>
        <w:t xml:space="preserve"> data. More than 10 modes are tested, including </w:t>
      </w:r>
      <w:proofErr w:type="spellStart"/>
      <w:r>
        <w:t>Na</w:t>
      </w:r>
      <w:r w:rsidR="00F00E53">
        <w:t>iveBayes</w:t>
      </w:r>
      <w:proofErr w:type="spellEnd"/>
      <w:r w:rsidR="00F00E53">
        <w:t xml:space="preserve">, Logistic regression, </w:t>
      </w:r>
      <w:r>
        <w:t xml:space="preserve">(SMO), (IBK), AdaBoostM1, Bagging, Stacking, </w:t>
      </w:r>
      <w:r w:rsidR="00772AB5">
        <w:t>tree-LMT, tree-</w:t>
      </w:r>
      <w:proofErr w:type="spellStart"/>
      <w:r w:rsidR="00772AB5">
        <w:t>Hoeffding</w:t>
      </w:r>
      <w:proofErr w:type="spellEnd"/>
      <w:r w:rsidR="00772AB5">
        <w:t xml:space="preserve"> Tree. </w:t>
      </w:r>
      <w:proofErr w:type="gramStart"/>
      <w:r w:rsidR="00772AB5">
        <w:t>et</w:t>
      </w:r>
      <w:proofErr w:type="gramEnd"/>
      <w:r w:rsidR="00772AB5">
        <w:t xml:space="preserve"> al.  Under the first treatment of missing data, the best model, based on accuracy on 10-fold cross validation, is </w:t>
      </w:r>
      <w:proofErr w:type="gramStart"/>
      <w:r w:rsidR="00772AB5">
        <w:t>meta</w:t>
      </w:r>
      <w:proofErr w:type="gramEnd"/>
      <w:r w:rsidR="00772AB5">
        <w:t xml:space="preserve"> </w:t>
      </w:r>
      <w:proofErr w:type="spellStart"/>
      <w:r w:rsidR="00772AB5">
        <w:t>AttributeSelectedClassifier</w:t>
      </w:r>
      <w:proofErr w:type="spellEnd"/>
      <w:r w:rsidR="00772AB5">
        <w:t>. It accuracy is 47.03%. Even though it is the best model on training set, its accuracy is still low. Further analysis is to find the reason</w:t>
      </w:r>
      <w:r w:rsidR="0057689D">
        <w:t>s</w:t>
      </w:r>
      <w:r w:rsidR="00772AB5">
        <w:t xml:space="preserve"> for the low accurate learning algorithm.</w:t>
      </w:r>
      <w:r w:rsidR="0057689D">
        <w:t xml:space="preserve"> </w:t>
      </w:r>
      <w:r w:rsidR="00672AB9">
        <w:t xml:space="preserve">Linear regression is used to analysis the correlation of each feature with y. </w:t>
      </w:r>
    </w:p>
    <w:p w14:paraId="0364C885" w14:textId="1D44451D" w:rsidR="00594E51" w:rsidRDefault="00977F2D" w:rsidP="00F00E53">
      <w:pPr>
        <w:ind w:firstLine="720"/>
      </w:pPr>
      <w:r>
        <w:t xml:space="preserve">One </w:t>
      </w:r>
      <w:r w:rsidR="00672AB9">
        <w:t xml:space="preserve">possible </w:t>
      </w:r>
      <w:r>
        <w:t xml:space="preserve">reason for the low accuracy of the learning algorithm is the low correlation of each feature with y label. </w:t>
      </w:r>
      <w:r w:rsidR="00672AB9">
        <w:t>Another reason can be the similar distribution pattern of some features, which lead to many feature have little contributions to the final decision bound.</w:t>
      </w:r>
    </w:p>
    <w:p w14:paraId="71CA9846" w14:textId="77777777" w:rsidR="00EF7BCA" w:rsidRDefault="00EF7BCA">
      <w:pPr>
        <w:rPr>
          <w:b/>
          <w:sz w:val="28"/>
          <w:szCs w:val="28"/>
        </w:rPr>
      </w:pPr>
    </w:p>
    <w:p w14:paraId="68FED076" w14:textId="45C86465" w:rsidR="00594E51" w:rsidRPr="00AE2996" w:rsidRDefault="000927A9">
      <w:pPr>
        <w:rPr>
          <w:b/>
          <w:sz w:val="28"/>
          <w:szCs w:val="28"/>
        </w:rPr>
      </w:pPr>
      <w:r w:rsidRPr="00AE2996">
        <w:rPr>
          <w:b/>
          <w:sz w:val="28"/>
          <w:szCs w:val="28"/>
        </w:rPr>
        <w:t xml:space="preserve">Method </w:t>
      </w:r>
    </w:p>
    <w:p w14:paraId="77546F9A" w14:textId="5F1C2A6C" w:rsidR="00BF7453" w:rsidRDefault="00BF7453">
      <w:r>
        <w:lastRenderedPageBreak/>
        <w:t>1</w:t>
      </w:r>
      <w:r w:rsidR="00F00E53">
        <w:t>.</w:t>
      </w:r>
      <w:r>
        <w:t xml:space="preserve"> </w:t>
      </w:r>
      <w:r w:rsidR="008A31AD">
        <w:t>T</w:t>
      </w:r>
      <w:r w:rsidR="00B46A69">
        <w:t>ools</w:t>
      </w:r>
    </w:p>
    <w:p w14:paraId="21CEE46A" w14:textId="0B9E8322" w:rsidR="00B46A69" w:rsidRDefault="00B46A69">
      <w:r>
        <w:t xml:space="preserve">   To analysis the low accuracy of learnin</w:t>
      </w:r>
      <w:r w:rsidR="008A31AD">
        <w:t>g algo</w:t>
      </w:r>
      <w:r w:rsidR="004A7D5B">
        <w:t>rithm, this project uses a soft</w:t>
      </w:r>
      <w:r w:rsidR="008A31AD">
        <w:t xml:space="preserve">ware named </w:t>
      </w:r>
      <w:proofErr w:type="gramStart"/>
      <w:r w:rsidR="008A31AD">
        <w:t>Weka</w:t>
      </w:r>
      <w:r w:rsidR="004A7D5B">
        <w:t>[</w:t>
      </w:r>
      <w:proofErr w:type="gramEnd"/>
      <w:r w:rsidR="004A7D5B">
        <w:t>2]</w:t>
      </w:r>
      <w:r w:rsidR="008A31AD">
        <w:t xml:space="preserve">, which is </w:t>
      </w:r>
      <w:r>
        <w:t>developed by University of Waikato, New Zealand. Weka-</w:t>
      </w:r>
      <w:r w:rsidR="008A31AD">
        <w:t>3-7-12 is the edition.</w:t>
      </w:r>
    </w:p>
    <w:p w14:paraId="1630FAD0" w14:textId="191D8A6E" w:rsidR="00B46A69" w:rsidRDefault="00B46A69">
      <w:r>
        <w:t xml:space="preserve"> </w:t>
      </w:r>
    </w:p>
    <w:p w14:paraId="5A07252C" w14:textId="5694569C" w:rsidR="00BF7453" w:rsidRDefault="008A31AD">
      <w:r>
        <w:t>2</w:t>
      </w:r>
      <w:r w:rsidR="00F00E53">
        <w:t>.</w:t>
      </w:r>
      <w:r>
        <w:t xml:space="preserve"> P</w:t>
      </w:r>
      <w:r w:rsidR="00BF7453">
        <w:t>reprocess the data</w:t>
      </w:r>
    </w:p>
    <w:p w14:paraId="50C58926" w14:textId="00F55312" w:rsidR="003D6862" w:rsidRDefault="003D6862">
      <w:r>
        <w:t xml:space="preserve">   Training data: </w:t>
      </w:r>
    </w:p>
    <w:p w14:paraId="452B46D4" w14:textId="3CDB75AB" w:rsidR="003D6862" w:rsidRDefault="003D6862">
      <w:r>
        <w:t xml:space="preserve">      Removed features:  </w:t>
      </w:r>
      <w:proofErr w:type="spellStart"/>
      <w:r>
        <w:t>Subjnum</w:t>
      </w:r>
      <w:proofErr w:type="spellEnd"/>
      <w:r>
        <w:t xml:space="preserve">, </w:t>
      </w:r>
      <w:proofErr w:type="spellStart"/>
      <w:r>
        <w:t>Firststyrunitsforgpa</w:t>
      </w:r>
      <w:proofErr w:type="spellEnd"/>
      <w:r>
        <w:t xml:space="preserve">, </w:t>
      </w:r>
      <w:proofErr w:type="spellStart"/>
      <w:r>
        <w:t>Firststyeartotcumunits</w:t>
      </w:r>
      <w:proofErr w:type="spellEnd"/>
      <w:r>
        <w:t xml:space="preserve"> </w:t>
      </w:r>
    </w:p>
    <w:p w14:paraId="24EE4820" w14:textId="735348BC" w:rsidR="003D6862" w:rsidRDefault="003D6862">
      <w:r>
        <w:t xml:space="preserve">      Feature remained:  </w:t>
      </w:r>
      <w:proofErr w:type="spellStart"/>
      <w:r w:rsidR="008A31AD">
        <w:t>Firgen</w:t>
      </w:r>
      <w:proofErr w:type="spellEnd"/>
      <w:r w:rsidR="008A31AD">
        <w:t xml:space="preserve">, </w:t>
      </w:r>
      <w:proofErr w:type="spellStart"/>
      <w:r w:rsidR="008A31AD">
        <w:t>famincome</w:t>
      </w:r>
      <w:proofErr w:type="spellEnd"/>
      <w:r w:rsidR="008A31AD">
        <w:t xml:space="preserve">, SATCRDG, SATMATH, SATWRTG, </w:t>
      </w:r>
      <w:r>
        <w:t xml:space="preserve"> </w:t>
      </w:r>
    </w:p>
    <w:p w14:paraId="5595498E" w14:textId="5D1A3DA5" w:rsidR="003D6862" w:rsidRDefault="003D6862">
      <w:r>
        <w:t xml:space="preserve">                                            </w:t>
      </w:r>
      <w:proofErr w:type="spellStart"/>
      <w:r w:rsidR="008A31AD">
        <w:t>SATTotal</w:t>
      </w:r>
      <w:proofErr w:type="spellEnd"/>
      <w:r w:rsidR="008A31AD">
        <w:t xml:space="preserve">, HSGPA, </w:t>
      </w:r>
      <w:proofErr w:type="spellStart"/>
      <w:r w:rsidR="008A31AD">
        <w:t>ACTRead</w:t>
      </w:r>
      <w:proofErr w:type="spellEnd"/>
      <w:r w:rsidR="008A31AD">
        <w:t xml:space="preserve">, </w:t>
      </w:r>
      <w:proofErr w:type="spellStart"/>
      <w:r w:rsidR="008A31AD">
        <w:t>ACTMath</w:t>
      </w:r>
      <w:proofErr w:type="spellEnd"/>
      <w:r w:rsidR="008A31AD">
        <w:t xml:space="preserve">, </w:t>
      </w:r>
      <w:proofErr w:type="spellStart"/>
      <w:r w:rsidR="008A31AD">
        <w:t>ACTEngWrit</w:t>
      </w:r>
      <w:proofErr w:type="spellEnd"/>
      <w:r w:rsidR="008A31AD">
        <w:t xml:space="preserve">, </w:t>
      </w:r>
    </w:p>
    <w:p w14:paraId="7684A438" w14:textId="52BBCBC4" w:rsidR="003D6862" w:rsidRDefault="003D6862">
      <w:r>
        <w:t xml:space="preserve">                                            </w:t>
      </w:r>
      <w:proofErr w:type="spellStart"/>
      <w:r w:rsidR="008A31AD">
        <w:t>APEScore</w:t>
      </w:r>
      <w:proofErr w:type="spellEnd"/>
      <w:r w:rsidR="008A31AD">
        <w:t xml:space="preserve">, </w:t>
      </w:r>
      <w:proofErr w:type="spellStart"/>
      <w:r w:rsidR="008A31AD">
        <w:t>First</w:t>
      </w:r>
      <w:r>
        <w:t>Lang</w:t>
      </w:r>
      <w:proofErr w:type="spellEnd"/>
      <w:r>
        <w:t xml:space="preserve">, </w:t>
      </w:r>
      <w:proofErr w:type="spellStart"/>
      <w:r>
        <w:t>HSGPAunweighted</w:t>
      </w:r>
      <w:proofErr w:type="spellEnd"/>
    </w:p>
    <w:p w14:paraId="7670A305" w14:textId="77777777" w:rsidR="00A10620" w:rsidRDefault="003D6862">
      <w:r>
        <w:t xml:space="preserve">     Re-label y                :  y is defined as </w:t>
      </w:r>
      <w:proofErr w:type="spellStart"/>
      <w:r>
        <w:t>Firstyrcumgpa</w:t>
      </w:r>
      <w:proofErr w:type="spellEnd"/>
      <w:r w:rsidR="000142CE">
        <w:t xml:space="preserve">. </w:t>
      </w:r>
    </w:p>
    <w:p w14:paraId="731245F8" w14:textId="58CA25FC" w:rsidR="003D6862" w:rsidRDefault="00A10620" w:rsidP="00A10620">
      <w:pPr>
        <w:ind w:left="2160"/>
      </w:pPr>
      <w:r>
        <w:t xml:space="preserve">   </w:t>
      </w:r>
      <w:r w:rsidR="000142CE">
        <w:t xml:space="preserve">Instance with missing y </w:t>
      </w:r>
      <w:r>
        <w:t>is removed from training set.</w:t>
      </w:r>
      <w:r w:rsidR="000142CE">
        <w:t xml:space="preserve"> </w:t>
      </w:r>
    </w:p>
    <w:p w14:paraId="4116F72C" w14:textId="77777777" w:rsidR="00FE5E6E" w:rsidRDefault="00FE5E6E">
      <w:r>
        <w:t xml:space="preserve">                                            The people with y value in the range of [0, 2.755] is classified</w:t>
      </w:r>
    </w:p>
    <w:p w14:paraId="05E240CC" w14:textId="5E201188" w:rsidR="00FE5E6E" w:rsidRDefault="00FE5E6E">
      <w:r>
        <w:t xml:space="preserve">                                            </w:t>
      </w:r>
      <w:proofErr w:type="gramStart"/>
      <w:r>
        <w:t>into</w:t>
      </w:r>
      <w:proofErr w:type="gramEnd"/>
      <w:r>
        <w:t xml:space="preserve"> one class. About 963 </w:t>
      </w:r>
      <w:r w:rsidR="00A10620">
        <w:t xml:space="preserve">people </w:t>
      </w:r>
      <w:r>
        <w:t>in this class.</w:t>
      </w:r>
    </w:p>
    <w:p w14:paraId="5153EA68" w14:textId="77777777" w:rsidR="00FE5E6E" w:rsidRDefault="00FE5E6E">
      <w:r>
        <w:t xml:space="preserve">                                            People with y value in the range of (2.755, 3.345] is classified</w:t>
      </w:r>
    </w:p>
    <w:p w14:paraId="63A3BB2A" w14:textId="77777777" w:rsidR="00FE5E6E" w:rsidRDefault="00FE5E6E">
      <w:r>
        <w:t xml:space="preserve">                                            </w:t>
      </w:r>
      <w:proofErr w:type="gramStart"/>
      <w:r>
        <w:t>into</w:t>
      </w:r>
      <w:proofErr w:type="gramEnd"/>
      <w:r>
        <w:t xml:space="preserve"> second class. About 954 people in this class.</w:t>
      </w:r>
    </w:p>
    <w:p w14:paraId="7DA5125E" w14:textId="77777777" w:rsidR="00FE5E6E" w:rsidRDefault="00FE5E6E">
      <w:r>
        <w:t xml:space="preserve">                                            People with y value in the range of (3.345, 4] is classified into </w:t>
      </w:r>
    </w:p>
    <w:p w14:paraId="2AFA9B28" w14:textId="77777777" w:rsidR="000142CE" w:rsidRDefault="00FE5E6E">
      <w:r>
        <w:t xml:space="preserve">                                            </w:t>
      </w:r>
      <w:proofErr w:type="gramStart"/>
      <w:r>
        <w:t>the</w:t>
      </w:r>
      <w:proofErr w:type="gramEnd"/>
      <w:r>
        <w:t xml:space="preserve"> third class. About 966 people in this class.  </w:t>
      </w:r>
    </w:p>
    <w:p w14:paraId="55393555" w14:textId="3897477B" w:rsidR="00781A33" w:rsidRDefault="00781A33" w:rsidP="00781A33">
      <w:pPr>
        <w:ind w:left="1440" w:firstLine="720"/>
      </w:pPr>
      <w:r>
        <w:t xml:space="preserve">   Option from </w:t>
      </w:r>
      <w:proofErr w:type="spellStart"/>
      <w:r>
        <w:t>weka</w:t>
      </w:r>
      <w:proofErr w:type="spellEnd"/>
      <w:r>
        <w:t xml:space="preserve">, filters, Unsupervised, attribute, Discretize, </w:t>
      </w:r>
    </w:p>
    <w:p w14:paraId="7DEAED1C" w14:textId="70004A7A" w:rsidR="00781A33" w:rsidRDefault="00781A33" w:rsidP="00781A33">
      <w:pPr>
        <w:ind w:left="1440" w:firstLine="720"/>
      </w:pPr>
      <w:r>
        <w:t xml:space="preserve">   </w:t>
      </w:r>
      <w:proofErr w:type="spellStart"/>
      <w:proofErr w:type="gramStart"/>
      <w:r>
        <w:t>useEqualFrequency</w:t>
      </w:r>
      <w:proofErr w:type="spellEnd"/>
      <w:proofErr w:type="gramEnd"/>
      <w:r>
        <w:t>.</w:t>
      </w:r>
    </w:p>
    <w:p w14:paraId="5414474C" w14:textId="77CAC4DE" w:rsidR="00A10620" w:rsidRDefault="000142CE">
      <w:r>
        <w:t xml:space="preserve">     Missing value          : missing value </w:t>
      </w:r>
      <w:r w:rsidR="00A10620">
        <w:t xml:space="preserve">of the features is </w:t>
      </w:r>
      <w:r>
        <w:t>replace</w:t>
      </w:r>
      <w:r w:rsidR="00A10620">
        <w:t>d</w:t>
      </w:r>
      <w:r>
        <w:t xml:space="preserve"> by mean value</w:t>
      </w:r>
      <w:r w:rsidR="00A10620">
        <w:t xml:space="preserve"> of  </w:t>
      </w:r>
    </w:p>
    <w:p w14:paraId="7816D537" w14:textId="27E2A8FC" w:rsidR="000142CE" w:rsidRDefault="00A10620" w:rsidP="00A10620">
      <w:pPr>
        <w:ind w:left="1440" w:firstLine="720"/>
      </w:pPr>
      <w:r>
        <w:t xml:space="preserve">  </w:t>
      </w:r>
      <w:proofErr w:type="gramStart"/>
      <w:r>
        <w:t>each</w:t>
      </w:r>
      <w:proofErr w:type="gramEnd"/>
      <w:r>
        <w:t xml:space="preserve"> feature respectively</w:t>
      </w:r>
      <w:r w:rsidR="000142CE">
        <w:t xml:space="preserve">. </w:t>
      </w:r>
      <w:r w:rsidR="00FE5E6E">
        <w:t xml:space="preserve"> </w:t>
      </w:r>
      <w:r w:rsidR="000142CE">
        <w:t xml:space="preserve">Option from </w:t>
      </w:r>
      <w:proofErr w:type="spellStart"/>
      <w:r w:rsidR="00781A33">
        <w:t>weka</w:t>
      </w:r>
      <w:proofErr w:type="spellEnd"/>
      <w:r w:rsidR="00781A33">
        <w:t xml:space="preserve">, </w:t>
      </w:r>
      <w:r w:rsidR="000142CE">
        <w:t>filter</w:t>
      </w:r>
      <w:r w:rsidR="00781A33">
        <w:t>s</w:t>
      </w:r>
      <w:r w:rsidR="000142CE">
        <w:t xml:space="preserve">, </w:t>
      </w:r>
    </w:p>
    <w:p w14:paraId="517E1452" w14:textId="7D12CC6C" w:rsidR="00FE5E6E" w:rsidRDefault="000142CE">
      <w:r>
        <w:t xml:space="preserve">     </w:t>
      </w:r>
      <w:r>
        <w:tab/>
      </w:r>
      <w:r>
        <w:tab/>
      </w:r>
      <w:r>
        <w:tab/>
        <w:t xml:space="preserve">   Unsupervised, attribute, </w:t>
      </w:r>
      <w:proofErr w:type="spellStart"/>
      <w:r>
        <w:t>ReplaceMissingValues</w:t>
      </w:r>
      <w:proofErr w:type="spellEnd"/>
      <w:r>
        <w:t xml:space="preserve">. </w:t>
      </w:r>
    </w:p>
    <w:p w14:paraId="75F22C41" w14:textId="3E9F88EC" w:rsidR="00FE5E6E" w:rsidRDefault="00FE5E6E">
      <w:r>
        <w:t xml:space="preserve">                                            </w:t>
      </w:r>
    </w:p>
    <w:p w14:paraId="0984FC77" w14:textId="77777777" w:rsidR="003D6862" w:rsidRDefault="003D6862"/>
    <w:p w14:paraId="4DD6280A" w14:textId="7BA0DF72" w:rsidR="003D6862" w:rsidRDefault="003D6862">
      <w:r>
        <w:t xml:space="preserve">   Testing data:</w:t>
      </w:r>
    </w:p>
    <w:p w14:paraId="1F3627C8" w14:textId="77B78E90" w:rsidR="003D6862" w:rsidRDefault="003D6862">
      <w:r>
        <w:t xml:space="preserve">      Removed features: </w:t>
      </w:r>
      <w:proofErr w:type="spellStart"/>
      <w:r>
        <w:t>Subjnum</w:t>
      </w:r>
      <w:proofErr w:type="spellEnd"/>
    </w:p>
    <w:p w14:paraId="5821300F" w14:textId="77777777" w:rsidR="003D6862" w:rsidRDefault="003D6862" w:rsidP="003D6862">
      <w:r>
        <w:t xml:space="preserve">      Feature remained: </w:t>
      </w:r>
      <w:proofErr w:type="spellStart"/>
      <w:r>
        <w:t>Firgen</w:t>
      </w:r>
      <w:proofErr w:type="spellEnd"/>
      <w:r>
        <w:t xml:space="preserve">, </w:t>
      </w:r>
      <w:proofErr w:type="spellStart"/>
      <w:r>
        <w:t>famincome</w:t>
      </w:r>
      <w:proofErr w:type="spellEnd"/>
      <w:r>
        <w:t xml:space="preserve">, SATCRDG, SATMATH, SATWRTG,  </w:t>
      </w:r>
    </w:p>
    <w:p w14:paraId="0C3DA5C4" w14:textId="77777777" w:rsidR="003D6862" w:rsidRDefault="003D6862" w:rsidP="003D6862">
      <w:r>
        <w:t xml:space="preserve">                                            </w:t>
      </w:r>
      <w:proofErr w:type="spellStart"/>
      <w:r>
        <w:t>SATTotal</w:t>
      </w:r>
      <w:proofErr w:type="spellEnd"/>
      <w:r>
        <w:t xml:space="preserve">, HSGPA, </w:t>
      </w:r>
      <w:proofErr w:type="spellStart"/>
      <w:r>
        <w:t>ACTRead</w:t>
      </w:r>
      <w:proofErr w:type="spellEnd"/>
      <w:r>
        <w:t xml:space="preserve">, </w:t>
      </w:r>
      <w:proofErr w:type="spellStart"/>
      <w:r>
        <w:t>ACTMath</w:t>
      </w:r>
      <w:proofErr w:type="spellEnd"/>
      <w:r>
        <w:t xml:space="preserve">, </w:t>
      </w:r>
      <w:proofErr w:type="spellStart"/>
      <w:r>
        <w:t>ACTEngWrit</w:t>
      </w:r>
      <w:proofErr w:type="spellEnd"/>
      <w:r>
        <w:t xml:space="preserve">, </w:t>
      </w:r>
    </w:p>
    <w:p w14:paraId="2E9DD315" w14:textId="340CFC69" w:rsidR="003D6862" w:rsidRDefault="003D6862" w:rsidP="003D6862">
      <w:r>
        <w:t xml:space="preserve">                                            </w:t>
      </w:r>
      <w:proofErr w:type="spellStart"/>
      <w:r>
        <w:t>APEScore</w:t>
      </w:r>
      <w:proofErr w:type="spellEnd"/>
      <w:r>
        <w:t xml:space="preserve">, </w:t>
      </w:r>
      <w:proofErr w:type="spellStart"/>
      <w:r>
        <w:t>FirstLang</w:t>
      </w:r>
      <w:proofErr w:type="spellEnd"/>
      <w:r>
        <w:t xml:space="preserve">, </w:t>
      </w:r>
      <w:proofErr w:type="spellStart"/>
      <w:r>
        <w:t>HSGPAunweighted</w:t>
      </w:r>
      <w:proofErr w:type="spellEnd"/>
    </w:p>
    <w:p w14:paraId="0CC4D873" w14:textId="77777777" w:rsidR="00D72760" w:rsidRDefault="00FE5E6E" w:rsidP="003D6862">
      <w:r>
        <w:t xml:space="preserve">      Y value                     :</w:t>
      </w:r>
      <w:r w:rsidR="00D72760">
        <w:t xml:space="preserve">  Test data doesn’t have y value. In order to run prediction on</w:t>
      </w:r>
    </w:p>
    <w:p w14:paraId="2D2C674D" w14:textId="77777777" w:rsidR="00375B48" w:rsidRDefault="00D72760" w:rsidP="00375B48">
      <w:r>
        <w:t xml:space="preserve">                                            </w:t>
      </w:r>
      <w:proofErr w:type="spellStart"/>
      <w:proofErr w:type="gramStart"/>
      <w:r>
        <w:t>weka</w:t>
      </w:r>
      <w:proofErr w:type="spellEnd"/>
      <w:proofErr w:type="gramEnd"/>
      <w:r w:rsidR="00375B48">
        <w:t xml:space="preserve">, </w:t>
      </w:r>
      <w:r>
        <w:t>y value is added into test data</w:t>
      </w:r>
      <w:r w:rsidR="00375B48">
        <w:t xml:space="preserve">  and it is</w:t>
      </w:r>
      <w:r>
        <w:t xml:space="preserve"> identity to</w:t>
      </w:r>
      <w:r w:rsidR="00375B48">
        <w:t xml:space="preserve"> </w:t>
      </w:r>
    </w:p>
    <w:p w14:paraId="0BAC4AA0" w14:textId="77777777" w:rsidR="00375B48" w:rsidRDefault="00375B48" w:rsidP="003D6862">
      <w:r>
        <w:t xml:space="preserve"> </w:t>
      </w:r>
      <w:r>
        <w:tab/>
      </w:r>
      <w:r>
        <w:tab/>
      </w:r>
      <w:r>
        <w:tab/>
        <w:t xml:space="preserve">   </w:t>
      </w:r>
      <w:proofErr w:type="gramStart"/>
      <w:r>
        <w:t>value</w:t>
      </w:r>
      <w:proofErr w:type="gramEnd"/>
      <w:r>
        <w:t xml:space="preserve"> of</w:t>
      </w:r>
      <w:r w:rsidR="00D72760">
        <w:t xml:space="preserve"> </w:t>
      </w:r>
      <w:proofErr w:type="spellStart"/>
      <w:r w:rsidR="00D72760">
        <w:t>HSGPAunweighted</w:t>
      </w:r>
      <w:proofErr w:type="spellEnd"/>
      <w:r w:rsidR="00D72760">
        <w:t xml:space="preserve"> for each student. Then</w:t>
      </w:r>
      <w:r>
        <w:t xml:space="preserve"> </w:t>
      </w:r>
    </w:p>
    <w:p w14:paraId="06BB0AA0" w14:textId="77777777" w:rsidR="00375B48" w:rsidRDefault="00375B48" w:rsidP="00375B48">
      <w:pPr>
        <w:ind w:left="2160" w:firstLine="160"/>
      </w:pPr>
      <w:proofErr w:type="gramStart"/>
      <w:r>
        <w:t>classification</w:t>
      </w:r>
      <w:proofErr w:type="gramEnd"/>
      <w:r>
        <w:t xml:space="preserve"> is done according to this y value. About 100  </w:t>
      </w:r>
    </w:p>
    <w:p w14:paraId="4BD68D22" w14:textId="77777777" w:rsidR="00AF4BE6" w:rsidRDefault="00375B48" w:rsidP="00375B48">
      <w:pPr>
        <w:ind w:left="2160" w:firstLine="160"/>
      </w:pPr>
      <w:proofErr w:type="gramStart"/>
      <w:r>
        <w:t>people</w:t>
      </w:r>
      <w:proofErr w:type="gramEnd"/>
      <w:r>
        <w:t xml:space="preserve"> with the lowest y </w:t>
      </w:r>
      <w:r w:rsidR="00AF4BE6">
        <w:t xml:space="preserve">value are </w:t>
      </w:r>
      <w:r>
        <w:t>classified into one class.</w:t>
      </w:r>
      <w:r w:rsidR="00AF4BE6">
        <w:t xml:space="preserve"> </w:t>
      </w:r>
    </w:p>
    <w:p w14:paraId="14F85D45" w14:textId="77777777" w:rsidR="00AF4BE6" w:rsidRDefault="00AF4BE6" w:rsidP="00AF4BE6">
      <w:pPr>
        <w:ind w:left="2160" w:firstLine="160"/>
      </w:pPr>
      <w:r>
        <w:t xml:space="preserve">About </w:t>
      </w:r>
      <w:r w:rsidR="00375B48">
        <w:t xml:space="preserve">100 people with the highest y </w:t>
      </w:r>
      <w:r>
        <w:t>value are</w:t>
      </w:r>
      <w:r w:rsidR="00375B48">
        <w:t xml:space="preserve"> classified into</w:t>
      </w:r>
      <w:r>
        <w:t xml:space="preserve"> </w:t>
      </w:r>
    </w:p>
    <w:p w14:paraId="3401EC68" w14:textId="77777777" w:rsidR="00AF4BE6" w:rsidRDefault="00375B48" w:rsidP="00AF4BE6">
      <w:pPr>
        <w:ind w:left="2160" w:firstLine="160"/>
      </w:pPr>
      <w:proofErr w:type="gramStart"/>
      <w:r>
        <w:t>one</w:t>
      </w:r>
      <w:proofErr w:type="gramEnd"/>
      <w:r>
        <w:t xml:space="preserve"> class.</w:t>
      </w:r>
      <w:r w:rsidR="00AF4BE6">
        <w:t xml:space="preserve"> </w:t>
      </w:r>
      <w:r>
        <w:t>The</w:t>
      </w:r>
      <w:r w:rsidR="00AF4BE6">
        <w:t xml:space="preserve"> rest of 100 people with y value in the middle </w:t>
      </w:r>
    </w:p>
    <w:p w14:paraId="2D99F8CE" w14:textId="77777777" w:rsidR="00781A33" w:rsidRDefault="00AF4BE6" w:rsidP="00AF4BE6">
      <w:pPr>
        <w:ind w:left="2160" w:firstLine="160"/>
      </w:pPr>
      <w:proofErr w:type="gramStart"/>
      <w:r>
        <w:t>are</w:t>
      </w:r>
      <w:proofErr w:type="gramEnd"/>
      <w:r>
        <w:t xml:space="preserve"> classified into one class. </w:t>
      </w:r>
    </w:p>
    <w:p w14:paraId="444EC49B" w14:textId="77777777" w:rsidR="00781A33" w:rsidRDefault="00781A33" w:rsidP="00AF4BE6">
      <w:pPr>
        <w:ind w:left="2160" w:firstLine="160"/>
      </w:pPr>
      <w:r>
        <w:t xml:space="preserve">Adding y value is done by excel. Classification on y is done by </w:t>
      </w:r>
    </w:p>
    <w:p w14:paraId="60A6D76A" w14:textId="34933BD2" w:rsidR="00781A33" w:rsidRDefault="00781A33" w:rsidP="00781A33">
      <w:pPr>
        <w:ind w:left="1440" w:firstLine="720"/>
      </w:pPr>
      <w:r>
        <w:t xml:space="preserve">   Weka, filters, </w:t>
      </w:r>
      <w:proofErr w:type="gramStart"/>
      <w:r>
        <w:t>Unsupervised</w:t>
      </w:r>
      <w:proofErr w:type="gramEnd"/>
      <w:r>
        <w:t xml:space="preserve">, attribute, Discretize, </w:t>
      </w:r>
    </w:p>
    <w:p w14:paraId="7BA2EE0C" w14:textId="77777777" w:rsidR="00781A33" w:rsidRDefault="00781A33" w:rsidP="00781A33">
      <w:pPr>
        <w:ind w:left="1440" w:firstLine="720"/>
      </w:pPr>
      <w:r>
        <w:t xml:space="preserve">   </w:t>
      </w:r>
      <w:proofErr w:type="spellStart"/>
      <w:proofErr w:type="gramStart"/>
      <w:r>
        <w:t>useEqualFrequency</w:t>
      </w:r>
      <w:proofErr w:type="spellEnd"/>
      <w:proofErr w:type="gramEnd"/>
      <w:r>
        <w:t>.</w:t>
      </w:r>
    </w:p>
    <w:p w14:paraId="1C9CC3C8" w14:textId="4342AD54" w:rsidR="00A10620" w:rsidRDefault="00375B48" w:rsidP="00AF4BE6">
      <w:pPr>
        <w:ind w:left="2160" w:firstLine="160"/>
      </w:pPr>
      <w:r>
        <w:t xml:space="preserve"> </w:t>
      </w:r>
      <w:r w:rsidR="00D72760">
        <w:t xml:space="preserve"> </w:t>
      </w:r>
    </w:p>
    <w:p w14:paraId="095497EF" w14:textId="53C2EE8C" w:rsidR="00FE5E6E" w:rsidRDefault="00A10620" w:rsidP="00A10620">
      <w:r>
        <w:t xml:space="preserve">      Missing value        :  missing value of the</w:t>
      </w:r>
      <w:r w:rsidR="00D72760">
        <w:t xml:space="preserve"> </w:t>
      </w:r>
      <w:r>
        <w:t xml:space="preserve">feature is replaced by mean value of each </w:t>
      </w:r>
    </w:p>
    <w:p w14:paraId="3ED5A9C0" w14:textId="77777777" w:rsidR="00A10620" w:rsidRDefault="00A10620" w:rsidP="00A10620">
      <w:pPr>
        <w:ind w:left="1440" w:firstLine="720"/>
      </w:pPr>
      <w:r>
        <w:t xml:space="preserve">   </w:t>
      </w:r>
      <w:proofErr w:type="gramStart"/>
      <w:r>
        <w:t>feature</w:t>
      </w:r>
      <w:proofErr w:type="gramEnd"/>
      <w:r>
        <w:t xml:space="preserve"> respectively. Option from filter, Unsupervised,  </w:t>
      </w:r>
    </w:p>
    <w:p w14:paraId="38EF6A04" w14:textId="272AFE62" w:rsidR="00A10620" w:rsidRDefault="00A10620" w:rsidP="00A10620">
      <w:pPr>
        <w:ind w:left="1440" w:firstLine="720"/>
      </w:pPr>
      <w:r>
        <w:t xml:space="preserve">   </w:t>
      </w:r>
      <w:proofErr w:type="gramStart"/>
      <w:r>
        <w:t>attribute</w:t>
      </w:r>
      <w:proofErr w:type="gramEnd"/>
      <w:r>
        <w:t xml:space="preserve">, </w:t>
      </w:r>
      <w:proofErr w:type="spellStart"/>
      <w:r>
        <w:t>ReplaceMissingValues</w:t>
      </w:r>
      <w:proofErr w:type="spellEnd"/>
      <w:r>
        <w:t>.</w:t>
      </w:r>
    </w:p>
    <w:p w14:paraId="2BCAD410" w14:textId="77777777" w:rsidR="003D6862" w:rsidRDefault="003D6862"/>
    <w:p w14:paraId="06058B3F" w14:textId="77777777" w:rsidR="000142CE" w:rsidRDefault="00AF4BE6">
      <w:r>
        <w:t xml:space="preserve">        Notation: </w:t>
      </w:r>
      <w:proofErr w:type="spellStart"/>
      <w:r>
        <w:t>weka</w:t>
      </w:r>
      <w:proofErr w:type="spellEnd"/>
      <w:r>
        <w:t xml:space="preserve"> predicts test data is not relying on y value of test data. Predication is based on model and features of test data. The y value is added into test data only for the purpose of running prediction </w:t>
      </w:r>
      <w:r w:rsidR="000142CE">
        <w:t xml:space="preserve">of </w:t>
      </w:r>
      <w:proofErr w:type="spellStart"/>
      <w:r w:rsidR="000142CE">
        <w:t>weka</w:t>
      </w:r>
      <w:proofErr w:type="spellEnd"/>
      <w:r w:rsidR="000142CE">
        <w:t>.</w:t>
      </w:r>
    </w:p>
    <w:p w14:paraId="438AEC0B" w14:textId="77777777" w:rsidR="000142CE" w:rsidRDefault="000142CE"/>
    <w:p w14:paraId="40BD27E2" w14:textId="5335A92F" w:rsidR="000142CE" w:rsidRDefault="000142CE">
      <w:r>
        <w:t>3</w:t>
      </w:r>
      <w:r w:rsidR="00F00E53">
        <w:t>. Test</w:t>
      </w:r>
      <w:r>
        <w:t xml:space="preserve"> method on </w:t>
      </w:r>
      <w:proofErr w:type="spellStart"/>
      <w:r>
        <w:t>weka</w:t>
      </w:r>
      <w:proofErr w:type="spellEnd"/>
    </w:p>
    <w:p w14:paraId="4B30400E" w14:textId="4C343D50" w:rsidR="006A0A49" w:rsidRDefault="006A0A49">
      <w:r>
        <w:t xml:space="preserve">     </w:t>
      </w:r>
    </w:p>
    <w:p w14:paraId="4F849861" w14:textId="61A713B2" w:rsidR="006D09A2" w:rsidRDefault="006D09A2">
      <w:r>
        <w:t xml:space="preserve">     </w:t>
      </w:r>
      <w:proofErr w:type="spellStart"/>
      <w:r>
        <w:t>NaiveBayes</w:t>
      </w:r>
      <w:proofErr w:type="spellEnd"/>
      <w:r>
        <w:t xml:space="preserve">: </w:t>
      </w:r>
      <w:r w:rsidR="001157C4">
        <w:t xml:space="preserve">              </w:t>
      </w:r>
      <w:proofErr w:type="spellStart"/>
      <w:r>
        <w:t>weka</w:t>
      </w:r>
      <w:proofErr w:type="spellEnd"/>
      <w:r>
        <w:t>, classifier</w:t>
      </w:r>
      <w:r w:rsidR="001157C4">
        <w:t>s</w:t>
      </w:r>
      <w:r>
        <w:t xml:space="preserve">, </w:t>
      </w:r>
      <w:proofErr w:type="spellStart"/>
      <w:r>
        <w:t>bayes</w:t>
      </w:r>
      <w:proofErr w:type="spellEnd"/>
      <w:r>
        <w:t xml:space="preserve">, </w:t>
      </w:r>
      <w:proofErr w:type="spellStart"/>
      <w:r>
        <w:t>NaiveBayes</w:t>
      </w:r>
      <w:proofErr w:type="spellEnd"/>
    </w:p>
    <w:p w14:paraId="10B81269" w14:textId="77CBD493" w:rsidR="006D09A2" w:rsidRDefault="001157C4">
      <w:r>
        <w:t xml:space="preserve">     </w:t>
      </w:r>
      <w:proofErr w:type="spellStart"/>
      <w:r>
        <w:t>Logisic</w:t>
      </w:r>
      <w:proofErr w:type="spellEnd"/>
      <w:r>
        <w:t xml:space="preserve"> regression:  </w:t>
      </w:r>
      <w:proofErr w:type="spellStart"/>
      <w:r>
        <w:t>weka</w:t>
      </w:r>
      <w:proofErr w:type="spellEnd"/>
      <w:r>
        <w:t>, classifiers, functions, Logistic</w:t>
      </w:r>
    </w:p>
    <w:p w14:paraId="2919CACF" w14:textId="73BB6984" w:rsidR="006D09A2" w:rsidRDefault="001157C4">
      <w:r>
        <w:t xml:space="preserve">     SMO:                            </w:t>
      </w:r>
      <w:proofErr w:type="spellStart"/>
      <w:r>
        <w:t>weka</w:t>
      </w:r>
      <w:proofErr w:type="spellEnd"/>
      <w:r>
        <w:t>, classifiers, functions, SMO</w:t>
      </w:r>
    </w:p>
    <w:p w14:paraId="5EA9F689" w14:textId="3963C381" w:rsidR="00EE3CEF" w:rsidRDefault="00EE3CEF">
      <w:r>
        <w:tab/>
      </w:r>
      <w:r>
        <w:tab/>
      </w:r>
      <w:r>
        <w:tab/>
        <w:t xml:space="preserve">   </w:t>
      </w:r>
      <w:proofErr w:type="spellStart"/>
      <w:proofErr w:type="gramStart"/>
      <w:r>
        <w:t>filterType</w:t>
      </w:r>
      <w:proofErr w:type="spellEnd"/>
      <w:proofErr w:type="gramEnd"/>
      <w:r>
        <w:t>: Normalize training data</w:t>
      </w:r>
    </w:p>
    <w:p w14:paraId="5707403E" w14:textId="77777777" w:rsidR="00EE3CEF" w:rsidRDefault="006A0A49">
      <w:r>
        <w:t xml:space="preserve">                                           Kernel</w:t>
      </w:r>
      <w:r w:rsidR="00EE3CEF">
        <w:t xml:space="preserve">: </w:t>
      </w:r>
      <w:proofErr w:type="spellStart"/>
      <w:r w:rsidR="00EE3CEF">
        <w:t>RBFKernel</w:t>
      </w:r>
      <w:proofErr w:type="spellEnd"/>
      <w:r>
        <w:t xml:space="preserve"> </w:t>
      </w:r>
      <w:r w:rsidR="00EE3CEF">
        <w:t xml:space="preserve"> </w:t>
      </w:r>
    </w:p>
    <w:p w14:paraId="0BE17810" w14:textId="547C0A24" w:rsidR="006A0A49" w:rsidRDefault="00EE3CEF">
      <w:r>
        <w:t xml:space="preserve">    </w:t>
      </w:r>
      <w:r>
        <w:tab/>
      </w:r>
      <w:r>
        <w:tab/>
      </w:r>
      <w:r>
        <w:tab/>
        <w:t xml:space="preserve">   G</w:t>
      </w:r>
      <w:r w:rsidR="006A0A49">
        <w:t>amma</w:t>
      </w:r>
      <w:r>
        <w:t>: 0.01</w:t>
      </w:r>
    </w:p>
    <w:p w14:paraId="359DDD65" w14:textId="77777777" w:rsidR="00EE3CEF" w:rsidRDefault="001157C4">
      <w:r>
        <w:t xml:space="preserve">     IBK:                               </w:t>
      </w:r>
      <w:proofErr w:type="spellStart"/>
      <w:r>
        <w:t>weka</w:t>
      </w:r>
      <w:proofErr w:type="spellEnd"/>
      <w:r>
        <w:t xml:space="preserve">, classifiers, lazy, IBK </w:t>
      </w:r>
    </w:p>
    <w:p w14:paraId="31BF2514" w14:textId="77777777" w:rsidR="00EE3CEF" w:rsidRDefault="00EE3CEF">
      <w:r>
        <w:t xml:space="preserve">                         </w:t>
      </w:r>
      <w:r>
        <w:tab/>
      </w:r>
      <w:r>
        <w:tab/>
        <w:t xml:space="preserve">    KNN: 9</w:t>
      </w:r>
    </w:p>
    <w:p w14:paraId="7DBBADFA" w14:textId="11A76868" w:rsidR="006D09A2" w:rsidRDefault="00EE3CEF">
      <w:r>
        <w:t xml:space="preserve">                                             </w:t>
      </w:r>
      <w:proofErr w:type="spellStart"/>
      <w:proofErr w:type="gramStart"/>
      <w:r>
        <w:t>nearestNeighbourSearchAlgorithm</w:t>
      </w:r>
      <w:proofErr w:type="spellEnd"/>
      <w:proofErr w:type="gramEnd"/>
      <w:r>
        <w:t xml:space="preserve">: </w:t>
      </w:r>
      <w:proofErr w:type="spellStart"/>
      <w:r>
        <w:t>LinearNNSearch</w:t>
      </w:r>
      <w:proofErr w:type="spellEnd"/>
      <w:r w:rsidR="001157C4">
        <w:t xml:space="preserve">  </w:t>
      </w:r>
    </w:p>
    <w:p w14:paraId="7F203B22" w14:textId="2767514C" w:rsidR="006D09A2" w:rsidRDefault="001157C4">
      <w:r>
        <w:t xml:space="preserve">     </w:t>
      </w:r>
      <w:proofErr w:type="spellStart"/>
      <w:r>
        <w:t>AdaBoostMI</w:t>
      </w:r>
      <w:proofErr w:type="spellEnd"/>
      <w:r>
        <w:t xml:space="preserve">:              </w:t>
      </w:r>
      <w:proofErr w:type="spellStart"/>
      <w:r>
        <w:t>weka</w:t>
      </w:r>
      <w:proofErr w:type="spellEnd"/>
      <w:r>
        <w:t xml:space="preserve">, classifiers, </w:t>
      </w:r>
      <w:proofErr w:type="gramStart"/>
      <w:r>
        <w:t>meta</w:t>
      </w:r>
      <w:proofErr w:type="gramEnd"/>
      <w:r>
        <w:t xml:space="preserve">, </w:t>
      </w:r>
      <w:proofErr w:type="spellStart"/>
      <w:r>
        <w:t>AdaBoostMI</w:t>
      </w:r>
      <w:proofErr w:type="spellEnd"/>
    </w:p>
    <w:p w14:paraId="5E5D209E" w14:textId="75204859" w:rsidR="00EE3CEF" w:rsidRDefault="00EE3CEF">
      <w:r>
        <w:tab/>
      </w:r>
      <w:r>
        <w:tab/>
      </w:r>
      <w:r>
        <w:tab/>
        <w:t xml:space="preserve">    Classifier:</w:t>
      </w:r>
      <w:r w:rsidR="005C501F">
        <w:t xml:space="preserve"> </w:t>
      </w:r>
      <w:proofErr w:type="spellStart"/>
      <w:r w:rsidR="005C501F">
        <w:t>HoeffdingTree</w:t>
      </w:r>
      <w:proofErr w:type="spellEnd"/>
    </w:p>
    <w:p w14:paraId="72847072" w14:textId="087735AF" w:rsidR="005C501F" w:rsidRDefault="005C501F">
      <w:r>
        <w:t xml:space="preserve">           </w:t>
      </w:r>
      <w:r>
        <w:tab/>
      </w:r>
      <w:r>
        <w:tab/>
      </w:r>
      <w:r>
        <w:tab/>
        <w:t xml:space="preserve">    </w:t>
      </w:r>
      <w:proofErr w:type="spellStart"/>
      <w:proofErr w:type="gramStart"/>
      <w:r>
        <w:t>leafPredictionStrategy:</w:t>
      </w:r>
      <w:proofErr w:type="gramEnd"/>
      <w:r w:rsidR="00AE2996">
        <w:t>Naïve</w:t>
      </w:r>
      <w:proofErr w:type="spellEnd"/>
      <w:r w:rsidR="00AE2996">
        <w:t xml:space="preserve"> Bayes adaptive</w:t>
      </w:r>
    </w:p>
    <w:p w14:paraId="4A311EA4" w14:textId="6D90FA3D" w:rsidR="006D09A2" w:rsidRDefault="006D09A2">
      <w:r>
        <w:t xml:space="preserve">  </w:t>
      </w:r>
      <w:r w:rsidR="001157C4">
        <w:t xml:space="preserve">   </w:t>
      </w:r>
      <w:proofErr w:type="spellStart"/>
      <w:r w:rsidR="001157C4">
        <w:t>AttributeSelectedClassifier</w:t>
      </w:r>
      <w:proofErr w:type="spellEnd"/>
      <w:r w:rsidR="001157C4">
        <w:t xml:space="preserve">:  </w:t>
      </w:r>
      <w:proofErr w:type="spellStart"/>
      <w:r w:rsidR="001157C4">
        <w:t>weka</w:t>
      </w:r>
      <w:proofErr w:type="spellEnd"/>
      <w:r w:rsidR="001157C4">
        <w:t xml:space="preserve">, classifiers, </w:t>
      </w:r>
      <w:proofErr w:type="gramStart"/>
      <w:r w:rsidR="001157C4">
        <w:t>meta</w:t>
      </w:r>
      <w:proofErr w:type="gramEnd"/>
      <w:r w:rsidR="001157C4">
        <w:t>,</w:t>
      </w:r>
      <w:r w:rsidR="001157C4" w:rsidRPr="001157C4">
        <w:t xml:space="preserve"> </w:t>
      </w:r>
      <w:proofErr w:type="spellStart"/>
      <w:r w:rsidR="001157C4">
        <w:t>AttributeSelectedClassifier</w:t>
      </w:r>
      <w:proofErr w:type="spellEnd"/>
    </w:p>
    <w:p w14:paraId="644D6A39" w14:textId="397F4B2B" w:rsidR="00EE3CEF" w:rsidRDefault="00EE3CEF">
      <w:r>
        <w:tab/>
      </w:r>
      <w:r>
        <w:tab/>
      </w:r>
      <w:r>
        <w:tab/>
        <w:t xml:space="preserve">    </w:t>
      </w:r>
      <w:proofErr w:type="spellStart"/>
      <w:r>
        <w:t>Classifier</w:t>
      </w:r>
      <w:proofErr w:type="gramStart"/>
      <w:r>
        <w:t>:LMT</w:t>
      </w:r>
      <w:proofErr w:type="spellEnd"/>
      <w:proofErr w:type="gramEnd"/>
    </w:p>
    <w:p w14:paraId="637375EE" w14:textId="4FF74FEE" w:rsidR="00EE3CEF" w:rsidRDefault="00EE3CEF">
      <w:r>
        <w:t xml:space="preserve">                   </w:t>
      </w:r>
      <w:r>
        <w:tab/>
      </w:r>
      <w:r>
        <w:tab/>
        <w:t xml:space="preserve">    Evaluator: </w:t>
      </w:r>
      <w:proofErr w:type="spellStart"/>
      <w:r>
        <w:t>GainRationAttributeEval</w:t>
      </w:r>
      <w:proofErr w:type="spellEnd"/>
    </w:p>
    <w:p w14:paraId="5DC22FE1" w14:textId="7DB3C372" w:rsidR="00EE3CEF" w:rsidRDefault="00EE3CEF">
      <w:r>
        <w:tab/>
      </w:r>
      <w:r>
        <w:tab/>
      </w:r>
      <w:r>
        <w:tab/>
        <w:t xml:space="preserve">     Search: Ranker</w:t>
      </w:r>
    </w:p>
    <w:p w14:paraId="6B0518E1" w14:textId="0C8A6D54" w:rsidR="006D09A2" w:rsidRDefault="001157C4">
      <w:r>
        <w:t xml:space="preserve">     Bagging:                       </w:t>
      </w:r>
      <w:proofErr w:type="spellStart"/>
      <w:r>
        <w:t>weka</w:t>
      </w:r>
      <w:proofErr w:type="spellEnd"/>
      <w:r>
        <w:t xml:space="preserve">, classifiers, </w:t>
      </w:r>
      <w:proofErr w:type="spellStart"/>
      <w:r>
        <w:t>meta</w:t>
      </w:r>
      <w:proofErr w:type="gramStart"/>
      <w:r>
        <w:t>,Bagging</w:t>
      </w:r>
      <w:proofErr w:type="spellEnd"/>
      <w:proofErr w:type="gramEnd"/>
    </w:p>
    <w:p w14:paraId="0815E5DA" w14:textId="74DD9EC1" w:rsidR="005C501F" w:rsidRDefault="005C501F">
      <w:r>
        <w:t xml:space="preserve">                                             Classifier: tree, </w:t>
      </w:r>
      <w:proofErr w:type="spellStart"/>
      <w:r>
        <w:t>RandomForest</w:t>
      </w:r>
      <w:proofErr w:type="spellEnd"/>
    </w:p>
    <w:p w14:paraId="0F214F0B" w14:textId="403E457E" w:rsidR="006D09A2" w:rsidRDefault="006D09A2">
      <w:r>
        <w:t xml:space="preserve">    </w:t>
      </w:r>
      <w:r w:rsidR="001157C4">
        <w:t xml:space="preserve"> </w:t>
      </w:r>
      <w:proofErr w:type="spellStart"/>
      <w:r w:rsidR="001157C4">
        <w:t>LogitBoost</w:t>
      </w:r>
      <w:proofErr w:type="spellEnd"/>
      <w:r w:rsidR="001157C4">
        <w:t xml:space="preserve">:                 </w:t>
      </w:r>
      <w:proofErr w:type="spellStart"/>
      <w:r w:rsidR="001157C4">
        <w:t>weka</w:t>
      </w:r>
      <w:proofErr w:type="spellEnd"/>
      <w:r w:rsidR="001157C4">
        <w:t xml:space="preserve">, classifiers, </w:t>
      </w:r>
      <w:proofErr w:type="gramStart"/>
      <w:r w:rsidR="001157C4">
        <w:t>meta</w:t>
      </w:r>
      <w:proofErr w:type="gramEnd"/>
      <w:r w:rsidR="001157C4">
        <w:t xml:space="preserve">, </w:t>
      </w:r>
      <w:proofErr w:type="spellStart"/>
      <w:r w:rsidR="001157C4">
        <w:t>LogitBoost</w:t>
      </w:r>
      <w:proofErr w:type="spellEnd"/>
      <w:r>
        <w:t xml:space="preserve"> </w:t>
      </w:r>
    </w:p>
    <w:p w14:paraId="60532AFA" w14:textId="2C21A42F" w:rsidR="00AE2996" w:rsidRDefault="00AE2996">
      <w:r>
        <w:tab/>
      </w:r>
      <w:r>
        <w:tab/>
      </w:r>
      <w:r>
        <w:tab/>
        <w:t xml:space="preserve">   Classifier: </w:t>
      </w:r>
      <w:proofErr w:type="spellStart"/>
      <w:r>
        <w:t>DecisionStump</w:t>
      </w:r>
      <w:proofErr w:type="spellEnd"/>
    </w:p>
    <w:p w14:paraId="13729C99" w14:textId="4D574B2A" w:rsidR="006D09A2" w:rsidRDefault="001157C4">
      <w:r>
        <w:t xml:space="preserve">     Stacking:                     </w:t>
      </w:r>
      <w:proofErr w:type="spellStart"/>
      <w:r>
        <w:t>weka</w:t>
      </w:r>
      <w:proofErr w:type="spellEnd"/>
      <w:r>
        <w:t xml:space="preserve">, classifiers, </w:t>
      </w:r>
      <w:proofErr w:type="gramStart"/>
      <w:r>
        <w:t>meta</w:t>
      </w:r>
      <w:proofErr w:type="gramEnd"/>
      <w:r>
        <w:t>, Stacking</w:t>
      </w:r>
      <w:r w:rsidR="006D09A2">
        <w:t xml:space="preserve"> </w:t>
      </w:r>
    </w:p>
    <w:p w14:paraId="452EC989" w14:textId="77777777" w:rsidR="00AE2996" w:rsidRDefault="00AE2996">
      <w:r>
        <w:t xml:space="preserve">                                            </w:t>
      </w:r>
      <w:proofErr w:type="spellStart"/>
      <w:proofErr w:type="gramStart"/>
      <w:r>
        <w:t>metaClassifier</w:t>
      </w:r>
      <w:proofErr w:type="spellEnd"/>
      <w:proofErr w:type="gramEnd"/>
      <w:r>
        <w:t xml:space="preserve">: </w:t>
      </w:r>
      <w:proofErr w:type="spellStart"/>
      <w:r>
        <w:t>DecisionTable</w:t>
      </w:r>
      <w:proofErr w:type="spellEnd"/>
    </w:p>
    <w:p w14:paraId="21A46BE1" w14:textId="3C0AD485" w:rsidR="00AE2996" w:rsidRDefault="00AE2996">
      <w:r>
        <w:tab/>
      </w:r>
      <w:r>
        <w:tab/>
      </w:r>
      <w:r>
        <w:tab/>
        <w:t xml:space="preserve">   </w:t>
      </w:r>
      <w:proofErr w:type="gramStart"/>
      <w:r>
        <w:t>search</w:t>
      </w:r>
      <w:proofErr w:type="gramEnd"/>
      <w:r>
        <w:t xml:space="preserve">: </w:t>
      </w:r>
      <w:proofErr w:type="spellStart"/>
      <w:r>
        <w:t>BestFirst</w:t>
      </w:r>
      <w:proofErr w:type="spellEnd"/>
      <w:r>
        <w:t xml:space="preserve"> </w:t>
      </w:r>
    </w:p>
    <w:p w14:paraId="308D5050" w14:textId="6A59BB55" w:rsidR="006D09A2" w:rsidRDefault="006D09A2">
      <w:r>
        <w:t xml:space="preserve">     Tree</w:t>
      </w:r>
      <w:r w:rsidR="001157C4">
        <w:t xml:space="preserve">:                             </w:t>
      </w:r>
      <w:proofErr w:type="spellStart"/>
      <w:r w:rsidR="001157C4">
        <w:t>weka</w:t>
      </w:r>
      <w:proofErr w:type="spellEnd"/>
      <w:r w:rsidR="001157C4">
        <w:t>, classifiers, trees, LMT</w:t>
      </w:r>
    </w:p>
    <w:p w14:paraId="0687C26B" w14:textId="52439A7E" w:rsidR="00AE2996" w:rsidRDefault="00AE2996"/>
    <w:p w14:paraId="1D546239" w14:textId="5640A430" w:rsidR="00B46A69" w:rsidRDefault="000142CE">
      <w:r>
        <w:t xml:space="preserve">  </w:t>
      </w:r>
      <w:r w:rsidR="00B46A69">
        <w:t xml:space="preserve"> </w:t>
      </w:r>
      <w:r w:rsidR="001157C4">
        <w:t xml:space="preserve">   </w:t>
      </w:r>
      <w:proofErr w:type="spellStart"/>
      <w:r w:rsidR="001157C4">
        <w:t>SimpleLinearRegression</w:t>
      </w:r>
      <w:proofErr w:type="spellEnd"/>
      <w:r w:rsidR="001157C4">
        <w:t xml:space="preserve">: </w:t>
      </w:r>
      <w:proofErr w:type="spellStart"/>
      <w:r w:rsidR="001157C4">
        <w:t>weka</w:t>
      </w:r>
      <w:proofErr w:type="spellEnd"/>
      <w:r w:rsidR="001157C4">
        <w:t xml:space="preserve">, classifiers, functions, </w:t>
      </w:r>
      <w:proofErr w:type="spellStart"/>
      <w:r w:rsidR="001157C4">
        <w:t>LinearRegression</w:t>
      </w:r>
      <w:proofErr w:type="spellEnd"/>
    </w:p>
    <w:p w14:paraId="1B0CD47E" w14:textId="023054DB" w:rsidR="001157C4" w:rsidRDefault="001157C4">
      <w:r>
        <w:t xml:space="preserve">                                                         </w:t>
      </w:r>
      <w:proofErr w:type="gramStart"/>
      <w:r>
        <w:t>y</w:t>
      </w:r>
      <w:proofErr w:type="gramEnd"/>
      <w:r>
        <w:t xml:space="preserve"> value should be numeric value rather than classes</w:t>
      </w:r>
      <w:r w:rsidR="009F65D2">
        <w:t>.</w:t>
      </w:r>
    </w:p>
    <w:p w14:paraId="67DE81AD" w14:textId="66FBFE6A" w:rsidR="008A31AD" w:rsidRDefault="009F65D2">
      <w:r>
        <w:tab/>
      </w:r>
      <w:r>
        <w:tab/>
      </w:r>
      <w:r>
        <w:tab/>
      </w:r>
      <w:r>
        <w:tab/>
        <w:t xml:space="preserve">  This method is used to analysis the correlation of each  </w:t>
      </w:r>
    </w:p>
    <w:p w14:paraId="230DE44C" w14:textId="47935DBD" w:rsidR="009F65D2" w:rsidRDefault="009F65D2">
      <w:r>
        <w:tab/>
      </w:r>
      <w:r>
        <w:tab/>
      </w:r>
      <w:r>
        <w:tab/>
      </w:r>
      <w:r>
        <w:tab/>
        <w:t xml:space="preserve">  </w:t>
      </w:r>
      <w:proofErr w:type="gramStart"/>
      <w:r>
        <w:t>feature</w:t>
      </w:r>
      <w:proofErr w:type="gramEnd"/>
      <w:r>
        <w:t xml:space="preserve"> with y. </w:t>
      </w:r>
    </w:p>
    <w:p w14:paraId="0EAC7C99" w14:textId="77777777" w:rsidR="00BF7453" w:rsidRDefault="00BF7453"/>
    <w:p w14:paraId="21503097" w14:textId="6228FD19" w:rsidR="00BF7453" w:rsidRDefault="006A0A49">
      <w:r>
        <w:t xml:space="preserve">     All the method is based on 10-fold cross-validation. To run prediction on test data, one of the method</w:t>
      </w:r>
      <w:r w:rsidR="00421534">
        <w:t>s</w:t>
      </w:r>
      <w:r>
        <w:t xml:space="preserve"> is chosen to save the model, then load the mode</w:t>
      </w:r>
      <w:r w:rsidR="00421534">
        <w:t>l</w:t>
      </w:r>
      <w:r>
        <w:t xml:space="preserve"> and supplied test data. Finally, Re-evaluate model on current test set. Output the prediction in CSV format. </w:t>
      </w:r>
    </w:p>
    <w:p w14:paraId="1C8F2055" w14:textId="77777777" w:rsidR="006A0A49" w:rsidRDefault="006A0A49"/>
    <w:p w14:paraId="39D827BC" w14:textId="068ABE07" w:rsidR="006A0A49" w:rsidRPr="00AE2996" w:rsidRDefault="00AE2996">
      <w:pPr>
        <w:rPr>
          <w:b/>
          <w:sz w:val="28"/>
          <w:szCs w:val="28"/>
        </w:rPr>
      </w:pPr>
      <w:r w:rsidRPr="00AE2996">
        <w:rPr>
          <w:b/>
          <w:sz w:val="28"/>
          <w:szCs w:val="28"/>
        </w:rPr>
        <w:t>Results</w:t>
      </w:r>
    </w:p>
    <w:p w14:paraId="5F32C220" w14:textId="55FBF971" w:rsidR="007E1435" w:rsidRDefault="00AE2996">
      <w:r>
        <w:t xml:space="preserve">   </w:t>
      </w:r>
      <w:r w:rsidR="00421534">
        <w:t>Performance</w:t>
      </w:r>
      <w:r w:rsidR="009F65D2">
        <w:t xml:space="preserve"> comparison</w:t>
      </w:r>
    </w:p>
    <w:p w14:paraId="7220FEEF" w14:textId="5FE78972" w:rsidR="007E1435" w:rsidRDefault="00421534">
      <w:r>
        <w:t xml:space="preserve">         </w:t>
      </w:r>
    </w:p>
    <w:p w14:paraId="7E25BF66" w14:textId="13A9EFC4" w:rsidR="00421534" w:rsidRDefault="00421534">
      <w:r>
        <w:lastRenderedPageBreak/>
        <w:t xml:space="preserve">   </w:t>
      </w:r>
      <w:r>
        <w:tab/>
        <w:t xml:space="preserve">Table </w:t>
      </w:r>
      <w:proofErr w:type="gramStart"/>
      <w:r>
        <w:t xml:space="preserve">1  </w:t>
      </w:r>
      <w:r w:rsidR="007E1435">
        <w:t>Best</w:t>
      </w:r>
      <w:proofErr w:type="gramEnd"/>
      <w:r w:rsidR="007E1435">
        <w:t xml:space="preserve"> p</w:t>
      </w:r>
      <w:r>
        <w:t xml:space="preserve">erformance of </w:t>
      </w:r>
      <w:r w:rsidR="007E1435">
        <w:t xml:space="preserve">different </w:t>
      </w:r>
      <w:r>
        <w:t xml:space="preserve">methods on </w:t>
      </w:r>
    </w:p>
    <w:p w14:paraId="68AF9545" w14:textId="4954D1FB" w:rsidR="007E1435" w:rsidRDefault="007E1435">
      <w:r>
        <w:t xml:space="preserve">                                      10-fold cross-validation</w:t>
      </w:r>
    </w:p>
    <w:p w14:paraId="362C9DD4" w14:textId="77777777" w:rsidR="007E1435" w:rsidRDefault="007E1435"/>
    <w:p w14:paraId="297B01EA" w14:textId="77777777" w:rsidR="007E1435" w:rsidRDefault="007E1435"/>
    <w:p w14:paraId="76877CA3" w14:textId="6E70F2F6" w:rsidR="00421534" w:rsidRDefault="00421534"/>
    <w:tbl>
      <w:tblPr>
        <w:tblStyle w:val="TableGrid"/>
        <w:tblpPr w:leftFromText="180" w:rightFromText="180" w:vertAnchor="page" w:horzAnchor="page" w:tblpX="2449" w:tblpY="3601"/>
        <w:tblW w:w="0" w:type="auto"/>
        <w:tblLayout w:type="fixed"/>
        <w:tblLook w:val="04A0" w:firstRow="1" w:lastRow="0" w:firstColumn="1" w:lastColumn="0" w:noHBand="0" w:noVBand="1"/>
      </w:tblPr>
      <w:tblGrid>
        <w:gridCol w:w="5868"/>
        <w:gridCol w:w="1350"/>
      </w:tblGrid>
      <w:tr w:rsidR="009E7A3D" w14:paraId="26CD2B9E" w14:textId="77777777" w:rsidTr="009E7A3D">
        <w:tc>
          <w:tcPr>
            <w:tcW w:w="5868" w:type="dxa"/>
          </w:tcPr>
          <w:p w14:paraId="4B421360" w14:textId="77777777" w:rsidR="009E7A3D" w:rsidRDefault="009E7A3D" w:rsidP="009E7A3D">
            <w:r>
              <w:t>Methods on 10-fold cross-validation</w:t>
            </w:r>
          </w:p>
        </w:tc>
        <w:tc>
          <w:tcPr>
            <w:tcW w:w="1350" w:type="dxa"/>
          </w:tcPr>
          <w:p w14:paraId="40EE1807" w14:textId="77777777" w:rsidR="009E7A3D" w:rsidRDefault="009E7A3D" w:rsidP="009E7A3D">
            <w:r>
              <w:t>Accuracy</w:t>
            </w:r>
          </w:p>
          <w:p w14:paraId="091C8955" w14:textId="77777777" w:rsidR="009E7A3D" w:rsidRDefault="009E7A3D" w:rsidP="009E7A3D">
            <w:r>
              <w:t xml:space="preserve"> (%)</w:t>
            </w:r>
          </w:p>
        </w:tc>
      </w:tr>
      <w:tr w:rsidR="009E7A3D" w14:paraId="7B1EA404" w14:textId="77777777" w:rsidTr="009E7A3D">
        <w:tc>
          <w:tcPr>
            <w:tcW w:w="5868" w:type="dxa"/>
          </w:tcPr>
          <w:p w14:paraId="280F068B" w14:textId="77777777" w:rsidR="009E7A3D" w:rsidRDefault="009E7A3D" w:rsidP="009E7A3D">
            <w:proofErr w:type="spellStart"/>
            <w:r>
              <w:t>NaiveBayes</w:t>
            </w:r>
            <w:proofErr w:type="spellEnd"/>
          </w:p>
        </w:tc>
        <w:tc>
          <w:tcPr>
            <w:tcW w:w="1350" w:type="dxa"/>
          </w:tcPr>
          <w:p w14:paraId="637ADA89" w14:textId="77777777" w:rsidR="009E7A3D" w:rsidRDefault="009E7A3D" w:rsidP="009E7A3D">
            <w:r>
              <w:t>44.78</w:t>
            </w:r>
          </w:p>
        </w:tc>
      </w:tr>
      <w:tr w:rsidR="009E7A3D" w14:paraId="6CF779EC" w14:textId="77777777" w:rsidTr="009E7A3D">
        <w:tc>
          <w:tcPr>
            <w:tcW w:w="5868" w:type="dxa"/>
          </w:tcPr>
          <w:p w14:paraId="61871D05" w14:textId="77777777" w:rsidR="009E7A3D" w:rsidRDefault="009E7A3D" w:rsidP="009E7A3D">
            <w:r>
              <w:t>Logistic Regression</w:t>
            </w:r>
          </w:p>
        </w:tc>
        <w:tc>
          <w:tcPr>
            <w:tcW w:w="1350" w:type="dxa"/>
          </w:tcPr>
          <w:p w14:paraId="1771347E" w14:textId="77777777" w:rsidR="009E7A3D" w:rsidRDefault="009E7A3D" w:rsidP="009E7A3D">
            <w:r>
              <w:t>46.38</w:t>
            </w:r>
          </w:p>
        </w:tc>
      </w:tr>
      <w:tr w:rsidR="009E7A3D" w14:paraId="5B2E4B9F" w14:textId="77777777" w:rsidTr="009E7A3D">
        <w:tc>
          <w:tcPr>
            <w:tcW w:w="5868" w:type="dxa"/>
          </w:tcPr>
          <w:p w14:paraId="6D0D3CC1" w14:textId="77777777" w:rsidR="009E7A3D" w:rsidRDefault="009E7A3D" w:rsidP="009E7A3D">
            <w:r>
              <w:t>SMO (</w:t>
            </w:r>
            <w:proofErr w:type="spellStart"/>
            <w:r>
              <w:t>RBFkernel</w:t>
            </w:r>
            <w:proofErr w:type="spellEnd"/>
            <w:r>
              <w:t>)</w:t>
            </w:r>
          </w:p>
        </w:tc>
        <w:tc>
          <w:tcPr>
            <w:tcW w:w="1350" w:type="dxa"/>
          </w:tcPr>
          <w:p w14:paraId="2FE0B937" w14:textId="77777777" w:rsidR="009E7A3D" w:rsidRDefault="009E7A3D" w:rsidP="009E7A3D">
            <w:r>
              <w:t>43.32</w:t>
            </w:r>
          </w:p>
        </w:tc>
      </w:tr>
      <w:tr w:rsidR="009E7A3D" w14:paraId="3E69C875" w14:textId="77777777" w:rsidTr="009E7A3D">
        <w:tc>
          <w:tcPr>
            <w:tcW w:w="5868" w:type="dxa"/>
          </w:tcPr>
          <w:p w14:paraId="1A17E808" w14:textId="77777777" w:rsidR="009E7A3D" w:rsidRDefault="009E7A3D" w:rsidP="009E7A3D">
            <w:r>
              <w:t>IBK (</w:t>
            </w:r>
            <w:proofErr w:type="spellStart"/>
            <w:r>
              <w:t>kNN</w:t>
            </w:r>
            <w:proofErr w:type="spellEnd"/>
            <w:r>
              <w:t xml:space="preserve">=9, </w:t>
            </w:r>
            <w:proofErr w:type="spellStart"/>
            <w:r>
              <w:t>LinearNNSearch</w:t>
            </w:r>
            <w:proofErr w:type="spellEnd"/>
            <w:r>
              <w:t>)</w:t>
            </w:r>
          </w:p>
        </w:tc>
        <w:tc>
          <w:tcPr>
            <w:tcW w:w="1350" w:type="dxa"/>
          </w:tcPr>
          <w:p w14:paraId="222D4982" w14:textId="77777777" w:rsidR="009E7A3D" w:rsidRDefault="009E7A3D" w:rsidP="009E7A3D">
            <w:r>
              <w:t>41.86</w:t>
            </w:r>
          </w:p>
        </w:tc>
      </w:tr>
      <w:tr w:rsidR="009E7A3D" w14:paraId="4191266F" w14:textId="77777777" w:rsidTr="009E7A3D">
        <w:tc>
          <w:tcPr>
            <w:tcW w:w="5868" w:type="dxa"/>
          </w:tcPr>
          <w:p w14:paraId="7B3C0E3C" w14:textId="77777777" w:rsidR="009E7A3D" w:rsidRDefault="009E7A3D" w:rsidP="009E7A3D">
            <w:proofErr w:type="spellStart"/>
            <w:r>
              <w:t>AttributeSelectedClassifier</w:t>
            </w:r>
            <w:proofErr w:type="spellEnd"/>
            <w:r>
              <w:t xml:space="preserve">  (LMT)</w:t>
            </w:r>
          </w:p>
        </w:tc>
        <w:tc>
          <w:tcPr>
            <w:tcW w:w="1350" w:type="dxa"/>
          </w:tcPr>
          <w:p w14:paraId="49FB1CEA" w14:textId="77777777" w:rsidR="009E7A3D" w:rsidRDefault="009E7A3D" w:rsidP="009E7A3D">
            <w:r>
              <w:t>47.03</w:t>
            </w:r>
          </w:p>
        </w:tc>
      </w:tr>
      <w:tr w:rsidR="009E7A3D" w14:paraId="26B86017" w14:textId="77777777" w:rsidTr="009E7A3D">
        <w:tc>
          <w:tcPr>
            <w:tcW w:w="5868" w:type="dxa"/>
          </w:tcPr>
          <w:p w14:paraId="787C399A" w14:textId="77777777" w:rsidR="009E7A3D" w:rsidRDefault="009E7A3D" w:rsidP="009E7A3D">
            <w:r>
              <w:t>Bagging-</w:t>
            </w:r>
            <w:proofErr w:type="spellStart"/>
            <w:r>
              <w:t>RandomForest</w:t>
            </w:r>
            <w:proofErr w:type="spellEnd"/>
          </w:p>
        </w:tc>
        <w:tc>
          <w:tcPr>
            <w:tcW w:w="1350" w:type="dxa"/>
          </w:tcPr>
          <w:p w14:paraId="50BABB83" w14:textId="77777777" w:rsidR="009E7A3D" w:rsidRDefault="009E7A3D" w:rsidP="009E7A3D">
            <w:r>
              <w:t>44.61</w:t>
            </w:r>
          </w:p>
        </w:tc>
      </w:tr>
      <w:tr w:rsidR="009E7A3D" w14:paraId="447403C4" w14:textId="77777777" w:rsidTr="009E7A3D">
        <w:tc>
          <w:tcPr>
            <w:tcW w:w="5868" w:type="dxa"/>
          </w:tcPr>
          <w:p w14:paraId="0A4B217C" w14:textId="77777777" w:rsidR="009E7A3D" w:rsidRDefault="009E7A3D" w:rsidP="009E7A3D">
            <w:proofErr w:type="spellStart"/>
            <w:r>
              <w:t>AdaBoostM-HoeffdingTree</w:t>
            </w:r>
            <w:proofErr w:type="spellEnd"/>
          </w:p>
        </w:tc>
        <w:tc>
          <w:tcPr>
            <w:tcW w:w="1350" w:type="dxa"/>
          </w:tcPr>
          <w:p w14:paraId="7F503E53" w14:textId="77777777" w:rsidR="009E7A3D" w:rsidRDefault="009E7A3D" w:rsidP="009E7A3D">
            <w:r>
              <w:t>44.78</w:t>
            </w:r>
          </w:p>
        </w:tc>
      </w:tr>
      <w:tr w:rsidR="009E7A3D" w14:paraId="40D20B74" w14:textId="77777777" w:rsidTr="009E7A3D">
        <w:tc>
          <w:tcPr>
            <w:tcW w:w="5868" w:type="dxa"/>
          </w:tcPr>
          <w:p w14:paraId="31C15BBB" w14:textId="77777777" w:rsidR="009E7A3D" w:rsidRDefault="009E7A3D" w:rsidP="009E7A3D">
            <w:proofErr w:type="spellStart"/>
            <w:r>
              <w:t>LogitBoost-DecisionStump</w:t>
            </w:r>
            <w:proofErr w:type="spellEnd"/>
          </w:p>
        </w:tc>
        <w:tc>
          <w:tcPr>
            <w:tcW w:w="1350" w:type="dxa"/>
          </w:tcPr>
          <w:p w14:paraId="61E8F37E" w14:textId="77777777" w:rsidR="009E7A3D" w:rsidRDefault="009E7A3D" w:rsidP="009E7A3D">
            <w:r>
              <w:t>44.81</w:t>
            </w:r>
          </w:p>
        </w:tc>
      </w:tr>
      <w:tr w:rsidR="009E7A3D" w14:paraId="34E5E898" w14:textId="77777777" w:rsidTr="009E7A3D">
        <w:tc>
          <w:tcPr>
            <w:tcW w:w="5868" w:type="dxa"/>
          </w:tcPr>
          <w:p w14:paraId="550E4372" w14:textId="77777777" w:rsidR="009E7A3D" w:rsidRDefault="009E7A3D" w:rsidP="009E7A3D">
            <w:r>
              <w:t>Stack-</w:t>
            </w:r>
            <w:proofErr w:type="spellStart"/>
            <w:r>
              <w:t>DecisionTable</w:t>
            </w:r>
            <w:proofErr w:type="spellEnd"/>
          </w:p>
        </w:tc>
        <w:tc>
          <w:tcPr>
            <w:tcW w:w="1350" w:type="dxa"/>
          </w:tcPr>
          <w:p w14:paraId="1F3E523E" w14:textId="77777777" w:rsidR="009E7A3D" w:rsidRDefault="009E7A3D" w:rsidP="009E7A3D">
            <w:r>
              <w:t>33.51</w:t>
            </w:r>
          </w:p>
        </w:tc>
      </w:tr>
      <w:tr w:rsidR="009E7A3D" w14:paraId="55966BCD" w14:textId="77777777" w:rsidTr="009E7A3D">
        <w:tc>
          <w:tcPr>
            <w:tcW w:w="5868" w:type="dxa"/>
          </w:tcPr>
          <w:p w14:paraId="7318E16A" w14:textId="77777777" w:rsidR="009E7A3D" w:rsidRDefault="009E7A3D" w:rsidP="009E7A3D">
            <w:r>
              <w:t>Tree-LMT</w:t>
            </w:r>
          </w:p>
        </w:tc>
        <w:tc>
          <w:tcPr>
            <w:tcW w:w="1350" w:type="dxa"/>
          </w:tcPr>
          <w:p w14:paraId="1C8C8351" w14:textId="77777777" w:rsidR="009E7A3D" w:rsidRDefault="009E7A3D" w:rsidP="009E7A3D">
            <w:r>
              <w:t>47.03</w:t>
            </w:r>
          </w:p>
        </w:tc>
      </w:tr>
    </w:tbl>
    <w:p w14:paraId="6A677310" w14:textId="77777777" w:rsidR="00421534" w:rsidRDefault="00421534"/>
    <w:p w14:paraId="1DB62F57" w14:textId="77777777" w:rsidR="00421534" w:rsidRDefault="00421534"/>
    <w:p w14:paraId="7142E01D" w14:textId="77777777" w:rsidR="00421534" w:rsidRDefault="00421534"/>
    <w:p w14:paraId="46C570E0" w14:textId="77777777" w:rsidR="00421534" w:rsidRDefault="00421534"/>
    <w:p w14:paraId="1F881E5D" w14:textId="77777777" w:rsidR="00421534" w:rsidRDefault="00421534"/>
    <w:p w14:paraId="1C64D21F" w14:textId="538129FA" w:rsidR="00BF7453" w:rsidRDefault="00421534">
      <w:r>
        <w:t xml:space="preserve"> </w:t>
      </w:r>
    </w:p>
    <w:p w14:paraId="4A5196FD" w14:textId="77777777" w:rsidR="00BF7453" w:rsidRDefault="00BF7453"/>
    <w:p w14:paraId="371A3A7B" w14:textId="77777777" w:rsidR="00BF7453" w:rsidRDefault="00BF7453"/>
    <w:p w14:paraId="044260F8" w14:textId="77777777" w:rsidR="00BF7453" w:rsidRDefault="00BF7453"/>
    <w:p w14:paraId="5E6420AE" w14:textId="77777777" w:rsidR="00BF7453" w:rsidRDefault="00BF7453"/>
    <w:p w14:paraId="12901F9A" w14:textId="77777777" w:rsidR="00594E51" w:rsidRDefault="00594E51"/>
    <w:p w14:paraId="3E191D87" w14:textId="77777777" w:rsidR="00594E51" w:rsidRDefault="00594E51"/>
    <w:p w14:paraId="648EA1ED" w14:textId="77777777" w:rsidR="00594E51" w:rsidRDefault="00594E51"/>
    <w:p w14:paraId="5090BAD9" w14:textId="77777777" w:rsidR="00235663" w:rsidRDefault="00EF7BCA">
      <w:r>
        <w:tab/>
      </w:r>
    </w:p>
    <w:p w14:paraId="1639774A" w14:textId="77777777" w:rsidR="00235663" w:rsidRDefault="00235663"/>
    <w:p w14:paraId="35A21AB7" w14:textId="77777777" w:rsidR="00235663" w:rsidRDefault="00235663"/>
    <w:p w14:paraId="26E7A73D" w14:textId="77777777" w:rsidR="00235663" w:rsidRDefault="00235663"/>
    <w:p w14:paraId="200790F3" w14:textId="77777777" w:rsidR="00235663" w:rsidRDefault="00235663"/>
    <w:p w14:paraId="5D50802F" w14:textId="77777777" w:rsidR="00235663" w:rsidRDefault="00235663"/>
    <w:p w14:paraId="745276F8" w14:textId="77777777" w:rsidR="00235663" w:rsidRDefault="00235663"/>
    <w:p w14:paraId="1AAAF784" w14:textId="77777777" w:rsidR="00235663" w:rsidRDefault="00235663"/>
    <w:p w14:paraId="50678114" w14:textId="5B5CE7E7" w:rsidR="00F91702" w:rsidRDefault="00EF7BCA">
      <w:r>
        <w:t xml:space="preserve">Training data are tested on 10 different methods. The accuracy varies from 33.51% to 47.03% on 2883 instances. The average accuracy of the 10 methods is 43.81%. Compared with 33.33% base line of each class, 43.81% accuracy is rather low. </w:t>
      </w:r>
      <w:r w:rsidR="00F91702">
        <w:t xml:space="preserve"> T</w:t>
      </w:r>
      <w:r>
        <w:t xml:space="preserve">he </w:t>
      </w:r>
      <w:r w:rsidR="00087AFD">
        <w:t xml:space="preserve">variances of accuracy of all the methods are rather low as well, 0.0015. This means all methods have low performance on the training data. </w:t>
      </w:r>
      <w:r w:rsidR="000028C7">
        <w:t>If a method perform</w:t>
      </w:r>
      <w:r w:rsidR="009E7A3D">
        <w:t>s</w:t>
      </w:r>
      <w:r w:rsidR="000028C7">
        <w:t xml:space="preserve"> well on the training data, this method is </w:t>
      </w:r>
      <w:r w:rsidR="009E7A3D">
        <w:t xml:space="preserve">a </w:t>
      </w:r>
      <w:r w:rsidR="000028C7">
        <w:t xml:space="preserve">good model for the data. If all the methods have low performance, </w:t>
      </w:r>
      <w:r w:rsidR="009E7A3D">
        <w:t xml:space="preserve">it can </w:t>
      </w:r>
      <w:r w:rsidR="00FA3286">
        <w:t>imply</w:t>
      </w:r>
      <w:r w:rsidR="000028C7">
        <w:t xml:space="preserve"> </w:t>
      </w:r>
      <w:r w:rsidR="00FA3286">
        <w:t xml:space="preserve">that </w:t>
      </w:r>
      <w:r w:rsidR="000028C7">
        <w:t>the data itself</w:t>
      </w:r>
      <w:r w:rsidR="00FA3286">
        <w:t xml:space="preserve"> is hard to study</w:t>
      </w:r>
      <w:r w:rsidR="000028C7">
        <w:t xml:space="preserve">. </w:t>
      </w:r>
    </w:p>
    <w:p w14:paraId="14E8D737" w14:textId="77777777" w:rsidR="00F91702" w:rsidRDefault="00F91702"/>
    <w:p w14:paraId="43951D77" w14:textId="2FE336F7" w:rsidR="00F91702" w:rsidRDefault="00F853C4">
      <w:r>
        <w:rPr>
          <w:noProof/>
        </w:rPr>
        <w:lastRenderedPageBreak/>
        <w:drawing>
          <wp:inline distT="0" distB="0" distL="0" distR="0" wp14:anchorId="3AC07D38" wp14:editId="57E682D6">
            <wp:extent cx="3543300" cy="2226733"/>
            <wp:effectExtent l="0" t="0" r="12700" b="342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5DE114" w14:textId="3B7AA56A" w:rsidR="00F853C4" w:rsidRDefault="00F853C4">
      <w:r>
        <w:t xml:space="preserve">  Fig </w:t>
      </w:r>
      <w:proofErr w:type="gramStart"/>
      <w:r>
        <w:t>1  Accuracy</w:t>
      </w:r>
      <w:proofErr w:type="gramEnd"/>
      <w:r>
        <w:t xml:space="preserve"> of different methods on training data </w:t>
      </w:r>
    </w:p>
    <w:p w14:paraId="6790B965" w14:textId="7045AF1F" w:rsidR="00F853C4" w:rsidRDefault="00F853C4">
      <w:r>
        <w:t xml:space="preserve">                      </w:t>
      </w:r>
      <w:proofErr w:type="gramStart"/>
      <w:r>
        <w:t>with</w:t>
      </w:r>
      <w:proofErr w:type="gramEnd"/>
      <w:r>
        <w:t xml:space="preserve"> 10-fold cross-validation</w:t>
      </w:r>
    </w:p>
    <w:p w14:paraId="2E384074" w14:textId="381EBF0B" w:rsidR="002A5136" w:rsidRDefault="0047692A" w:rsidP="002A5136">
      <w:pPr>
        <w:ind w:firstLine="720"/>
      </w:pPr>
      <w:r>
        <w:t xml:space="preserve">Fig1 shows how similar of each model’s performance on training data. </w:t>
      </w:r>
      <w:r w:rsidR="002A5136">
        <w:t xml:space="preserve">In order to analysis the correlation of each feature with y, </w:t>
      </w:r>
      <w:r w:rsidR="00410E63">
        <w:t xml:space="preserve">the simplest method </w:t>
      </w:r>
      <w:r w:rsidR="002A5136">
        <w:t xml:space="preserve">linear regression is used. When 14 features is analyzed, the final formula is given as below: </w:t>
      </w:r>
    </w:p>
    <w:p w14:paraId="3F9C368B" w14:textId="279CD937" w:rsidR="002A5136" w:rsidRDefault="002A5136" w:rsidP="002A5136">
      <w:pPr>
        <w:ind w:firstLine="720"/>
      </w:pPr>
      <w:r>
        <w:t>Y=      0.2045 * gender</w:t>
      </w:r>
      <w:r w:rsidR="006F08B3">
        <w:t xml:space="preserve">                </w:t>
      </w:r>
    </w:p>
    <w:p w14:paraId="66E55181" w14:textId="6DAE5A44" w:rsidR="002A5136" w:rsidRDefault="002A5136" w:rsidP="002A5136">
      <w:pPr>
        <w:ind w:firstLine="720"/>
      </w:pPr>
      <w:r>
        <w:t xml:space="preserve">         - 0.0003 * </w:t>
      </w:r>
      <w:proofErr w:type="spellStart"/>
      <w:r>
        <w:t>Firgen</w:t>
      </w:r>
      <w:proofErr w:type="spellEnd"/>
      <w:r>
        <w:t xml:space="preserve">  </w:t>
      </w:r>
      <w:r w:rsidR="00A0006A">
        <w:t xml:space="preserve">                </w:t>
      </w:r>
    </w:p>
    <w:p w14:paraId="0674A7FF" w14:textId="6C7A925F" w:rsidR="002A5136" w:rsidRDefault="002A5136" w:rsidP="002A5136">
      <w:pPr>
        <w:ind w:firstLine="720"/>
      </w:pPr>
      <w:r>
        <w:t xml:space="preserve">         - 0.0004 * SATCRDG </w:t>
      </w:r>
      <w:r w:rsidR="00C95FE3">
        <w:t xml:space="preserve">           </w:t>
      </w:r>
    </w:p>
    <w:p w14:paraId="445D84DA" w14:textId="13C8FE75" w:rsidR="002A5136" w:rsidRDefault="002A5136" w:rsidP="002A5136">
      <w:pPr>
        <w:ind w:firstLine="720"/>
      </w:pPr>
      <w:r>
        <w:t xml:space="preserve">        + 0.0004 * SATMATH</w:t>
      </w:r>
      <w:r w:rsidR="00A0006A">
        <w:t xml:space="preserve">          </w:t>
      </w:r>
      <w:r>
        <w:t xml:space="preserve"> </w:t>
      </w:r>
    </w:p>
    <w:p w14:paraId="52BE8745" w14:textId="62113729" w:rsidR="002A5136" w:rsidRDefault="002A5136" w:rsidP="002A5136">
      <w:pPr>
        <w:ind w:firstLine="720"/>
      </w:pPr>
      <w:r>
        <w:t xml:space="preserve">        + 0.0011 * SATWRTG </w:t>
      </w:r>
      <w:r w:rsidR="00C95FE3">
        <w:t xml:space="preserve">          </w:t>
      </w:r>
    </w:p>
    <w:p w14:paraId="7258475E" w14:textId="2E82CC54" w:rsidR="002A5136" w:rsidRDefault="002A5136" w:rsidP="002A5136">
      <w:pPr>
        <w:ind w:firstLine="720"/>
      </w:pPr>
      <w:r>
        <w:t xml:space="preserve">        + 0.0001 * </w:t>
      </w:r>
      <w:proofErr w:type="spellStart"/>
      <w:r>
        <w:t>SATTotal</w:t>
      </w:r>
      <w:proofErr w:type="spellEnd"/>
      <w:r>
        <w:t xml:space="preserve"> </w:t>
      </w:r>
    </w:p>
    <w:p w14:paraId="3FB6D12B" w14:textId="6562CB24" w:rsidR="002A5136" w:rsidRDefault="002A5136" w:rsidP="002A5136">
      <w:pPr>
        <w:ind w:firstLine="720"/>
      </w:pPr>
      <w:r>
        <w:t xml:space="preserve">        + 0.4487 * HSGPA </w:t>
      </w:r>
      <w:r w:rsidR="006F08B3">
        <w:t xml:space="preserve">                 </w:t>
      </w:r>
    </w:p>
    <w:p w14:paraId="63832760" w14:textId="35866EDA" w:rsidR="002A5136" w:rsidRDefault="002A5136" w:rsidP="002A5136">
      <w:pPr>
        <w:ind w:firstLine="720"/>
      </w:pPr>
      <w:r>
        <w:t xml:space="preserve">        + 0.0175 * </w:t>
      </w:r>
      <w:proofErr w:type="spellStart"/>
      <w:r>
        <w:t>ACTEngWrit</w:t>
      </w:r>
      <w:proofErr w:type="spellEnd"/>
      <w:r>
        <w:t xml:space="preserve"> </w:t>
      </w:r>
      <w:r w:rsidR="00C95FE3">
        <w:t xml:space="preserve">      </w:t>
      </w:r>
      <w:r w:rsidR="00A0006A">
        <w:t xml:space="preserve">      </w:t>
      </w:r>
    </w:p>
    <w:p w14:paraId="398A7607" w14:textId="135D025A" w:rsidR="002A5136" w:rsidRDefault="002A5136" w:rsidP="002A5136">
      <w:pPr>
        <w:ind w:firstLine="720"/>
      </w:pPr>
      <w:r>
        <w:t xml:space="preserve">        + 0.0198 * </w:t>
      </w:r>
      <w:proofErr w:type="spellStart"/>
      <w:r>
        <w:t>APIScore</w:t>
      </w:r>
      <w:proofErr w:type="spellEnd"/>
      <w:r>
        <w:t xml:space="preserve"> </w:t>
      </w:r>
      <w:r w:rsidR="00C95FE3">
        <w:t xml:space="preserve">              </w:t>
      </w:r>
    </w:p>
    <w:p w14:paraId="0FDEB074" w14:textId="330C5919" w:rsidR="002A5136" w:rsidRDefault="002A5136" w:rsidP="002A5136">
      <w:pPr>
        <w:ind w:firstLine="720"/>
      </w:pPr>
      <w:r>
        <w:t xml:space="preserve">        + 0.0591 * </w:t>
      </w:r>
      <w:proofErr w:type="spellStart"/>
      <w:r>
        <w:t>FirstLang</w:t>
      </w:r>
      <w:proofErr w:type="spellEnd"/>
      <w:r>
        <w:t xml:space="preserve"> </w:t>
      </w:r>
      <w:r w:rsidR="00C95FE3">
        <w:t xml:space="preserve">              </w:t>
      </w:r>
    </w:p>
    <w:p w14:paraId="4A9838D2" w14:textId="57ED93ED" w:rsidR="00F91702" w:rsidRDefault="002A5136" w:rsidP="002A5136">
      <w:pPr>
        <w:ind w:firstLine="720"/>
      </w:pPr>
      <w:r>
        <w:t xml:space="preserve">        - 0.302   </w:t>
      </w:r>
    </w:p>
    <w:p w14:paraId="4CC89AEB" w14:textId="27880A78" w:rsidR="00F91702" w:rsidRDefault="00410E63">
      <w:r>
        <w:t xml:space="preserve">Feature </w:t>
      </w:r>
      <w:proofErr w:type="spellStart"/>
      <w:r>
        <w:t>famincome</w:t>
      </w:r>
      <w:proofErr w:type="spellEnd"/>
      <w:r>
        <w:t xml:space="preserve">, </w:t>
      </w:r>
      <w:proofErr w:type="spellStart"/>
      <w:r>
        <w:t>ACTRead</w:t>
      </w:r>
      <w:proofErr w:type="spellEnd"/>
      <w:r>
        <w:t xml:space="preserve">, </w:t>
      </w:r>
      <w:proofErr w:type="spellStart"/>
      <w:r>
        <w:t>ACTMath</w:t>
      </w:r>
      <w:proofErr w:type="spellEnd"/>
      <w:r>
        <w:t xml:space="preserve">, </w:t>
      </w:r>
      <w:proofErr w:type="spellStart"/>
      <w:r>
        <w:t>HSGPAunweighted</w:t>
      </w:r>
      <w:proofErr w:type="spellEnd"/>
      <w:r>
        <w:t xml:space="preserve"> are disappearing. </w:t>
      </w:r>
    </w:p>
    <w:p w14:paraId="2906593D" w14:textId="77777777" w:rsidR="009C5936" w:rsidRDefault="009C5936"/>
    <w:p w14:paraId="13EDE847" w14:textId="28F4ACAF" w:rsidR="0042343D" w:rsidRDefault="0042343D" w:rsidP="0042343D">
      <w:pPr>
        <w:ind w:firstLine="720"/>
      </w:pPr>
      <w:r>
        <w:t>Table 2 Correlation coefficient of features with y</w:t>
      </w:r>
    </w:p>
    <w:tbl>
      <w:tblPr>
        <w:tblStyle w:val="TableGrid"/>
        <w:tblpPr w:leftFromText="180" w:rightFromText="180" w:vertAnchor="text" w:horzAnchor="page" w:tblpX="1909" w:tblpY="258"/>
        <w:tblW w:w="0" w:type="auto"/>
        <w:tblLook w:val="04A0" w:firstRow="1" w:lastRow="0" w:firstColumn="1" w:lastColumn="0" w:noHBand="0" w:noVBand="1"/>
      </w:tblPr>
      <w:tblGrid>
        <w:gridCol w:w="5666"/>
        <w:gridCol w:w="1595"/>
      </w:tblGrid>
      <w:tr w:rsidR="0042343D" w14:paraId="5A176ADE" w14:textId="77777777" w:rsidTr="0042343D">
        <w:tc>
          <w:tcPr>
            <w:tcW w:w="5666" w:type="dxa"/>
          </w:tcPr>
          <w:p w14:paraId="436B829D" w14:textId="77777777" w:rsidR="0042343D" w:rsidRDefault="0042343D" w:rsidP="0042343D">
            <w:r>
              <w:t>Properties</w:t>
            </w:r>
          </w:p>
        </w:tc>
        <w:tc>
          <w:tcPr>
            <w:tcW w:w="1595" w:type="dxa"/>
          </w:tcPr>
          <w:p w14:paraId="0E7E8D17" w14:textId="77777777" w:rsidR="0042343D" w:rsidRDefault="0042343D" w:rsidP="0042343D">
            <w:r>
              <w:t>Correlation</w:t>
            </w:r>
          </w:p>
          <w:p w14:paraId="27F76CD8" w14:textId="77777777" w:rsidR="0042343D" w:rsidRDefault="0042343D" w:rsidP="0042343D">
            <w:r>
              <w:t>coefficient</w:t>
            </w:r>
          </w:p>
        </w:tc>
      </w:tr>
      <w:tr w:rsidR="0042343D" w14:paraId="5D0DBF98" w14:textId="77777777" w:rsidTr="0042343D">
        <w:tc>
          <w:tcPr>
            <w:tcW w:w="5666" w:type="dxa"/>
          </w:tcPr>
          <w:p w14:paraId="4F6B9CAA" w14:textId="77777777" w:rsidR="0042343D" w:rsidRDefault="0042343D" w:rsidP="0042343D">
            <w:r>
              <w:t>HSGPA</w:t>
            </w:r>
          </w:p>
        </w:tc>
        <w:tc>
          <w:tcPr>
            <w:tcW w:w="1595" w:type="dxa"/>
          </w:tcPr>
          <w:p w14:paraId="6E6613AD" w14:textId="77777777" w:rsidR="0042343D" w:rsidRDefault="0042343D" w:rsidP="0042343D">
            <w:r>
              <w:t>0.2074</w:t>
            </w:r>
          </w:p>
        </w:tc>
      </w:tr>
      <w:tr w:rsidR="0042343D" w14:paraId="2FFED46E" w14:textId="77777777" w:rsidTr="0042343D">
        <w:tc>
          <w:tcPr>
            <w:tcW w:w="5666" w:type="dxa"/>
          </w:tcPr>
          <w:p w14:paraId="737C0BD9" w14:textId="77777777" w:rsidR="0042343D" w:rsidRDefault="0042343D" w:rsidP="0042343D">
            <w:r>
              <w:t>gender</w:t>
            </w:r>
          </w:p>
        </w:tc>
        <w:tc>
          <w:tcPr>
            <w:tcW w:w="1595" w:type="dxa"/>
          </w:tcPr>
          <w:p w14:paraId="78DF77AB" w14:textId="77777777" w:rsidR="0042343D" w:rsidRDefault="0042343D" w:rsidP="0042343D">
            <w:r>
              <w:t>0.088</w:t>
            </w:r>
          </w:p>
        </w:tc>
      </w:tr>
      <w:tr w:rsidR="0042343D" w14:paraId="49C2F375" w14:textId="77777777" w:rsidTr="0042343D">
        <w:tc>
          <w:tcPr>
            <w:tcW w:w="5666" w:type="dxa"/>
          </w:tcPr>
          <w:p w14:paraId="5E285CCC" w14:textId="77777777" w:rsidR="0042343D" w:rsidRDefault="0042343D" w:rsidP="0042343D">
            <w:proofErr w:type="spellStart"/>
            <w:r>
              <w:t>FirstLang</w:t>
            </w:r>
            <w:proofErr w:type="spellEnd"/>
          </w:p>
        </w:tc>
        <w:tc>
          <w:tcPr>
            <w:tcW w:w="1595" w:type="dxa"/>
          </w:tcPr>
          <w:p w14:paraId="4D7CD9F9" w14:textId="77777777" w:rsidR="0042343D" w:rsidRDefault="0042343D" w:rsidP="0042343D">
            <w:r>
              <w:t>0.1355</w:t>
            </w:r>
          </w:p>
        </w:tc>
      </w:tr>
      <w:tr w:rsidR="0042343D" w14:paraId="10FA180D" w14:textId="77777777" w:rsidTr="0042343D">
        <w:tc>
          <w:tcPr>
            <w:tcW w:w="5666" w:type="dxa"/>
          </w:tcPr>
          <w:p w14:paraId="5702ACB7" w14:textId="77777777" w:rsidR="0042343D" w:rsidRDefault="0042343D" w:rsidP="0042343D">
            <w:proofErr w:type="spellStart"/>
            <w:r>
              <w:t>APIScore</w:t>
            </w:r>
            <w:proofErr w:type="spellEnd"/>
          </w:p>
        </w:tc>
        <w:tc>
          <w:tcPr>
            <w:tcW w:w="1595" w:type="dxa"/>
          </w:tcPr>
          <w:p w14:paraId="1CA8C0D3" w14:textId="77777777" w:rsidR="0042343D" w:rsidRDefault="0042343D" w:rsidP="0042343D">
            <w:r>
              <w:t>0.1687</w:t>
            </w:r>
          </w:p>
        </w:tc>
      </w:tr>
      <w:tr w:rsidR="0042343D" w14:paraId="0AF91E44" w14:textId="77777777" w:rsidTr="0042343D">
        <w:tc>
          <w:tcPr>
            <w:tcW w:w="5666" w:type="dxa"/>
          </w:tcPr>
          <w:p w14:paraId="65796371" w14:textId="77777777" w:rsidR="0042343D" w:rsidRDefault="0042343D" w:rsidP="0042343D">
            <w:proofErr w:type="spellStart"/>
            <w:r>
              <w:t>ACTEngWrit</w:t>
            </w:r>
            <w:proofErr w:type="spellEnd"/>
          </w:p>
        </w:tc>
        <w:tc>
          <w:tcPr>
            <w:tcW w:w="1595" w:type="dxa"/>
          </w:tcPr>
          <w:p w14:paraId="7CE8D325" w14:textId="77777777" w:rsidR="0042343D" w:rsidRDefault="0042343D" w:rsidP="0042343D">
            <w:r>
              <w:t>0.1612</w:t>
            </w:r>
          </w:p>
        </w:tc>
      </w:tr>
      <w:tr w:rsidR="0042343D" w14:paraId="23CC5390" w14:textId="77777777" w:rsidTr="0042343D">
        <w:tc>
          <w:tcPr>
            <w:tcW w:w="5666" w:type="dxa"/>
          </w:tcPr>
          <w:p w14:paraId="120AD8DE" w14:textId="77777777" w:rsidR="0042343D" w:rsidRDefault="0042343D" w:rsidP="0042343D">
            <w:r>
              <w:t>SATWRTG</w:t>
            </w:r>
          </w:p>
        </w:tc>
        <w:tc>
          <w:tcPr>
            <w:tcW w:w="1595" w:type="dxa"/>
          </w:tcPr>
          <w:p w14:paraId="452E7F09" w14:textId="77777777" w:rsidR="0042343D" w:rsidRDefault="0042343D" w:rsidP="0042343D">
            <w:r>
              <w:t>0.2447</w:t>
            </w:r>
          </w:p>
        </w:tc>
      </w:tr>
      <w:tr w:rsidR="0042343D" w14:paraId="05622355" w14:textId="77777777" w:rsidTr="0042343D">
        <w:tc>
          <w:tcPr>
            <w:tcW w:w="5666" w:type="dxa"/>
          </w:tcPr>
          <w:p w14:paraId="70AE863D" w14:textId="77777777" w:rsidR="0042343D" w:rsidRDefault="0042343D" w:rsidP="0042343D">
            <w:r>
              <w:t>SATCRDG</w:t>
            </w:r>
          </w:p>
        </w:tc>
        <w:tc>
          <w:tcPr>
            <w:tcW w:w="1595" w:type="dxa"/>
          </w:tcPr>
          <w:p w14:paraId="7260C493" w14:textId="77777777" w:rsidR="0042343D" w:rsidRDefault="0042343D" w:rsidP="0042343D">
            <w:r>
              <w:t>0.1915</w:t>
            </w:r>
          </w:p>
        </w:tc>
      </w:tr>
      <w:tr w:rsidR="0042343D" w14:paraId="561B65D2" w14:textId="77777777" w:rsidTr="0042343D">
        <w:tc>
          <w:tcPr>
            <w:tcW w:w="5666" w:type="dxa"/>
          </w:tcPr>
          <w:p w14:paraId="20F224F6" w14:textId="77777777" w:rsidR="0042343D" w:rsidRDefault="0042343D" w:rsidP="0042343D">
            <w:r>
              <w:t>SATMATH</w:t>
            </w:r>
          </w:p>
        </w:tc>
        <w:tc>
          <w:tcPr>
            <w:tcW w:w="1595" w:type="dxa"/>
          </w:tcPr>
          <w:p w14:paraId="0480A3DF" w14:textId="77777777" w:rsidR="0042343D" w:rsidRDefault="0042343D" w:rsidP="0042343D">
            <w:r>
              <w:t>0.1764</w:t>
            </w:r>
          </w:p>
        </w:tc>
      </w:tr>
      <w:tr w:rsidR="0042343D" w14:paraId="0082DB53" w14:textId="77777777" w:rsidTr="0042343D">
        <w:tc>
          <w:tcPr>
            <w:tcW w:w="5666" w:type="dxa"/>
          </w:tcPr>
          <w:p w14:paraId="741E11E3" w14:textId="77777777" w:rsidR="0042343D" w:rsidRDefault="0042343D" w:rsidP="0042343D">
            <w:proofErr w:type="spellStart"/>
            <w:r>
              <w:t>Firgen</w:t>
            </w:r>
            <w:proofErr w:type="spellEnd"/>
          </w:p>
        </w:tc>
        <w:tc>
          <w:tcPr>
            <w:tcW w:w="1595" w:type="dxa"/>
          </w:tcPr>
          <w:p w14:paraId="40A1212F" w14:textId="77777777" w:rsidR="0042343D" w:rsidRDefault="0042343D" w:rsidP="0042343D">
            <w:r>
              <w:t>0.1590</w:t>
            </w:r>
          </w:p>
        </w:tc>
      </w:tr>
      <w:tr w:rsidR="0042343D" w14:paraId="22DCEECB" w14:textId="77777777" w:rsidTr="0042343D">
        <w:tc>
          <w:tcPr>
            <w:tcW w:w="5666" w:type="dxa"/>
          </w:tcPr>
          <w:p w14:paraId="3724AB10" w14:textId="77777777" w:rsidR="0042343D" w:rsidRDefault="0042343D" w:rsidP="0042343D">
            <w:r>
              <w:softHyphen/>
            </w:r>
            <w:r>
              <w:softHyphen/>
              <w:t xml:space="preserve"> </w:t>
            </w:r>
            <w:proofErr w:type="spellStart"/>
            <w:r>
              <w:t>SATTotal</w:t>
            </w:r>
            <w:proofErr w:type="spellEnd"/>
          </w:p>
        </w:tc>
        <w:tc>
          <w:tcPr>
            <w:tcW w:w="1595" w:type="dxa"/>
          </w:tcPr>
          <w:p w14:paraId="14C3493A" w14:textId="77777777" w:rsidR="0042343D" w:rsidRDefault="0042343D" w:rsidP="0042343D">
            <w:r>
              <w:t>0.2352</w:t>
            </w:r>
          </w:p>
        </w:tc>
      </w:tr>
      <w:tr w:rsidR="0042343D" w14:paraId="10351988" w14:textId="77777777" w:rsidTr="0042343D">
        <w:tc>
          <w:tcPr>
            <w:tcW w:w="5666" w:type="dxa"/>
          </w:tcPr>
          <w:p w14:paraId="10C1A87B" w14:textId="77777777" w:rsidR="0042343D" w:rsidRDefault="0042343D" w:rsidP="0042343D">
            <w:r>
              <w:t>HSGPA</w:t>
            </w:r>
          </w:p>
        </w:tc>
        <w:tc>
          <w:tcPr>
            <w:tcW w:w="1595" w:type="dxa"/>
          </w:tcPr>
          <w:p w14:paraId="70693C24" w14:textId="77777777" w:rsidR="0042343D" w:rsidRDefault="0042343D" w:rsidP="0042343D">
            <w:r>
              <w:t>0.2074</w:t>
            </w:r>
          </w:p>
        </w:tc>
      </w:tr>
      <w:tr w:rsidR="0042343D" w14:paraId="7B1CF582" w14:textId="77777777" w:rsidTr="0042343D">
        <w:tc>
          <w:tcPr>
            <w:tcW w:w="5666" w:type="dxa"/>
          </w:tcPr>
          <w:p w14:paraId="602131F9" w14:textId="77777777" w:rsidR="0042343D" w:rsidRDefault="0042343D" w:rsidP="0042343D">
            <w:proofErr w:type="spellStart"/>
            <w:r>
              <w:lastRenderedPageBreak/>
              <w:t>HSGPA+gender</w:t>
            </w:r>
            <w:proofErr w:type="spellEnd"/>
          </w:p>
        </w:tc>
        <w:tc>
          <w:tcPr>
            <w:tcW w:w="1595" w:type="dxa"/>
          </w:tcPr>
          <w:p w14:paraId="748706CE" w14:textId="77777777" w:rsidR="0042343D" w:rsidRDefault="0042343D" w:rsidP="0042343D">
            <w:r>
              <w:t>0.2199</w:t>
            </w:r>
          </w:p>
        </w:tc>
      </w:tr>
      <w:tr w:rsidR="0042343D" w14:paraId="09DB36E4" w14:textId="77777777" w:rsidTr="0042343D">
        <w:tc>
          <w:tcPr>
            <w:tcW w:w="5666" w:type="dxa"/>
          </w:tcPr>
          <w:p w14:paraId="210372FD" w14:textId="77777777" w:rsidR="0042343D" w:rsidRDefault="0042343D" w:rsidP="0042343D">
            <w:r>
              <w:t xml:space="preserve">HSGPA, gender, </w:t>
            </w:r>
            <w:proofErr w:type="spellStart"/>
            <w:r>
              <w:t>FirstLang</w:t>
            </w:r>
            <w:proofErr w:type="spellEnd"/>
          </w:p>
        </w:tc>
        <w:tc>
          <w:tcPr>
            <w:tcW w:w="1595" w:type="dxa"/>
          </w:tcPr>
          <w:p w14:paraId="1C5F2A01" w14:textId="77777777" w:rsidR="0042343D" w:rsidRDefault="0042343D" w:rsidP="0042343D">
            <w:r>
              <w:t>0.2482</w:t>
            </w:r>
          </w:p>
        </w:tc>
      </w:tr>
      <w:tr w:rsidR="0042343D" w14:paraId="6206D7FF" w14:textId="77777777" w:rsidTr="0042343D">
        <w:tc>
          <w:tcPr>
            <w:tcW w:w="5666" w:type="dxa"/>
          </w:tcPr>
          <w:p w14:paraId="39D58A17" w14:textId="77777777" w:rsidR="0042343D" w:rsidRDefault="0042343D" w:rsidP="0042343D">
            <w:r>
              <w:t xml:space="preserve">HSGPA, gender, </w:t>
            </w:r>
            <w:proofErr w:type="spellStart"/>
            <w:r>
              <w:t>FirstLang</w:t>
            </w:r>
            <w:proofErr w:type="spellEnd"/>
            <w:r>
              <w:t xml:space="preserve">, </w:t>
            </w:r>
            <w:proofErr w:type="spellStart"/>
            <w:r>
              <w:t>APIScore</w:t>
            </w:r>
            <w:proofErr w:type="spellEnd"/>
          </w:p>
        </w:tc>
        <w:tc>
          <w:tcPr>
            <w:tcW w:w="1595" w:type="dxa"/>
          </w:tcPr>
          <w:p w14:paraId="501F7636" w14:textId="77777777" w:rsidR="0042343D" w:rsidRDefault="0042343D" w:rsidP="0042343D">
            <w:r>
              <w:t>0.2914</w:t>
            </w:r>
          </w:p>
        </w:tc>
      </w:tr>
      <w:tr w:rsidR="0042343D" w14:paraId="03CD6801" w14:textId="77777777" w:rsidTr="0042343D">
        <w:tc>
          <w:tcPr>
            <w:tcW w:w="5666" w:type="dxa"/>
          </w:tcPr>
          <w:p w14:paraId="3B993E6F" w14:textId="77777777" w:rsidR="0042343D" w:rsidRDefault="0042343D" w:rsidP="0042343D">
            <w:r>
              <w:t xml:space="preserve">HSGPA, gender, </w:t>
            </w:r>
            <w:proofErr w:type="spellStart"/>
            <w:r>
              <w:t>FirstLang</w:t>
            </w:r>
            <w:proofErr w:type="spellEnd"/>
            <w:r>
              <w:t xml:space="preserve">, </w:t>
            </w:r>
            <w:proofErr w:type="spellStart"/>
            <w:r>
              <w:t>APIScore</w:t>
            </w:r>
            <w:proofErr w:type="spellEnd"/>
            <w:r>
              <w:t xml:space="preserve">, </w:t>
            </w:r>
            <w:proofErr w:type="spellStart"/>
            <w:r>
              <w:t>ACTEngWrit</w:t>
            </w:r>
            <w:proofErr w:type="spellEnd"/>
          </w:p>
        </w:tc>
        <w:tc>
          <w:tcPr>
            <w:tcW w:w="1595" w:type="dxa"/>
          </w:tcPr>
          <w:p w14:paraId="00FCF847" w14:textId="77777777" w:rsidR="0042343D" w:rsidRDefault="0042343D" w:rsidP="0042343D">
            <w:r>
              <w:t>0.3009</w:t>
            </w:r>
          </w:p>
        </w:tc>
      </w:tr>
      <w:tr w:rsidR="0042343D" w14:paraId="1BCBFA76" w14:textId="77777777" w:rsidTr="0042343D">
        <w:tc>
          <w:tcPr>
            <w:tcW w:w="5666" w:type="dxa"/>
          </w:tcPr>
          <w:p w14:paraId="7A1BA848" w14:textId="77777777" w:rsidR="0042343D" w:rsidRDefault="0042343D" w:rsidP="0042343D">
            <w:r>
              <w:t xml:space="preserve">HSGPA, gender, </w:t>
            </w:r>
            <w:proofErr w:type="spellStart"/>
            <w:r>
              <w:t>FirstLang</w:t>
            </w:r>
            <w:proofErr w:type="spellEnd"/>
            <w:r>
              <w:t xml:space="preserve">, </w:t>
            </w:r>
            <w:proofErr w:type="spellStart"/>
            <w:r>
              <w:t>APIScore</w:t>
            </w:r>
            <w:proofErr w:type="spellEnd"/>
            <w:r>
              <w:t xml:space="preserve">, </w:t>
            </w:r>
            <w:proofErr w:type="spellStart"/>
            <w:r>
              <w:t>ACTEngWrit</w:t>
            </w:r>
            <w:proofErr w:type="spellEnd"/>
            <w:r>
              <w:t>, SATWRTG</w:t>
            </w:r>
          </w:p>
        </w:tc>
        <w:tc>
          <w:tcPr>
            <w:tcW w:w="1595" w:type="dxa"/>
          </w:tcPr>
          <w:p w14:paraId="1213C728" w14:textId="77777777" w:rsidR="0042343D" w:rsidRDefault="0042343D" w:rsidP="0042343D">
            <w:r>
              <w:t>0.3311</w:t>
            </w:r>
          </w:p>
        </w:tc>
      </w:tr>
      <w:tr w:rsidR="0042343D" w14:paraId="6F5615D1" w14:textId="77777777" w:rsidTr="0042343D">
        <w:tc>
          <w:tcPr>
            <w:tcW w:w="5666" w:type="dxa"/>
          </w:tcPr>
          <w:p w14:paraId="7B544BCB" w14:textId="77777777" w:rsidR="0042343D" w:rsidRDefault="0042343D" w:rsidP="0042343D">
            <w:r>
              <w:t xml:space="preserve">HSGPA, gender, </w:t>
            </w:r>
            <w:proofErr w:type="spellStart"/>
            <w:r>
              <w:t>FirstLang</w:t>
            </w:r>
            <w:proofErr w:type="spellEnd"/>
            <w:r>
              <w:t xml:space="preserve">, </w:t>
            </w:r>
            <w:proofErr w:type="spellStart"/>
            <w:r>
              <w:t>APIScore</w:t>
            </w:r>
            <w:proofErr w:type="spellEnd"/>
            <w:r>
              <w:t xml:space="preserve">, </w:t>
            </w:r>
            <w:proofErr w:type="spellStart"/>
            <w:r>
              <w:t>ACTEngWrit</w:t>
            </w:r>
            <w:proofErr w:type="spellEnd"/>
            <w:r>
              <w:t>, SATWRTG, SATMATH</w:t>
            </w:r>
          </w:p>
        </w:tc>
        <w:tc>
          <w:tcPr>
            <w:tcW w:w="1595" w:type="dxa"/>
          </w:tcPr>
          <w:p w14:paraId="6BEC9D29" w14:textId="77777777" w:rsidR="0042343D" w:rsidRDefault="0042343D" w:rsidP="0042343D">
            <w:r>
              <w:t>0.3346</w:t>
            </w:r>
          </w:p>
        </w:tc>
      </w:tr>
      <w:tr w:rsidR="0042343D" w14:paraId="432E7227" w14:textId="77777777" w:rsidTr="0042343D">
        <w:tc>
          <w:tcPr>
            <w:tcW w:w="5666" w:type="dxa"/>
          </w:tcPr>
          <w:p w14:paraId="548FF0BB" w14:textId="77777777" w:rsidR="0042343D" w:rsidRDefault="0042343D" w:rsidP="0042343D">
            <w:r>
              <w:t xml:space="preserve">HSGPA, gender, </w:t>
            </w:r>
            <w:proofErr w:type="spellStart"/>
            <w:r>
              <w:t>FirstLang</w:t>
            </w:r>
            <w:proofErr w:type="spellEnd"/>
            <w:r>
              <w:t xml:space="preserve">, </w:t>
            </w:r>
            <w:proofErr w:type="spellStart"/>
            <w:r>
              <w:t>APIScore</w:t>
            </w:r>
            <w:proofErr w:type="spellEnd"/>
            <w:r>
              <w:t xml:space="preserve">, </w:t>
            </w:r>
            <w:proofErr w:type="spellStart"/>
            <w:r>
              <w:t>ACTEngWrit</w:t>
            </w:r>
            <w:proofErr w:type="spellEnd"/>
            <w:r>
              <w:t>, SATWRTG, SATMATH, SATCRDG</w:t>
            </w:r>
          </w:p>
        </w:tc>
        <w:tc>
          <w:tcPr>
            <w:tcW w:w="1595" w:type="dxa"/>
          </w:tcPr>
          <w:p w14:paraId="31130EE0" w14:textId="77777777" w:rsidR="0042343D" w:rsidRDefault="0042343D" w:rsidP="0042343D">
            <w:r>
              <w:t>0.3346</w:t>
            </w:r>
          </w:p>
        </w:tc>
      </w:tr>
      <w:tr w:rsidR="0042343D" w14:paraId="7872C0EA" w14:textId="77777777" w:rsidTr="0042343D">
        <w:tc>
          <w:tcPr>
            <w:tcW w:w="5666" w:type="dxa"/>
          </w:tcPr>
          <w:p w14:paraId="67DE26A5" w14:textId="77777777" w:rsidR="0042343D" w:rsidRDefault="0042343D" w:rsidP="0042343D">
            <w:r>
              <w:t xml:space="preserve">HSGPA, gender, </w:t>
            </w:r>
            <w:proofErr w:type="spellStart"/>
            <w:r>
              <w:t>FirstLang</w:t>
            </w:r>
            <w:proofErr w:type="spellEnd"/>
            <w:r>
              <w:t xml:space="preserve">, </w:t>
            </w:r>
            <w:proofErr w:type="spellStart"/>
            <w:r>
              <w:t>APIScore</w:t>
            </w:r>
            <w:proofErr w:type="spellEnd"/>
            <w:r>
              <w:t xml:space="preserve">, </w:t>
            </w:r>
            <w:proofErr w:type="spellStart"/>
            <w:r>
              <w:t>ACTEngWrit</w:t>
            </w:r>
            <w:proofErr w:type="spellEnd"/>
            <w:r>
              <w:t xml:space="preserve">, SATWRTG, SATMATH, SATCRDG, </w:t>
            </w:r>
            <w:proofErr w:type="spellStart"/>
            <w:r>
              <w:t>Firgen</w:t>
            </w:r>
            <w:proofErr w:type="spellEnd"/>
            <w:r>
              <w:t xml:space="preserve"> </w:t>
            </w:r>
          </w:p>
        </w:tc>
        <w:tc>
          <w:tcPr>
            <w:tcW w:w="1595" w:type="dxa"/>
          </w:tcPr>
          <w:p w14:paraId="507D7809" w14:textId="77777777" w:rsidR="0042343D" w:rsidRDefault="0042343D" w:rsidP="0042343D">
            <w:r>
              <w:t>0.3356</w:t>
            </w:r>
          </w:p>
        </w:tc>
      </w:tr>
      <w:tr w:rsidR="0042343D" w14:paraId="56A83750" w14:textId="77777777" w:rsidTr="0042343D">
        <w:tc>
          <w:tcPr>
            <w:tcW w:w="5666" w:type="dxa"/>
          </w:tcPr>
          <w:p w14:paraId="655FD46E" w14:textId="77777777" w:rsidR="0042343D" w:rsidRDefault="0042343D" w:rsidP="0042343D">
            <w:r>
              <w:t xml:space="preserve">HSGPA, gender, </w:t>
            </w:r>
            <w:proofErr w:type="spellStart"/>
            <w:r>
              <w:t>FirstLang</w:t>
            </w:r>
            <w:proofErr w:type="spellEnd"/>
            <w:r>
              <w:t xml:space="preserve">, </w:t>
            </w:r>
            <w:proofErr w:type="spellStart"/>
            <w:r>
              <w:t>APIScore</w:t>
            </w:r>
            <w:proofErr w:type="spellEnd"/>
            <w:r>
              <w:t xml:space="preserve">, </w:t>
            </w:r>
            <w:proofErr w:type="spellStart"/>
            <w:r>
              <w:t>ACTEngWrit</w:t>
            </w:r>
            <w:proofErr w:type="spellEnd"/>
            <w:r>
              <w:t xml:space="preserve"> , SATWRTG, SATMATH, SATCRDG, </w:t>
            </w:r>
            <w:proofErr w:type="spellStart"/>
            <w:r>
              <w:t>Firgen</w:t>
            </w:r>
            <w:proofErr w:type="spellEnd"/>
            <w:r>
              <w:t xml:space="preserve">, </w:t>
            </w:r>
            <w:proofErr w:type="spellStart"/>
            <w:r>
              <w:t>SATTotal</w:t>
            </w:r>
            <w:proofErr w:type="spellEnd"/>
          </w:p>
        </w:tc>
        <w:tc>
          <w:tcPr>
            <w:tcW w:w="1595" w:type="dxa"/>
          </w:tcPr>
          <w:p w14:paraId="286570E1" w14:textId="77777777" w:rsidR="0042343D" w:rsidRDefault="0042343D" w:rsidP="0042343D">
            <w:r>
              <w:t>0.3352</w:t>
            </w:r>
          </w:p>
        </w:tc>
      </w:tr>
      <w:tr w:rsidR="0042343D" w14:paraId="33D737B6" w14:textId="77777777" w:rsidTr="0042343D">
        <w:tc>
          <w:tcPr>
            <w:tcW w:w="5666" w:type="dxa"/>
          </w:tcPr>
          <w:p w14:paraId="0E5ECE29" w14:textId="77777777" w:rsidR="0042343D" w:rsidRDefault="0042343D" w:rsidP="0042343D">
            <w:r>
              <w:t xml:space="preserve">HSGPA, </w:t>
            </w:r>
            <w:proofErr w:type="spellStart"/>
            <w:r>
              <w:t>gender,FirstLang</w:t>
            </w:r>
            <w:proofErr w:type="spellEnd"/>
            <w:r>
              <w:t xml:space="preserve">, </w:t>
            </w:r>
            <w:proofErr w:type="spellStart"/>
            <w:r>
              <w:t>APIScore</w:t>
            </w:r>
            <w:proofErr w:type="spellEnd"/>
            <w:r>
              <w:t xml:space="preserve">, </w:t>
            </w:r>
            <w:proofErr w:type="spellStart"/>
            <w:r>
              <w:t>ACTEngWrit</w:t>
            </w:r>
            <w:proofErr w:type="spellEnd"/>
            <w:r>
              <w:t xml:space="preserve"> , SATWRTG, SATMATH, </w:t>
            </w:r>
            <w:proofErr w:type="spellStart"/>
            <w:r>
              <w:t>Firgen</w:t>
            </w:r>
            <w:proofErr w:type="spellEnd"/>
            <w:r>
              <w:t xml:space="preserve">, SATCRDG , </w:t>
            </w:r>
            <w:proofErr w:type="spellStart"/>
            <w:r>
              <w:t>SATTotal</w:t>
            </w:r>
            <w:proofErr w:type="spellEnd"/>
            <w:r>
              <w:t xml:space="preserve">, </w:t>
            </w:r>
            <w:proofErr w:type="spellStart"/>
            <w:r>
              <w:t>famincome</w:t>
            </w:r>
            <w:proofErr w:type="spellEnd"/>
            <w:r>
              <w:t xml:space="preserve">, </w:t>
            </w:r>
            <w:proofErr w:type="spellStart"/>
            <w:r>
              <w:t>ACTRead</w:t>
            </w:r>
            <w:proofErr w:type="spellEnd"/>
            <w:r>
              <w:t xml:space="preserve">, </w:t>
            </w:r>
            <w:proofErr w:type="spellStart"/>
            <w:r>
              <w:t>ACTMath</w:t>
            </w:r>
            <w:proofErr w:type="spellEnd"/>
            <w:r>
              <w:t xml:space="preserve">, </w:t>
            </w:r>
            <w:proofErr w:type="spellStart"/>
            <w:r>
              <w:t>HSGPAunweighted</w:t>
            </w:r>
            <w:proofErr w:type="spellEnd"/>
            <w:r>
              <w:t xml:space="preserve"> </w:t>
            </w:r>
          </w:p>
        </w:tc>
        <w:tc>
          <w:tcPr>
            <w:tcW w:w="1595" w:type="dxa"/>
          </w:tcPr>
          <w:p w14:paraId="6617A30E" w14:textId="77777777" w:rsidR="0042343D" w:rsidRDefault="0042343D" w:rsidP="0042343D">
            <w:r>
              <w:t>0.3335</w:t>
            </w:r>
          </w:p>
        </w:tc>
      </w:tr>
    </w:tbl>
    <w:p w14:paraId="4D917497" w14:textId="77777777" w:rsidR="0042343D" w:rsidRDefault="0042343D">
      <w:r>
        <w:t xml:space="preserve"> </w:t>
      </w:r>
    </w:p>
    <w:p w14:paraId="0F9D543F" w14:textId="77777777" w:rsidR="0042343D" w:rsidRDefault="0042343D"/>
    <w:p w14:paraId="21B5B015" w14:textId="77777777" w:rsidR="0042343D" w:rsidRDefault="0042343D"/>
    <w:p w14:paraId="377A01A2" w14:textId="77777777" w:rsidR="0042343D" w:rsidRDefault="0042343D"/>
    <w:p w14:paraId="251A6F43" w14:textId="77777777" w:rsidR="00266478" w:rsidRDefault="00266478" w:rsidP="0042343D">
      <w:pPr>
        <w:ind w:firstLine="720"/>
      </w:pPr>
    </w:p>
    <w:p w14:paraId="022B1577" w14:textId="77777777" w:rsidR="00266478" w:rsidRDefault="00266478" w:rsidP="0042343D">
      <w:pPr>
        <w:ind w:firstLine="720"/>
      </w:pPr>
    </w:p>
    <w:p w14:paraId="49E32B94" w14:textId="77777777" w:rsidR="00266478" w:rsidRDefault="00266478" w:rsidP="0042343D">
      <w:pPr>
        <w:ind w:firstLine="720"/>
      </w:pPr>
    </w:p>
    <w:p w14:paraId="2B0BB332" w14:textId="77777777" w:rsidR="00266478" w:rsidRDefault="00266478" w:rsidP="0042343D">
      <w:pPr>
        <w:ind w:firstLine="720"/>
      </w:pPr>
    </w:p>
    <w:p w14:paraId="7AE65B41" w14:textId="77777777" w:rsidR="00266478" w:rsidRDefault="00266478" w:rsidP="0042343D">
      <w:pPr>
        <w:ind w:firstLine="720"/>
      </w:pPr>
    </w:p>
    <w:p w14:paraId="7247C180" w14:textId="77777777" w:rsidR="00266478" w:rsidRDefault="00266478" w:rsidP="0042343D">
      <w:pPr>
        <w:ind w:firstLine="720"/>
      </w:pPr>
    </w:p>
    <w:p w14:paraId="45D73320" w14:textId="77777777" w:rsidR="00266478" w:rsidRDefault="00266478" w:rsidP="0042343D">
      <w:pPr>
        <w:ind w:firstLine="720"/>
      </w:pPr>
    </w:p>
    <w:p w14:paraId="6BD1348E" w14:textId="77777777" w:rsidR="00266478" w:rsidRDefault="00266478" w:rsidP="0042343D">
      <w:pPr>
        <w:ind w:firstLine="720"/>
      </w:pPr>
    </w:p>
    <w:p w14:paraId="53DA14EF" w14:textId="77777777" w:rsidR="00266478" w:rsidRDefault="00266478" w:rsidP="0042343D">
      <w:pPr>
        <w:ind w:firstLine="720"/>
      </w:pPr>
    </w:p>
    <w:p w14:paraId="7061FDA5" w14:textId="77777777" w:rsidR="00266478" w:rsidRDefault="00266478" w:rsidP="0042343D">
      <w:pPr>
        <w:ind w:firstLine="720"/>
      </w:pPr>
    </w:p>
    <w:p w14:paraId="7A4CA790" w14:textId="77777777" w:rsidR="00266478" w:rsidRDefault="00266478" w:rsidP="0042343D">
      <w:pPr>
        <w:ind w:firstLine="720"/>
      </w:pPr>
    </w:p>
    <w:p w14:paraId="69C52CA1" w14:textId="77777777" w:rsidR="00266478" w:rsidRDefault="00266478" w:rsidP="0042343D">
      <w:pPr>
        <w:ind w:firstLine="720"/>
      </w:pPr>
    </w:p>
    <w:p w14:paraId="4C4E1D4A" w14:textId="77777777" w:rsidR="00266478" w:rsidRDefault="00266478" w:rsidP="0042343D">
      <w:pPr>
        <w:ind w:firstLine="720"/>
      </w:pPr>
    </w:p>
    <w:p w14:paraId="6BC682F0" w14:textId="77777777" w:rsidR="00266478" w:rsidRDefault="00266478" w:rsidP="0042343D">
      <w:pPr>
        <w:ind w:firstLine="720"/>
      </w:pPr>
    </w:p>
    <w:p w14:paraId="739A431D" w14:textId="0F6BB959" w:rsidR="009C5936" w:rsidRDefault="009C5936" w:rsidP="0042343D">
      <w:pPr>
        <w:ind w:firstLine="720"/>
      </w:pPr>
      <w:r>
        <w:t xml:space="preserve">It is really interesting that using linear regression, 10 features remain among 14 features. So, further experiment focus on </w:t>
      </w:r>
      <w:r w:rsidR="0047692A">
        <w:t>each feature’s correlation with y</w:t>
      </w:r>
      <w:r>
        <w:t xml:space="preserve"> and relations</w:t>
      </w:r>
      <w:r w:rsidR="0047692A">
        <w:t>hip</w:t>
      </w:r>
      <w:r>
        <w:t xml:space="preserve"> between features.</w:t>
      </w:r>
    </w:p>
    <w:p w14:paraId="0307C07A" w14:textId="19B7E4C4" w:rsidR="00F853C4" w:rsidRDefault="009C5936" w:rsidP="005450E5">
      <w:pPr>
        <w:ind w:firstLine="720"/>
      </w:pPr>
      <w:r>
        <w:t>Table 2 show e</w:t>
      </w:r>
      <w:r w:rsidR="00BA6FFB">
        <w:t xml:space="preserve">ach feature has relatively </w:t>
      </w:r>
      <w:r w:rsidR="00FA3286">
        <w:t>well</w:t>
      </w:r>
      <w:r w:rsidR="00BA6FFB">
        <w:t xml:space="preserve"> relation</w:t>
      </w:r>
      <w:r>
        <w:t>ship</w:t>
      </w:r>
      <w:r w:rsidR="00BA6FFB">
        <w:t xml:space="preserve"> with y, around 0.1</w:t>
      </w:r>
      <w:r w:rsidR="001B4174">
        <w:t xml:space="preserve">~0.2. </w:t>
      </w:r>
      <w:r w:rsidR="00FA3286">
        <w:t xml:space="preserve">It means each feature studied along with y, the correlation coefficient of this feature with y is fairly good, around 0.1 ~ 0.2. </w:t>
      </w:r>
      <w:r w:rsidR="001B4174">
        <w:t xml:space="preserve">However, when features are </w:t>
      </w:r>
      <w:r w:rsidR="00455CF1">
        <w:t xml:space="preserve">studied together by linear regression, </w:t>
      </w:r>
      <w:r w:rsidR="001B4174">
        <w:t xml:space="preserve">the total correlation </w:t>
      </w:r>
      <w:r w:rsidR="00455CF1">
        <w:t xml:space="preserve">coefficient </w:t>
      </w:r>
      <w:r w:rsidR="00FA3286">
        <w:t>is rather low</w:t>
      </w:r>
      <w:r w:rsidR="001B4174">
        <w:t xml:space="preserve">. </w:t>
      </w:r>
      <w:r w:rsidR="005B2F1F">
        <w:t xml:space="preserve">Feature HSGPA, gender, </w:t>
      </w:r>
      <w:proofErr w:type="spellStart"/>
      <w:r w:rsidR="005B2F1F">
        <w:t>FirstLang</w:t>
      </w:r>
      <w:proofErr w:type="spellEnd"/>
      <w:r w:rsidR="005B2F1F">
        <w:t xml:space="preserve">, </w:t>
      </w:r>
      <w:proofErr w:type="spellStart"/>
      <w:r w:rsidR="005B2F1F">
        <w:t>APIScore</w:t>
      </w:r>
      <w:proofErr w:type="spellEnd"/>
      <w:r w:rsidR="005B2F1F">
        <w:t xml:space="preserve"> have 0.2074, 0.088, 0.1355, 0.1687 correlation coefficient (cc) individually. When studying them together, the total cc is 0.2914, which is much lower than the sum of each individual cc.  In another words, 0.2914 is much lower than 0.2074+0.088+0.1355+0.1687. </w:t>
      </w:r>
      <w:proofErr w:type="spellStart"/>
      <w:r w:rsidR="005B2F1F">
        <w:t>Further more</w:t>
      </w:r>
      <w:proofErr w:type="spellEnd"/>
      <w:r w:rsidR="005B2F1F">
        <w:t xml:space="preserve">, if feature </w:t>
      </w:r>
      <w:proofErr w:type="spellStart"/>
      <w:r w:rsidR="005B2F1F">
        <w:t>ACTEngWrit</w:t>
      </w:r>
      <w:proofErr w:type="spellEnd"/>
      <w:r w:rsidR="005B2F1F">
        <w:t xml:space="preserve"> is selected along with feature HSGPA, gender, </w:t>
      </w:r>
      <w:proofErr w:type="spellStart"/>
      <w:r w:rsidR="005B2F1F">
        <w:t>FirstLang</w:t>
      </w:r>
      <w:proofErr w:type="spellEnd"/>
      <w:r w:rsidR="005B2F1F">
        <w:t xml:space="preserve">, </w:t>
      </w:r>
      <w:proofErr w:type="spellStart"/>
      <w:r w:rsidR="005B2F1F">
        <w:t>APIScore</w:t>
      </w:r>
      <w:proofErr w:type="spellEnd"/>
      <w:r w:rsidR="005B2F1F">
        <w:t>, the total cc</w:t>
      </w:r>
      <w:r w:rsidR="003A4ED6">
        <w:t xml:space="preserve"> increases to 0.3009. There is only 0.0095 different between four features and five features</w:t>
      </w:r>
      <w:r w:rsidR="003A4ED6" w:rsidRPr="007B3834">
        <w:t xml:space="preserve"> </w:t>
      </w:r>
      <w:r w:rsidR="003A4ED6">
        <w:t xml:space="preserve">considering feature </w:t>
      </w:r>
      <w:proofErr w:type="spellStart"/>
      <w:r w:rsidR="003A4ED6">
        <w:t>ACTEngWrit</w:t>
      </w:r>
      <w:proofErr w:type="spellEnd"/>
      <w:r w:rsidR="003A4ED6">
        <w:t xml:space="preserve"> itself has cc 0.1612 individually. When more features studied together, this situation is more obvious. When feature HSGPA, gender, </w:t>
      </w:r>
      <w:proofErr w:type="spellStart"/>
      <w:r w:rsidR="003A4ED6">
        <w:t>FirstLang</w:t>
      </w:r>
      <w:proofErr w:type="spellEnd"/>
      <w:r w:rsidR="003A4ED6">
        <w:t xml:space="preserve">, </w:t>
      </w:r>
      <w:proofErr w:type="spellStart"/>
      <w:r w:rsidR="003A4ED6">
        <w:t>APIScore</w:t>
      </w:r>
      <w:proofErr w:type="spellEnd"/>
      <w:r w:rsidR="003A4ED6">
        <w:t xml:space="preserve">, </w:t>
      </w:r>
      <w:proofErr w:type="spellStart"/>
      <w:r w:rsidR="003A4ED6">
        <w:t>ACTEngWrit</w:t>
      </w:r>
      <w:proofErr w:type="spellEnd"/>
      <w:r w:rsidR="003A4ED6">
        <w:t xml:space="preserve">, SATWRTG, SATMATH, SATCRDG, </w:t>
      </w:r>
      <w:proofErr w:type="spellStart"/>
      <w:r w:rsidR="003A4ED6">
        <w:t>Firgen</w:t>
      </w:r>
      <w:proofErr w:type="spellEnd"/>
      <w:r w:rsidR="003A4ED6">
        <w:t xml:space="preserve"> exist together, the total cc reaches the maximum. Continue adding feature for studying cause the total cc unchanged or </w:t>
      </w:r>
      <w:r w:rsidR="0047692A">
        <w:t>decreased</w:t>
      </w:r>
      <w:r w:rsidR="003A4ED6">
        <w:t xml:space="preserve">. This may imply that there are </w:t>
      </w:r>
      <w:r w:rsidR="005450E5">
        <w:t xml:space="preserve">certain correlations among features or features are not independent with each other. This kind of relation makes learning hard. So, the 14 features are not equally important for learning. This is probably the reason when 14 features studied together, only 10 features show at linear regression formula.   </w:t>
      </w:r>
    </w:p>
    <w:p w14:paraId="49755005" w14:textId="2BE63A54" w:rsidR="00F853C4" w:rsidRDefault="005450E5">
      <w:r>
        <w:t xml:space="preserve">           </w:t>
      </w:r>
    </w:p>
    <w:p w14:paraId="348BA131" w14:textId="423B0409" w:rsidR="00F853C4" w:rsidRPr="00F853C4" w:rsidRDefault="00F853C4">
      <w:pPr>
        <w:rPr>
          <w:b/>
          <w:sz w:val="28"/>
          <w:szCs w:val="28"/>
        </w:rPr>
      </w:pPr>
      <w:r w:rsidRPr="00F853C4">
        <w:rPr>
          <w:b/>
          <w:sz w:val="28"/>
          <w:szCs w:val="28"/>
        </w:rPr>
        <w:t>Discussion</w:t>
      </w:r>
    </w:p>
    <w:p w14:paraId="637577F2" w14:textId="6023C900" w:rsidR="00C01ED1" w:rsidRDefault="00896A6F">
      <w:r>
        <w:tab/>
      </w:r>
      <w:r w:rsidR="005450E5">
        <w:t xml:space="preserve">Accurately estimate the successful students in future are the original purpose of the study. However, low performance of 10 models lead the study focus on some possible reasons for the failure. Correlation analysis shows </w:t>
      </w:r>
      <w:r w:rsidR="00C01ED1">
        <w:t xml:space="preserve">each feature may not </w:t>
      </w:r>
      <w:r w:rsidR="00C01ED1">
        <w:lastRenderedPageBreak/>
        <w:t xml:space="preserve">independent with each other. This relationship of the features adds difficulty to learn the pattern. </w:t>
      </w:r>
    </w:p>
    <w:p w14:paraId="4F058267" w14:textId="2C87747A" w:rsidR="005450E5" w:rsidRDefault="005450E5">
      <w:r>
        <w:t xml:space="preserve">    </w:t>
      </w:r>
    </w:p>
    <w:p w14:paraId="53A6D4B5" w14:textId="033CD86E" w:rsidR="00F853C4" w:rsidRDefault="00C01ED1" w:rsidP="00C01ED1">
      <w:pPr>
        <w:ind w:firstLine="720"/>
      </w:pPr>
      <w:r>
        <w:t>A p</w:t>
      </w:r>
      <w:r w:rsidR="00896A6F">
        <w:t>ossible way to improve the</w:t>
      </w:r>
      <w:r w:rsidR="00170683">
        <w:t xml:space="preserve"> performance is </w:t>
      </w:r>
      <w:r>
        <w:t>selecting model using high degrees.  A</w:t>
      </w:r>
      <w:r w:rsidR="00170683">
        <w:t xml:space="preserve">dding </w:t>
      </w:r>
      <w:r>
        <w:t>more iteration</w:t>
      </w:r>
      <w:r w:rsidR="00170683">
        <w:t xml:space="preserve"> </w:t>
      </w:r>
      <w:r>
        <w:t>may also be helpful</w:t>
      </w:r>
      <w:r w:rsidR="00170683">
        <w:t xml:space="preserve">. </w:t>
      </w:r>
    </w:p>
    <w:p w14:paraId="37AFB2BC" w14:textId="3ECFE0AF" w:rsidR="00F91702" w:rsidRDefault="00896A6F">
      <w:r>
        <w:tab/>
      </w:r>
    </w:p>
    <w:p w14:paraId="76297871" w14:textId="6C60EE43" w:rsidR="004403C2" w:rsidRPr="004403C2" w:rsidRDefault="00F747C4" w:rsidP="004403C2">
      <w:pPr>
        <w:rPr>
          <w:b/>
          <w:sz w:val="28"/>
          <w:szCs w:val="28"/>
        </w:rPr>
      </w:pPr>
      <w:r>
        <w:rPr>
          <w:b/>
          <w:sz w:val="28"/>
          <w:szCs w:val="28"/>
        </w:rPr>
        <w:t>Second Approach:</w:t>
      </w:r>
    </w:p>
    <w:p w14:paraId="2FFE8EF9" w14:textId="654A98A5" w:rsidR="004403C2" w:rsidRPr="004403C2" w:rsidRDefault="00F747C4" w:rsidP="004403C2">
      <w:pPr>
        <w:spacing w:before="200"/>
        <w:outlineLvl w:val="0"/>
        <w:rPr>
          <w:rFonts w:eastAsia="Times New Roman" w:cs="Times New Roman"/>
          <w:b/>
          <w:bCs/>
          <w:kern w:val="36"/>
          <w:sz w:val="48"/>
          <w:szCs w:val="48"/>
        </w:rPr>
      </w:pPr>
      <w:r>
        <w:rPr>
          <w:rFonts w:eastAsia="Times New Roman" w:cs="Times New Roman"/>
          <w:color w:val="000000"/>
          <w:kern w:val="36"/>
          <w:sz w:val="32"/>
          <w:szCs w:val="32"/>
        </w:rPr>
        <w:t xml:space="preserve">Method </w:t>
      </w:r>
    </w:p>
    <w:p w14:paraId="53BFAD1D" w14:textId="5B1967EC" w:rsidR="004403C2" w:rsidRPr="004403C2" w:rsidRDefault="00F747C4" w:rsidP="004403C2">
      <w:pPr>
        <w:rPr>
          <w:rFonts w:eastAsia="Times New Roman" w:cs="Times New Roman"/>
        </w:rPr>
      </w:pPr>
      <w:r>
        <w:rPr>
          <w:rFonts w:eastAsia="Times New Roman" w:cs="Arial"/>
          <w:color w:val="000000"/>
          <w:sz w:val="22"/>
          <w:szCs w:val="22"/>
        </w:rPr>
        <w:t xml:space="preserve">This is a </w:t>
      </w:r>
      <w:proofErr w:type="spellStart"/>
      <w:r w:rsidR="004403C2" w:rsidRPr="004403C2">
        <w:rPr>
          <w:rFonts w:eastAsia="Times New Roman" w:cs="Arial"/>
          <w:color w:val="000000"/>
          <w:sz w:val="22"/>
          <w:szCs w:val="22"/>
        </w:rPr>
        <w:t>scikit</w:t>
      </w:r>
      <w:proofErr w:type="spellEnd"/>
      <w:r w:rsidR="004403C2" w:rsidRPr="004403C2">
        <w:rPr>
          <w:rFonts w:eastAsia="Times New Roman" w:cs="Arial"/>
          <w:color w:val="000000"/>
          <w:sz w:val="22"/>
          <w:szCs w:val="22"/>
        </w:rPr>
        <w:t>-</w:t>
      </w:r>
      <w:proofErr w:type="gramStart"/>
      <w:r w:rsidR="004403C2" w:rsidRPr="004403C2">
        <w:rPr>
          <w:rFonts w:eastAsia="Times New Roman" w:cs="Arial"/>
          <w:color w:val="000000"/>
          <w:sz w:val="22"/>
          <w:szCs w:val="22"/>
        </w:rPr>
        <w:t>learn</w:t>
      </w:r>
      <w:r w:rsidR="004A7D5B">
        <w:rPr>
          <w:rFonts w:eastAsia="Times New Roman" w:cs="Arial"/>
          <w:color w:val="000000"/>
          <w:sz w:val="22"/>
          <w:szCs w:val="22"/>
        </w:rPr>
        <w:t>[</w:t>
      </w:r>
      <w:proofErr w:type="gramEnd"/>
      <w:r w:rsidR="004A7D5B">
        <w:rPr>
          <w:rFonts w:eastAsia="Times New Roman" w:cs="Arial"/>
          <w:color w:val="000000"/>
          <w:sz w:val="22"/>
          <w:szCs w:val="22"/>
        </w:rPr>
        <w:t>1]</w:t>
      </w:r>
      <w:r w:rsidR="004403C2" w:rsidRPr="004403C2">
        <w:rPr>
          <w:rFonts w:eastAsia="Times New Roman" w:cs="Arial"/>
          <w:color w:val="000000"/>
          <w:sz w:val="22"/>
          <w:szCs w:val="22"/>
        </w:rPr>
        <w:t xml:space="preserve"> based approach, for binary classification</w:t>
      </w:r>
      <w:r w:rsidR="00266478">
        <w:rPr>
          <w:rFonts w:eastAsia="Times New Roman" w:cs="Arial"/>
          <w:color w:val="000000"/>
          <w:sz w:val="22"/>
          <w:szCs w:val="22"/>
        </w:rPr>
        <w:t xml:space="preserve"> of the dataset</w:t>
      </w:r>
      <w:r w:rsidR="004403C2" w:rsidRPr="004403C2">
        <w:rPr>
          <w:rFonts w:eastAsia="Times New Roman" w:cs="Arial"/>
          <w:color w:val="000000"/>
          <w:sz w:val="22"/>
          <w:szCs w:val="22"/>
        </w:rPr>
        <w:t>.</w:t>
      </w:r>
      <w:r>
        <w:rPr>
          <w:rFonts w:eastAsia="Times New Roman" w:cs="Arial"/>
          <w:color w:val="000000"/>
          <w:sz w:val="22"/>
          <w:szCs w:val="22"/>
        </w:rPr>
        <w:t xml:space="preserve"> </w:t>
      </w:r>
      <w:proofErr w:type="spellStart"/>
      <w:r>
        <w:rPr>
          <w:rFonts w:eastAsia="Times New Roman" w:cs="Arial"/>
          <w:color w:val="000000"/>
          <w:sz w:val="22"/>
          <w:szCs w:val="22"/>
        </w:rPr>
        <w:t>Scikit</w:t>
      </w:r>
      <w:proofErr w:type="spellEnd"/>
      <w:r>
        <w:rPr>
          <w:rFonts w:eastAsia="Times New Roman" w:cs="Arial"/>
          <w:color w:val="000000"/>
          <w:sz w:val="22"/>
          <w:szCs w:val="22"/>
        </w:rPr>
        <w:t xml:space="preserve">-learn is a machine learning library for Python. </w:t>
      </w:r>
    </w:p>
    <w:p w14:paraId="7B611663" w14:textId="77777777" w:rsidR="004403C2" w:rsidRPr="004403C2" w:rsidRDefault="004403C2" w:rsidP="004403C2">
      <w:pPr>
        <w:spacing w:before="200"/>
        <w:outlineLvl w:val="1"/>
        <w:rPr>
          <w:rFonts w:eastAsia="Times New Roman" w:cs="Times New Roman"/>
          <w:b/>
          <w:bCs/>
          <w:sz w:val="36"/>
          <w:szCs w:val="36"/>
        </w:rPr>
      </w:pPr>
      <w:r w:rsidRPr="004403C2">
        <w:rPr>
          <w:rFonts w:eastAsia="Times New Roman" w:cs="Times New Roman"/>
          <w:b/>
          <w:bCs/>
          <w:color w:val="000000"/>
          <w:sz w:val="26"/>
          <w:szCs w:val="26"/>
        </w:rPr>
        <w:t>Tools</w:t>
      </w:r>
    </w:p>
    <w:p w14:paraId="56A4C089" w14:textId="77777777" w:rsidR="004403C2" w:rsidRPr="004403C2" w:rsidRDefault="004403C2" w:rsidP="004403C2">
      <w:pPr>
        <w:numPr>
          <w:ilvl w:val="0"/>
          <w:numId w:val="1"/>
        </w:numPr>
        <w:textAlignment w:val="baseline"/>
        <w:rPr>
          <w:rFonts w:eastAsia="Times New Roman" w:cs="Arial"/>
          <w:color w:val="000000"/>
          <w:sz w:val="22"/>
          <w:szCs w:val="22"/>
        </w:rPr>
      </w:pPr>
      <w:r w:rsidRPr="004403C2">
        <w:rPr>
          <w:rFonts w:eastAsia="Times New Roman" w:cs="Arial"/>
          <w:color w:val="000000"/>
          <w:sz w:val="22"/>
          <w:szCs w:val="22"/>
        </w:rPr>
        <w:t>Python 2.7</w:t>
      </w:r>
    </w:p>
    <w:p w14:paraId="097B2941" w14:textId="77777777" w:rsidR="004403C2" w:rsidRPr="004403C2" w:rsidRDefault="004403C2" w:rsidP="004403C2">
      <w:pPr>
        <w:numPr>
          <w:ilvl w:val="0"/>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scikit</w:t>
      </w:r>
      <w:proofErr w:type="spellEnd"/>
      <w:r w:rsidRPr="004403C2">
        <w:rPr>
          <w:rFonts w:eastAsia="Times New Roman" w:cs="Arial"/>
          <w:color w:val="000000"/>
          <w:sz w:val="22"/>
          <w:szCs w:val="22"/>
        </w:rPr>
        <w:t>-learn</w:t>
      </w:r>
    </w:p>
    <w:p w14:paraId="54EA6227"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KMeans</w:t>
      </w:r>
      <w:proofErr w:type="spellEnd"/>
    </w:p>
    <w:p w14:paraId="3EC44D35"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train_test_split</w:t>
      </w:r>
      <w:proofErr w:type="spellEnd"/>
    </w:p>
    <w:p w14:paraId="0BD2B855"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GaussianNB</w:t>
      </w:r>
      <w:proofErr w:type="spellEnd"/>
    </w:p>
    <w:p w14:paraId="2DF652B2" w14:textId="77777777" w:rsidR="004403C2" w:rsidRPr="004403C2" w:rsidRDefault="004403C2" w:rsidP="004403C2">
      <w:pPr>
        <w:numPr>
          <w:ilvl w:val="1"/>
          <w:numId w:val="1"/>
        </w:numPr>
        <w:textAlignment w:val="baseline"/>
        <w:rPr>
          <w:rFonts w:eastAsia="Times New Roman" w:cs="Arial"/>
          <w:color w:val="000000"/>
          <w:sz w:val="22"/>
          <w:szCs w:val="22"/>
        </w:rPr>
      </w:pPr>
      <w:r w:rsidRPr="004403C2">
        <w:rPr>
          <w:rFonts w:eastAsia="Times New Roman" w:cs="Arial"/>
          <w:color w:val="000000"/>
          <w:sz w:val="22"/>
          <w:szCs w:val="22"/>
        </w:rPr>
        <w:t>Imputer</w:t>
      </w:r>
    </w:p>
    <w:p w14:paraId="5DCF4AE2"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DummyClassifier</w:t>
      </w:r>
      <w:proofErr w:type="spellEnd"/>
    </w:p>
    <w:p w14:paraId="7478A03B"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confusion_matrix</w:t>
      </w:r>
      <w:proofErr w:type="spellEnd"/>
    </w:p>
    <w:p w14:paraId="52A7F95C"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decomposition.PCA</w:t>
      </w:r>
      <w:proofErr w:type="spellEnd"/>
    </w:p>
    <w:p w14:paraId="11161711"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GridSearchCV</w:t>
      </w:r>
      <w:proofErr w:type="spellEnd"/>
    </w:p>
    <w:p w14:paraId="177F9615"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svm.SVC</w:t>
      </w:r>
      <w:proofErr w:type="spellEnd"/>
    </w:p>
    <w:p w14:paraId="14AD723B" w14:textId="77777777" w:rsidR="004403C2" w:rsidRPr="004403C2" w:rsidRDefault="004403C2" w:rsidP="004403C2">
      <w:pPr>
        <w:numPr>
          <w:ilvl w:val="1"/>
          <w:numId w:val="1"/>
        </w:numPr>
        <w:textAlignment w:val="baseline"/>
        <w:rPr>
          <w:rFonts w:eastAsia="Times New Roman" w:cs="Arial"/>
          <w:color w:val="000000"/>
          <w:sz w:val="22"/>
          <w:szCs w:val="22"/>
        </w:rPr>
      </w:pPr>
      <w:r w:rsidRPr="004403C2">
        <w:rPr>
          <w:rFonts w:eastAsia="Times New Roman" w:cs="Arial"/>
          <w:color w:val="000000"/>
          <w:sz w:val="22"/>
          <w:szCs w:val="22"/>
        </w:rPr>
        <w:t>Pipeline</w:t>
      </w:r>
    </w:p>
    <w:p w14:paraId="5D0409AA"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MinMaxScalar</w:t>
      </w:r>
      <w:proofErr w:type="spellEnd"/>
    </w:p>
    <w:p w14:paraId="7EF39C7D" w14:textId="77777777" w:rsidR="004403C2" w:rsidRPr="004403C2" w:rsidRDefault="004403C2" w:rsidP="004403C2">
      <w:pPr>
        <w:numPr>
          <w:ilvl w:val="1"/>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KNeighborsClassifier</w:t>
      </w:r>
      <w:proofErr w:type="spellEnd"/>
    </w:p>
    <w:p w14:paraId="62C77087" w14:textId="77777777" w:rsidR="004403C2" w:rsidRPr="004403C2" w:rsidRDefault="004403C2" w:rsidP="004403C2">
      <w:pPr>
        <w:numPr>
          <w:ilvl w:val="0"/>
          <w:numId w:val="1"/>
        </w:numPr>
        <w:textAlignment w:val="baseline"/>
        <w:rPr>
          <w:rFonts w:eastAsia="Times New Roman" w:cs="Arial"/>
          <w:color w:val="000000"/>
          <w:sz w:val="22"/>
          <w:szCs w:val="22"/>
        </w:rPr>
      </w:pPr>
      <w:proofErr w:type="spellStart"/>
      <w:r w:rsidRPr="004403C2">
        <w:rPr>
          <w:rFonts w:eastAsia="Times New Roman" w:cs="Arial"/>
          <w:color w:val="000000"/>
          <w:sz w:val="22"/>
          <w:szCs w:val="22"/>
        </w:rPr>
        <w:t>NumPy</w:t>
      </w:r>
      <w:proofErr w:type="spellEnd"/>
    </w:p>
    <w:p w14:paraId="1834D478" w14:textId="77777777" w:rsidR="004403C2" w:rsidRPr="004403C2" w:rsidRDefault="004403C2" w:rsidP="004403C2">
      <w:pPr>
        <w:numPr>
          <w:ilvl w:val="0"/>
          <w:numId w:val="1"/>
        </w:numPr>
        <w:textAlignment w:val="baseline"/>
        <w:rPr>
          <w:rFonts w:eastAsia="Times New Roman" w:cs="Arial"/>
          <w:color w:val="000000"/>
          <w:sz w:val="22"/>
          <w:szCs w:val="22"/>
        </w:rPr>
      </w:pPr>
      <w:r w:rsidRPr="004403C2">
        <w:rPr>
          <w:rFonts w:eastAsia="Times New Roman" w:cs="Arial"/>
          <w:color w:val="000000"/>
          <w:sz w:val="22"/>
          <w:szCs w:val="22"/>
        </w:rPr>
        <w:t>Excel</w:t>
      </w:r>
    </w:p>
    <w:p w14:paraId="3DC7C8E0" w14:textId="77777777" w:rsidR="004403C2" w:rsidRPr="004403C2" w:rsidRDefault="004403C2" w:rsidP="004403C2">
      <w:pPr>
        <w:spacing w:before="200"/>
        <w:outlineLvl w:val="1"/>
        <w:rPr>
          <w:rFonts w:eastAsia="Times New Roman" w:cs="Times New Roman"/>
          <w:b/>
          <w:bCs/>
          <w:sz w:val="36"/>
          <w:szCs w:val="36"/>
        </w:rPr>
      </w:pPr>
      <w:r w:rsidRPr="004403C2">
        <w:rPr>
          <w:rFonts w:eastAsia="Times New Roman" w:cs="Times New Roman"/>
          <w:b/>
          <w:bCs/>
          <w:color w:val="000000"/>
          <w:sz w:val="26"/>
          <w:szCs w:val="26"/>
        </w:rPr>
        <w:t>Preprocessing</w:t>
      </w:r>
    </w:p>
    <w:p w14:paraId="34720594" w14:textId="77777777" w:rsidR="004403C2" w:rsidRPr="004403C2" w:rsidRDefault="004403C2" w:rsidP="004403C2">
      <w:pPr>
        <w:rPr>
          <w:rFonts w:eastAsia="Times New Roman" w:cs="Times New Roman"/>
        </w:rPr>
      </w:pPr>
      <w:r w:rsidRPr="004403C2">
        <w:rPr>
          <w:rFonts w:eastAsia="Times New Roman" w:cs="Arial"/>
          <w:color w:val="000000"/>
          <w:sz w:val="22"/>
          <w:szCs w:val="22"/>
        </w:rPr>
        <w:t xml:space="preserve">The data comes as CSV, which is a format where each value is separated by a comma. This is easy to read into the program, but the contents of the data cannot be used in a raw form. There are missing values, some features are words, others are numbers, and it generally cannot be processed in this state. So there is a preprocessing step. There are subtle but important differences in how training data is processed, compared to how unclassified data is trained, so the two processing will be described separately. </w:t>
      </w:r>
    </w:p>
    <w:p w14:paraId="154CCE31" w14:textId="77777777" w:rsidR="004403C2" w:rsidRPr="004403C2" w:rsidRDefault="004403C2" w:rsidP="004403C2">
      <w:pPr>
        <w:spacing w:before="160"/>
        <w:outlineLvl w:val="2"/>
        <w:rPr>
          <w:rFonts w:eastAsia="Times New Roman" w:cs="Times New Roman"/>
          <w:b/>
          <w:bCs/>
          <w:sz w:val="27"/>
          <w:szCs w:val="27"/>
        </w:rPr>
      </w:pPr>
      <w:r w:rsidRPr="004403C2">
        <w:rPr>
          <w:rFonts w:eastAsia="Times New Roman" w:cs="Times New Roman"/>
          <w:b/>
          <w:bCs/>
          <w:color w:val="666666"/>
        </w:rPr>
        <w:t>Training Data</w:t>
      </w:r>
    </w:p>
    <w:p w14:paraId="3E8EF5F5" w14:textId="77777777" w:rsidR="004403C2" w:rsidRPr="004403C2" w:rsidRDefault="004403C2" w:rsidP="004403C2">
      <w:pPr>
        <w:rPr>
          <w:rFonts w:eastAsia="Times New Roman" w:cs="Times New Roman"/>
        </w:rPr>
      </w:pPr>
      <w:r w:rsidRPr="004403C2">
        <w:rPr>
          <w:rFonts w:eastAsia="Times New Roman" w:cs="Arial"/>
          <w:color w:val="000000"/>
          <w:sz w:val="22"/>
          <w:szCs w:val="22"/>
        </w:rPr>
        <w:t xml:space="preserve">Data is read in from the file, and defined functions convert word-based features to use numerical values. Specifically, </w:t>
      </w:r>
      <w:r w:rsidRPr="004403C2">
        <w:rPr>
          <w:rFonts w:eastAsia="Times New Roman" w:cs="Arial"/>
          <w:i/>
          <w:iCs/>
          <w:color w:val="000000"/>
          <w:sz w:val="22"/>
          <w:szCs w:val="22"/>
        </w:rPr>
        <w:t>gender</w:t>
      </w:r>
      <w:r w:rsidRPr="004403C2">
        <w:rPr>
          <w:rFonts w:eastAsia="Times New Roman" w:cs="Arial"/>
          <w:color w:val="000000"/>
          <w:sz w:val="22"/>
          <w:szCs w:val="22"/>
        </w:rPr>
        <w:t xml:space="preserve"> and </w:t>
      </w:r>
      <w:proofErr w:type="spellStart"/>
      <w:r w:rsidRPr="004403C2">
        <w:rPr>
          <w:rFonts w:eastAsia="Times New Roman" w:cs="Arial"/>
          <w:i/>
          <w:iCs/>
          <w:color w:val="000000"/>
          <w:sz w:val="22"/>
          <w:szCs w:val="22"/>
        </w:rPr>
        <w:t>FirstLang</w:t>
      </w:r>
      <w:proofErr w:type="spellEnd"/>
      <w:r w:rsidRPr="004403C2">
        <w:rPr>
          <w:rFonts w:eastAsia="Times New Roman" w:cs="Arial"/>
          <w:color w:val="000000"/>
          <w:sz w:val="22"/>
          <w:szCs w:val="22"/>
        </w:rPr>
        <w:t xml:space="preserve"> (whether or not the student’s first language was English) each have three words available to describe a student, and in this step those words are mapped to the numbers 0, 1, 2. Now all the data is stored in an array, and all of the values are numeric.</w:t>
      </w:r>
    </w:p>
    <w:p w14:paraId="0D7E8EC6" w14:textId="77777777" w:rsidR="004403C2" w:rsidRPr="004403C2" w:rsidRDefault="004403C2" w:rsidP="004403C2">
      <w:pPr>
        <w:ind w:firstLine="720"/>
        <w:rPr>
          <w:rFonts w:eastAsia="Times New Roman" w:cs="Times New Roman"/>
        </w:rPr>
      </w:pPr>
      <w:r w:rsidRPr="004403C2">
        <w:rPr>
          <w:rFonts w:eastAsia="Times New Roman" w:cs="Arial"/>
          <w:color w:val="000000"/>
          <w:sz w:val="22"/>
          <w:szCs w:val="22"/>
        </w:rPr>
        <w:t xml:space="preserve">The next step is to extract the specific instances (students), and features we want to work with. First, only instances with data for </w:t>
      </w:r>
      <w:proofErr w:type="spellStart"/>
      <w:r w:rsidRPr="004403C2">
        <w:rPr>
          <w:rFonts w:eastAsia="Times New Roman" w:cs="Arial"/>
          <w:i/>
          <w:iCs/>
          <w:color w:val="000000"/>
          <w:sz w:val="22"/>
          <w:szCs w:val="22"/>
        </w:rPr>
        <w:t>Firstyrcumgpa</w:t>
      </w:r>
      <w:proofErr w:type="spellEnd"/>
      <w:r w:rsidRPr="004403C2">
        <w:rPr>
          <w:rFonts w:eastAsia="Times New Roman" w:cs="Arial"/>
          <w:color w:val="000000"/>
          <w:sz w:val="22"/>
          <w:szCs w:val="22"/>
        </w:rPr>
        <w:t xml:space="preserve"> (the student’s GPA at the end of their first year) are selected. From those instances, we select the instances which have values for all the features in our selected feature set, and we discard data for all features not </w:t>
      </w:r>
      <w:r w:rsidRPr="004403C2">
        <w:rPr>
          <w:rFonts w:eastAsia="Times New Roman" w:cs="Arial"/>
          <w:color w:val="000000"/>
          <w:sz w:val="22"/>
          <w:szCs w:val="22"/>
        </w:rPr>
        <w:lastRenderedPageBreak/>
        <w:t xml:space="preserve">in the selected set. So we have selected specific features, and only instances which have data for all of those features. </w:t>
      </w:r>
    </w:p>
    <w:p w14:paraId="4B380271" w14:textId="77777777" w:rsidR="004403C2" w:rsidRPr="004403C2" w:rsidRDefault="004403C2" w:rsidP="004403C2">
      <w:pPr>
        <w:ind w:firstLine="720"/>
        <w:rPr>
          <w:rFonts w:eastAsia="Times New Roman" w:cs="Times New Roman"/>
        </w:rPr>
      </w:pPr>
      <w:r w:rsidRPr="004403C2">
        <w:rPr>
          <w:rFonts w:eastAsia="Times New Roman" w:cs="Arial"/>
          <w:color w:val="000000"/>
          <w:sz w:val="22"/>
          <w:szCs w:val="22"/>
        </w:rPr>
        <w:t>At this point we train an Imputer algorithm. It collects the median value for each feature, and will be used to fill in missing data for our test instances.</w:t>
      </w:r>
    </w:p>
    <w:p w14:paraId="3EC291F3" w14:textId="77777777" w:rsidR="004403C2" w:rsidRPr="004403C2" w:rsidRDefault="004403C2" w:rsidP="004403C2">
      <w:pPr>
        <w:ind w:firstLine="720"/>
        <w:rPr>
          <w:rFonts w:eastAsia="Times New Roman" w:cs="Times New Roman"/>
        </w:rPr>
      </w:pPr>
      <w:r w:rsidRPr="004403C2">
        <w:rPr>
          <w:rFonts w:eastAsia="Times New Roman" w:cs="Arial"/>
          <w:color w:val="000000"/>
          <w:sz w:val="22"/>
          <w:szCs w:val="22"/>
        </w:rPr>
        <w:t xml:space="preserve">The selected data is then scaled, excluding the </w:t>
      </w:r>
      <w:proofErr w:type="spellStart"/>
      <w:r w:rsidRPr="004403C2">
        <w:rPr>
          <w:rFonts w:eastAsia="Times New Roman" w:cs="Arial"/>
          <w:i/>
          <w:iCs/>
          <w:color w:val="000000"/>
          <w:sz w:val="22"/>
          <w:szCs w:val="22"/>
        </w:rPr>
        <w:t>Firstyrcumgpa</w:t>
      </w:r>
      <w:proofErr w:type="spellEnd"/>
      <w:r w:rsidRPr="004403C2">
        <w:rPr>
          <w:rFonts w:eastAsia="Times New Roman" w:cs="Arial"/>
          <w:color w:val="000000"/>
          <w:sz w:val="22"/>
          <w:szCs w:val="22"/>
        </w:rPr>
        <w:t xml:space="preserve"> data. Each feature is scaled individually, fitting into the range [0</w:t>
      </w:r>
      <w:proofErr w:type="gramStart"/>
      <w:r w:rsidRPr="004403C2">
        <w:rPr>
          <w:rFonts w:eastAsia="Times New Roman" w:cs="Arial"/>
          <w:color w:val="000000"/>
          <w:sz w:val="22"/>
          <w:szCs w:val="22"/>
        </w:rPr>
        <w:t>,1</w:t>
      </w:r>
      <w:proofErr w:type="gramEnd"/>
      <w:r w:rsidRPr="004403C2">
        <w:rPr>
          <w:rFonts w:eastAsia="Times New Roman" w:cs="Arial"/>
          <w:color w:val="000000"/>
          <w:sz w:val="22"/>
          <w:szCs w:val="22"/>
        </w:rPr>
        <w:t>]. A scaling algorithm is trained on this data, collecting the min and max of each feature, so that test instances can be put on a scale familiar to the classification algorithm.</w:t>
      </w:r>
    </w:p>
    <w:p w14:paraId="4965FC81" w14:textId="7777777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Now we have a scaled, selected set of instances, an unscaled set of GPAs which correspond with those instances, and two algorithms which have been adjusted for this dataset. </w:t>
      </w:r>
    </w:p>
    <w:p w14:paraId="6894C9E9" w14:textId="7777777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The final preprocessing step is to separate this data into two groups, a training set and a development set. This is done with </w:t>
      </w:r>
      <w:proofErr w:type="spellStart"/>
      <w:r w:rsidRPr="004403C2">
        <w:rPr>
          <w:rFonts w:eastAsia="Times New Roman" w:cs="Arial"/>
          <w:color w:val="000000"/>
          <w:sz w:val="22"/>
          <w:szCs w:val="22"/>
        </w:rPr>
        <w:t>scikit-learn’s</w:t>
      </w:r>
      <w:proofErr w:type="spellEnd"/>
      <w:r w:rsidRPr="004403C2">
        <w:rPr>
          <w:rFonts w:eastAsia="Times New Roman" w:cs="Arial"/>
          <w:color w:val="000000"/>
          <w:sz w:val="22"/>
          <w:szCs w:val="22"/>
        </w:rPr>
        <w:t xml:space="preserve"> </w:t>
      </w:r>
      <w:proofErr w:type="spellStart"/>
      <w:r w:rsidRPr="004403C2">
        <w:rPr>
          <w:rFonts w:eastAsia="Times New Roman" w:cs="Arial"/>
          <w:color w:val="000000"/>
          <w:sz w:val="22"/>
          <w:szCs w:val="22"/>
        </w:rPr>
        <w:t>train_test_split</w:t>
      </w:r>
      <w:proofErr w:type="spellEnd"/>
      <w:r w:rsidRPr="004403C2">
        <w:rPr>
          <w:rFonts w:eastAsia="Times New Roman" w:cs="Arial"/>
          <w:color w:val="000000"/>
          <w:sz w:val="22"/>
          <w:szCs w:val="22"/>
        </w:rPr>
        <w:t xml:space="preserve"> function. The data is partitioned differently depending on intended use.</w:t>
      </w:r>
    </w:p>
    <w:p w14:paraId="2F12E2D0" w14:textId="77777777" w:rsidR="004403C2" w:rsidRPr="004403C2" w:rsidRDefault="004403C2" w:rsidP="004403C2">
      <w:pPr>
        <w:spacing w:before="160"/>
        <w:outlineLvl w:val="2"/>
        <w:rPr>
          <w:rFonts w:eastAsia="Times New Roman" w:cs="Times New Roman"/>
          <w:b/>
          <w:bCs/>
          <w:sz w:val="27"/>
          <w:szCs w:val="27"/>
        </w:rPr>
      </w:pPr>
      <w:r w:rsidRPr="004403C2">
        <w:rPr>
          <w:rFonts w:eastAsia="Times New Roman" w:cs="Times New Roman"/>
          <w:b/>
          <w:bCs/>
          <w:color w:val="666666"/>
        </w:rPr>
        <w:t>Test Data</w:t>
      </w:r>
    </w:p>
    <w:p w14:paraId="02940003" w14:textId="77777777" w:rsidR="004403C2" w:rsidRPr="004403C2" w:rsidRDefault="004403C2" w:rsidP="004403C2">
      <w:pPr>
        <w:rPr>
          <w:rFonts w:eastAsia="Times New Roman" w:cs="Times New Roman"/>
        </w:rPr>
      </w:pPr>
      <w:r w:rsidRPr="004403C2">
        <w:rPr>
          <w:rFonts w:eastAsia="Times New Roman" w:cs="Arial"/>
          <w:color w:val="000000"/>
          <w:sz w:val="22"/>
          <w:szCs w:val="22"/>
        </w:rPr>
        <w:t xml:space="preserve">The data is read into the program and changed to all numeric values. Because this data must be classified, no instances can be tossed out. Once we isolate the selected feature set, it is processed with the trained Imputer object, which fills in missing values, and then the data is scaled by the </w:t>
      </w:r>
      <w:proofErr w:type="spellStart"/>
      <w:r w:rsidRPr="004403C2">
        <w:rPr>
          <w:rFonts w:eastAsia="Times New Roman" w:cs="Arial"/>
          <w:color w:val="000000"/>
          <w:sz w:val="22"/>
          <w:szCs w:val="22"/>
        </w:rPr>
        <w:t>MinMaxScaler</w:t>
      </w:r>
      <w:proofErr w:type="spellEnd"/>
      <w:r w:rsidRPr="004403C2">
        <w:rPr>
          <w:rFonts w:eastAsia="Times New Roman" w:cs="Arial"/>
          <w:color w:val="000000"/>
          <w:sz w:val="22"/>
          <w:szCs w:val="22"/>
        </w:rPr>
        <w:t xml:space="preserve">. </w:t>
      </w:r>
    </w:p>
    <w:p w14:paraId="02D11A48" w14:textId="77777777" w:rsidR="004403C2" w:rsidRPr="004403C2" w:rsidRDefault="004403C2" w:rsidP="004403C2">
      <w:pPr>
        <w:spacing w:before="200"/>
        <w:outlineLvl w:val="1"/>
        <w:rPr>
          <w:rFonts w:eastAsia="Times New Roman" w:cs="Times New Roman"/>
          <w:b/>
          <w:bCs/>
          <w:sz w:val="36"/>
          <w:szCs w:val="36"/>
        </w:rPr>
      </w:pPr>
      <w:r w:rsidRPr="004403C2">
        <w:rPr>
          <w:rFonts w:eastAsia="Times New Roman" w:cs="Times New Roman"/>
          <w:b/>
          <w:bCs/>
          <w:color w:val="000000"/>
          <w:sz w:val="26"/>
          <w:szCs w:val="26"/>
        </w:rPr>
        <w:t>Labelling</w:t>
      </w:r>
    </w:p>
    <w:p w14:paraId="2AE9EF90" w14:textId="77777777" w:rsidR="004403C2" w:rsidRPr="004403C2" w:rsidRDefault="004403C2" w:rsidP="004403C2">
      <w:pPr>
        <w:rPr>
          <w:rFonts w:eastAsia="Times New Roman" w:cs="Times New Roman"/>
        </w:rPr>
      </w:pPr>
      <w:r w:rsidRPr="004403C2">
        <w:rPr>
          <w:rFonts w:eastAsia="Times New Roman" w:cs="Arial"/>
          <w:color w:val="000000"/>
          <w:sz w:val="22"/>
          <w:szCs w:val="22"/>
        </w:rPr>
        <w:t xml:space="preserve">The training data is labeled according to </w:t>
      </w:r>
      <w:proofErr w:type="spellStart"/>
      <w:r w:rsidRPr="004403C2">
        <w:rPr>
          <w:rFonts w:eastAsia="Times New Roman" w:cs="Arial"/>
          <w:i/>
          <w:iCs/>
          <w:color w:val="000000"/>
          <w:sz w:val="22"/>
          <w:szCs w:val="22"/>
        </w:rPr>
        <w:t>Firstyrcumpga</w:t>
      </w:r>
      <w:proofErr w:type="spellEnd"/>
      <w:r w:rsidRPr="004403C2">
        <w:rPr>
          <w:rFonts w:eastAsia="Times New Roman" w:cs="Arial"/>
          <w:color w:val="000000"/>
          <w:sz w:val="22"/>
          <w:szCs w:val="22"/>
        </w:rPr>
        <w:t xml:space="preserve">. If the GPA is greater than 3.0, the instance is labeled with a “1”. GPAs equal to or less than 3.0 are labeled with a “0”. This results in a balanced labeling of the training dataset, where half are “1”, and the other half are “0”. </w:t>
      </w:r>
    </w:p>
    <w:p w14:paraId="6B9822A6" w14:textId="77777777" w:rsidR="004403C2" w:rsidRPr="004403C2" w:rsidRDefault="004403C2" w:rsidP="004403C2">
      <w:pPr>
        <w:spacing w:before="200"/>
        <w:outlineLvl w:val="1"/>
        <w:rPr>
          <w:rFonts w:eastAsia="Times New Roman" w:cs="Times New Roman"/>
          <w:b/>
          <w:bCs/>
          <w:sz w:val="36"/>
          <w:szCs w:val="36"/>
        </w:rPr>
      </w:pPr>
      <w:r w:rsidRPr="004403C2">
        <w:rPr>
          <w:rFonts w:eastAsia="Times New Roman" w:cs="Times New Roman"/>
          <w:b/>
          <w:bCs/>
          <w:color w:val="000000"/>
          <w:sz w:val="26"/>
          <w:szCs w:val="26"/>
        </w:rPr>
        <w:t>Model Fitting</w:t>
      </w:r>
    </w:p>
    <w:p w14:paraId="46762D78" w14:textId="77777777" w:rsidR="004403C2" w:rsidRPr="004403C2" w:rsidRDefault="004403C2" w:rsidP="004403C2">
      <w:pPr>
        <w:rPr>
          <w:rFonts w:eastAsia="Times New Roman" w:cs="Times New Roman"/>
        </w:rPr>
      </w:pPr>
      <w:r w:rsidRPr="004403C2">
        <w:rPr>
          <w:rFonts w:eastAsia="Times New Roman" w:cs="Arial"/>
          <w:color w:val="000000"/>
          <w:sz w:val="22"/>
          <w:szCs w:val="22"/>
        </w:rPr>
        <w:t xml:space="preserve">Three classification algorithms were explored in this part of the project: Gaussian Naive Bayes, K-Nearest Neighbors, and Support Vector Machine (SVM) with the radial basis function (RBF) kernel. </w:t>
      </w:r>
    </w:p>
    <w:p w14:paraId="3EBB357A" w14:textId="7777777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Gaussian Naive Bayes was fit to the training set without any special parameters. </w:t>
      </w:r>
    </w:p>
    <w:p w14:paraId="2EFF5DD7" w14:textId="7777777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K-Nearest Neighbors was fit using </w:t>
      </w:r>
      <w:proofErr w:type="spellStart"/>
      <w:r w:rsidRPr="004403C2">
        <w:rPr>
          <w:rFonts w:eastAsia="Times New Roman" w:cs="Arial"/>
          <w:color w:val="000000"/>
          <w:sz w:val="22"/>
          <w:szCs w:val="22"/>
        </w:rPr>
        <w:t>n_neighbors</w:t>
      </w:r>
      <w:proofErr w:type="spellEnd"/>
      <w:r w:rsidRPr="004403C2">
        <w:rPr>
          <w:rFonts w:eastAsia="Times New Roman" w:cs="Arial"/>
          <w:color w:val="000000"/>
          <w:sz w:val="22"/>
          <w:szCs w:val="22"/>
        </w:rPr>
        <w:t xml:space="preserve"> = 9.</w:t>
      </w:r>
    </w:p>
    <w:p w14:paraId="15BFD6C0" w14:textId="7777777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Parameters for the SVM were found using an exhaustive grid searches on two different sets of features. Each parameter was tested with 20 different values, and the combinations were evaluated with 5-fold cross-validation. </w:t>
      </w:r>
      <w:r w:rsidRPr="004403C2">
        <w:rPr>
          <w:rFonts w:eastAsia="Times New Roman" w:cs="Arial"/>
          <w:i/>
          <w:iCs/>
          <w:color w:val="000000"/>
          <w:sz w:val="22"/>
          <w:szCs w:val="22"/>
        </w:rPr>
        <w:t>C</w:t>
      </w:r>
      <w:r w:rsidRPr="004403C2">
        <w:rPr>
          <w:rFonts w:eastAsia="Times New Roman" w:cs="Arial"/>
          <w:color w:val="000000"/>
          <w:sz w:val="22"/>
          <w:szCs w:val="22"/>
        </w:rPr>
        <w:t xml:space="preserve"> values were chosen from [10^0.01, 10^6] and </w:t>
      </w:r>
      <w:r w:rsidRPr="004403C2">
        <w:rPr>
          <w:rFonts w:eastAsia="Times New Roman" w:cs="Arial"/>
          <w:i/>
          <w:iCs/>
          <w:color w:val="000000"/>
          <w:sz w:val="22"/>
          <w:szCs w:val="22"/>
        </w:rPr>
        <w:t>gamma</w:t>
      </w:r>
      <w:r w:rsidRPr="004403C2">
        <w:rPr>
          <w:rFonts w:eastAsia="Times New Roman" w:cs="Arial"/>
          <w:color w:val="000000"/>
          <w:sz w:val="22"/>
          <w:szCs w:val="22"/>
        </w:rPr>
        <w:t xml:space="preserve"> values were chosen from [10^-5, 10^5].</w:t>
      </w:r>
    </w:p>
    <w:p w14:paraId="7B9E4ED3" w14:textId="7777777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The grid search for one feature set (SAT Subject Tests and High School GPA) was run on 50% of the training data and took 6.75 hours. The optimal parameters are </w:t>
      </w:r>
      <w:r w:rsidRPr="004403C2">
        <w:rPr>
          <w:rFonts w:eastAsia="Times New Roman" w:cs="Arial"/>
          <w:i/>
          <w:iCs/>
          <w:color w:val="000000"/>
          <w:sz w:val="22"/>
          <w:szCs w:val="22"/>
        </w:rPr>
        <w:t>C</w:t>
      </w:r>
      <w:r w:rsidRPr="004403C2">
        <w:rPr>
          <w:rFonts w:eastAsia="Times New Roman" w:cs="Arial"/>
          <w:color w:val="000000"/>
          <w:sz w:val="22"/>
          <w:szCs w:val="22"/>
        </w:rPr>
        <w:t xml:space="preserve">=239302.57311, and </w:t>
      </w:r>
      <w:r w:rsidRPr="004403C2">
        <w:rPr>
          <w:rFonts w:eastAsia="Times New Roman" w:cs="Arial"/>
          <w:i/>
          <w:iCs/>
          <w:color w:val="000000"/>
          <w:sz w:val="22"/>
          <w:szCs w:val="22"/>
        </w:rPr>
        <w:t>gamma</w:t>
      </w:r>
      <w:r w:rsidRPr="004403C2">
        <w:rPr>
          <w:rFonts w:eastAsia="Times New Roman" w:cs="Arial"/>
          <w:color w:val="000000"/>
          <w:sz w:val="22"/>
          <w:szCs w:val="22"/>
        </w:rPr>
        <w:t xml:space="preserve">=0.00428133. </w:t>
      </w:r>
    </w:p>
    <w:p w14:paraId="0342F502" w14:textId="38CB5C9F"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The other grid search was done with the entire feature set on 25% of the training data and took 5.5 hours. The optimal parameters are </w:t>
      </w:r>
      <w:r w:rsidRPr="004403C2">
        <w:rPr>
          <w:rFonts w:eastAsia="Times New Roman" w:cs="Arial"/>
          <w:i/>
          <w:iCs/>
          <w:color w:val="000000"/>
          <w:sz w:val="22"/>
          <w:szCs w:val="22"/>
        </w:rPr>
        <w:t>C</w:t>
      </w:r>
      <w:r w:rsidRPr="004403C2">
        <w:rPr>
          <w:rFonts w:eastAsia="Times New Roman" w:cs="Arial"/>
          <w:color w:val="000000"/>
          <w:sz w:val="22"/>
          <w:szCs w:val="22"/>
        </w:rPr>
        <w:t xml:space="preserve">=22.25197, and </w:t>
      </w:r>
      <w:r w:rsidRPr="004403C2">
        <w:rPr>
          <w:rFonts w:eastAsia="Times New Roman" w:cs="Arial"/>
          <w:i/>
          <w:iCs/>
          <w:color w:val="000000"/>
          <w:sz w:val="22"/>
          <w:szCs w:val="22"/>
        </w:rPr>
        <w:t>gamma</w:t>
      </w:r>
      <w:r w:rsidRPr="004403C2">
        <w:rPr>
          <w:rFonts w:eastAsia="Times New Roman" w:cs="Arial"/>
          <w:color w:val="000000"/>
          <w:sz w:val="22"/>
          <w:szCs w:val="22"/>
        </w:rPr>
        <w:t>=0.0072813.</w:t>
      </w:r>
    </w:p>
    <w:p w14:paraId="3ABE070C" w14:textId="77777777" w:rsidR="004403C2" w:rsidRPr="004403C2" w:rsidRDefault="004403C2" w:rsidP="004403C2">
      <w:pPr>
        <w:spacing w:before="200"/>
        <w:outlineLvl w:val="1"/>
        <w:rPr>
          <w:rFonts w:eastAsia="Times New Roman" w:cs="Times New Roman"/>
          <w:b/>
          <w:bCs/>
          <w:sz w:val="36"/>
          <w:szCs w:val="36"/>
        </w:rPr>
      </w:pPr>
      <w:r w:rsidRPr="004403C2">
        <w:rPr>
          <w:rFonts w:eastAsia="Times New Roman" w:cs="Times New Roman"/>
          <w:b/>
          <w:bCs/>
          <w:color w:val="000000"/>
          <w:sz w:val="26"/>
          <w:szCs w:val="26"/>
        </w:rPr>
        <w:t>Evaluation</w:t>
      </w:r>
    </w:p>
    <w:p w14:paraId="7481DF46" w14:textId="77777777" w:rsidR="00F747C4" w:rsidRDefault="004403C2" w:rsidP="004403C2">
      <w:pPr>
        <w:rPr>
          <w:rFonts w:eastAsia="Times New Roman" w:cs="Arial"/>
          <w:color w:val="000000"/>
          <w:sz w:val="22"/>
          <w:szCs w:val="22"/>
        </w:rPr>
      </w:pPr>
      <w:r w:rsidRPr="004403C2">
        <w:rPr>
          <w:rFonts w:eastAsia="Times New Roman" w:cs="Arial"/>
          <w:color w:val="000000"/>
          <w:sz w:val="22"/>
          <w:szCs w:val="22"/>
        </w:rPr>
        <w:t xml:space="preserve">The algorithms were evaluated with a comparison against a baseline value of accuracy. The training labeled data is evenly divided, so the baseline is 50% accuracy. That is, if instances were uniformly, randomly classified, about 50% accuracy is expected. The </w:t>
      </w:r>
      <w:proofErr w:type="spellStart"/>
      <w:r w:rsidRPr="004403C2">
        <w:rPr>
          <w:rFonts w:eastAsia="Times New Roman" w:cs="Arial"/>
          <w:color w:val="000000"/>
          <w:sz w:val="22"/>
          <w:szCs w:val="22"/>
        </w:rPr>
        <w:t>scikit</w:t>
      </w:r>
      <w:proofErr w:type="spellEnd"/>
      <w:r w:rsidRPr="004403C2">
        <w:rPr>
          <w:rFonts w:eastAsia="Times New Roman" w:cs="Arial"/>
          <w:color w:val="000000"/>
          <w:sz w:val="22"/>
          <w:szCs w:val="22"/>
        </w:rPr>
        <w:t xml:space="preserve">-learn classification algorithm </w:t>
      </w:r>
      <w:proofErr w:type="spellStart"/>
      <w:r w:rsidRPr="004403C2">
        <w:rPr>
          <w:rFonts w:eastAsia="Times New Roman" w:cs="Arial"/>
          <w:color w:val="000000"/>
          <w:sz w:val="22"/>
          <w:szCs w:val="22"/>
        </w:rPr>
        <w:t>DummyClassifier</w:t>
      </w:r>
      <w:proofErr w:type="spellEnd"/>
      <w:r w:rsidRPr="004403C2">
        <w:rPr>
          <w:rFonts w:eastAsia="Times New Roman" w:cs="Arial"/>
          <w:color w:val="000000"/>
          <w:sz w:val="22"/>
          <w:szCs w:val="22"/>
        </w:rPr>
        <w:t xml:space="preserve"> does exactly this, and so it was used to establish a baseline for comparison. </w:t>
      </w:r>
    </w:p>
    <w:p w14:paraId="5F62C9BA" w14:textId="355F661C" w:rsidR="004403C2" w:rsidRPr="004403C2" w:rsidRDefault="004403C2" w:rsidP="004403C2">
      <w:pPr>
        <w:rPr>
          <w:rFonts w:eastAsia="Times New Roman" w:cs="Times New Roman"/>
        </w:rPr>
      </w:pPr>
      <w:r w:rsidRPr="00F747C4">
        <w:rPr>
          <w:rFonts w:eastAsia="Times New Roman" w:cs="Arial"/>
          <w:color w:val="000000"/>
          <w:sz w:val="22"/>
          <w:szCs w:val="22"/>
        </w:rPr>
        <w:lastRenderedPageBreak/>
        <w:tab/>
      </w:r>
      <w:r w:rsidRPr="004403C2">
        <w:rPr>
          <w:rFonts w:eastAsia="Times New Roman" w:cs="Arial"/>
          <w:color w:val="000000"/>
          <w:sz w:val="22"/>
          <w:szCs w:val="22"/>
        </w:rPr>
        <w:t>Below is a chart demonstrating the evaluation of Naive Bayes as it works on the full feature set:</w:t>
      </w:r>
      <w:r w:rsidR="00F747C4" w:rsidRPr="00F747C4">
        <w:rPr>
          <w:rFonts w:eastAsia="Times New Roman" w:cs="Arial"/>
          <w:noProof/>
          <w:color w:val="000000"/>
          <w:sz w:val="22"/>
          <w:szCs w:val="22"/>
        </w:rPr>
        <w:drawing>
          <wp:inline distT="0" distB="0" distL="0" distR="0" wp14:anchorId="648B3815" wp14:editId="4BF37C42">
            <wp:extent cx="5466080" cy="3314700"/>
            <wp:effectExtent l="0" t="0" r="1270" b="0"/>
            <wp:docPr id="2" name="Picture 2" descr="nbg_all_f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g_all_fea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999" cy="3319502"/>
                    </a:xfrm>
                    <a:prstGeom prst="rect">
                      <a:avLst/>
                    </a:prstGeom>
                    <a:noFill/>
                    <a:ln>
                      <a:noFill/>
                    </a:ln>
                  </pic:spPr>
                </pic:pic>
              </a:graphicData>
            </a:graphic>
          </wp:inline>
        </w:drawing>
      </w:r>
    </w:p>
    <w:p w14:paraId="3C5C864B" w14:textId="71B0CF8E" w:rsidR="00235663" w:rsidRPr="00F747C4" w:rsidRDefault="004403C2" w:rsidP="004403C2">
      <w:pPr>
        <w:rPr>
          <w:rFonts w:eastAsia="Times New Roman" w:cs="Arial"/>
          <w:color w:val="000000"/>
          <w:sz w:val="22"/>
          <w:szCs w:val="22"/>
        </w:rPr>
      </w:pPr>
      <w:r w:rsidRPr="00F747C4">
        <w:rPr>
          <w:rFonts w:eastAsia="Times New Roman" w:cs="Arial"/>
          <w:color w:val="000000"/>
          <w:sz w:val="22"/>
          <w:szCs w:val="22"/>
        </w:rPr>
        <w:tab/>
      </w:r>
    </w:p>
    <w:p w14:paraId="32FEB7FA" w14:textId="77777777" w:rsidR="00235663" w:rsidRPr="00F747C4" w:rsidRDefault="00235663" w:rsidP="004403C2">
      <w:pPr>
        <w:rPr>
          <w:rFonts w:eastAsia="Times New Roman" w:cs="Arial"/>
          <w:color w:val="000000"/>
          <w:sz w:val="22"/>
          <w:szCs w:val="22"/>
        </w:rPr>
      </w:pPr>
    </w:p>
    <w:p w14:paraId="6BE1D15D" w14:textId="4498BFB1" w:rsidR="004403C2" w:rsidRPr="004403C2" w:rsidRDefault="004403C2" w:rsidP="00235663">
      <w:pPr>
        <w:ind w:firstLine="720"/>
        <w:rPr>
          <w:rFonts w:eastAsia="Times New Roman" w:cs="Times New Roman"/>
        </w:rPr>
      </w:pPr>
      <w:r w:rsidRPr="004403C2">
        <w:rPr>
          <w:rFonts w:eastAsia="Times New Roman" w:cs="Arial"/>
          <w:color w:val="000000"/>
          <w:sz w:val="22"/>
          <w:szCs w:val="22"/>
        </w:rPr>
        <w:t>The algorithm’s accuracy when classifying the data it w</w:t>
      </w:r>
      <w:r w:rsidR="00235663" w:rsidRPr="00F747C4">
        <w:rPr>
          <w:rFonts w:eastAsia="Times New Roman" w:cs="Arial"/>
          <w:color w:val="000000"/>
          <w:sz w:val="22"/>
          <w:szCs w:val="22"/>
        </w:rPr>
        <w:t>as trained on is compared to it</w:t>
      </w:r>
      <w:r w:rsidRPr="004403C2">
        <w:rPr>
          <w:rFonts w:eastAsia="Times New Roman" w:cs="Arial"/>
          <w:color w:val="000000"/>
          <w:sz w:val="22"/>
          <w:szCs w:val="22"/>
        </w:rPr>
        <w:t xml:space="preserve">s accuracy when classifying never-before-seen data. Here, 25% of the training instances are held out to use as a test set. The two accuracies converge when 60 instances are used to train the classifier, and the values after the point of convergence are what we used to decide how well a classifier performed. </w:t>
      </w:r>
    </w:p>
    <w:p w14:paraId="5129D319" w14:textId="72706C7F"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Confusion matrices, as generated by </w:t>
      </w:r>
      <w:proofErr w:type="spellStart"/>
      <w:r w:rsidRPr="004403C2">
        <w:rPr>
          <w:rFonts w:eastAsia="Times New Roman" w:cs="Arial"/>
          <w:color w:val="000000"/>
          <w:sz w:val="22"/>
          <w:szCs w:val="22"/>
        </w:rPr>
        <w:t>scikit</w:t>
      </w:r>
      <w:proofErr w:type="spellEnd"/>
      <w:r w:rsidRPr="004403C2">
        <w:rPr>
          <w:rFonts w:eastAsia="Times New Roman" w:cs="Arial"/>
          <w:color w:val="000000"/>
          <w:sz w:val="22"/>
          <w:szCs w:val="22"/>
        </w:rPr>
        <w:t>-learn, were also used. A confusion matrix is useful for seeing if an algorithm has a tendency to assign one label more often than the other.</w:t>
      </w:r>
    </w:p>
    <w:p w14:paraId="4C9438BA" w14:textId="77777777" w:rsidR="004403C2" w:rsidRPr="004403C2" w:rsidRDefault="004403C2" w:rsidP="004403C2">
      <w:pPr>
        <w:spacing w:before="200"/>
        <w:outlineLvl w:val="1"/>
        <w:rPr>
          <w:rFonts w:eastAsia="Times New Roman" w:cs="Times New Roman"/>
          <w:b/>
          <w:bCs/>
          <w:sz w:val="36"/>
          <w:szCs w:val="36"/>
        </w:rPr>
      </w:pPr>
      <w:r w:rsidRPr="004403C2">
        <w:rPr>
          <w:rFonts w:eastAsia="Times New Roman" w:cs="Times New Roman"/>
          <w:b/>
          <w:bCs/>
          <w:color w:val="000000"/>
          <w:sz w:val="26"/>
          <w:szCs w:val="26"/>
        </w:rPr>
        <w:t>Classification</w:t>
      </w:r>
    </w:p>
    <w:p w14:paraId="6D511ED2" w14:textId="77777777" w:rsidR="004403C2" w:rsidRPr="004403C2" w:rsidRDefault="004403C2" w:rsidP="004403C2">
      <w:pPr>
        <w:rPr>
          <w:rFonts w:eastAsia="Times New Roman" w:cs="Times New Roman"/>
        </w:rPr>
      </w:pPr>
      <w:r w:rsidRPr="004403C2">
        <w:rPr>
          <w:rFonts w:eastAsia="Times New Roman" w:cs="Arial"/>
          <w:color w:val="000000"/>
          <w:sz w:val="22"/>
          <w:szCs w:val="22"/>
        </w:rPr>
        <w:t xml:space="preserve">The process of classification was left entirely up to </w:t>
      </w:r>
      <w:proofErr w:type="spellStart"/>
      <w:r w:rsidRPr="004403C2">
        <w:rPr>
          <w:rFonts w:eastAsia="Times New Roman" w:cs="Arial"/>
          <w:color w:val="000000"/>
          <w:sz w:val="22"/>
          <w:szCs w:val="22"/>
        </w:rPr>
        <w:t>scikit</w:t>
      </w:r>
      <w:proofErr w:type="spellEnd"/>
      <w:r w:rsidRPr="004403C2">
        <w:rPr>
          <w:rFonts w:eastAsia="Times New Roman" w:cs="Arial"/>
          <w:color w:val="000000"/>
          <w:sz w:val="22"/>
          <w:szCs w:val="22"/>
        </w:rPr>
        <w:t xml:space="preserve">-learn. A trained classifier object has a </w:t>
      </w:r>
      <w:r w:rsidRPr="004403C2">
        <w:rPr>
          <w:rFonts w:eastAsia="Times New Roman" w:cs="Arial"/>
          <w:i/>
          <w:iCs/>
          <w:color w:val="000000"/>
          <w:sz w:val="22"/>
          <w:szCs w:val="22"/>
        </w:rPr>
        <w:t>predict</w:t>
      </w:r>
      <w:r w:rsidRPr="004403C2">
        <w:rPr>
          <w:rFonts w:eastAsia="Times New Roman" w:cs="Arial"/>
          <w:color w:val="000000"/>
          <w:sz w:val="22"/>
          <w:szCs w:val="22"/>
        </w:rPr>
        <w:t xml:space="preserve"> function. The preprocessed test instances are passed as arguments to the </w:t>
      </w:r>
      <w:r w:rsidRPr="004403C2">
        <w:rPr>
          <w:rFonts w:eastAsia="Times New Roman" w:cs="Arial"/>
          <w:i/>
          <w:iCs/>
          <w:color w:val="000000"/>
          <w:sz w:val="22"/>
          <w:szCs w:val="22"/>
        </w:rPr>
        <w:t>predict</w:t>
      </w:r>
      <w:r w:rsidRPr="004403C2">
        <w:rPr>
          <w:rFonts w:eastAsia="Times New Roman" w:cs="Arial"/>
          <w:color w:val="000000"/>
          <w:sz w:val="22"/>
          <w:szCs w:val="22"/>
        </w:rPr>
        <w:t xml:space="preserve"> function of a classifier object, and classes are returned in an array. </w:t>
      </w:r>
    </w:p>
    <w:p w14:paraId="5C1843AA" w14:textId="77777777" w:rsidR="004403C2" w:rsidRPr="004403C2" w:rsidRDefault="004403C2" w:rsidP="004403C2">
      <w:pPr>
        <w:spacing w:before="200"/>
        <w:outlineLvl w:val="0"/>
        <w:rPr>
          <w:rFonts w:eastAsia="Times New Roman" w:cs="Times New Roman"/>
          <w:b/>
          <w:bCs/>
          <w:kern w:val="36"/>
          <w:sz w:val="48"/>
          <w:szCs w:val="48"/>
        </w:rPr>
      </w:pPr>
      <w:r w:rsidRPr="004403C2">
        <w:rPr>
          <w:rFonts w:eastAsia="Times New Roman" w:cs="Times New Roman"/>
          <w:color w:val="000000"/>
          <w:kern w:val="36"/>
          <w:sz w:val="32"/>
          <w:szCs w:val="32"/>
        </w:rPr>
        <w:t>Results</w:t>
      </w:r>
    </w:p>
    <w:p w14:paraId="29E8C7D2" w14:textId="77777777" w:rsidR="004403C2" w:rsidRPr="004403C2" w:rsidRDefault="004403C2" w:rsidP="004403C2">
      <w:pPr>
        <w:rPr>
          <w:rFonts w:eastAsia="Times New Roman" w:cs="Times New Roman"/>
        </w:rPr>
      </w:pPr>
      <w:r w:rsidRPr="004403C2">
        <w:rPr>
          <w:rFonts w:eastAsia="Times New Roman" w:cs="Arial"/>
          <w:color w:val="000000"/>
          <w:sz w:val="22"/>
          <w:szCs w:val="22"/>
        </w:rPr>
        <w:t>The following table contains accuracies from algorithms trained on 75% of the training data, scored by classifying the held-out 25%. Please, look in the appendix for the corresponding charts.</w:t>
      </w:r>
    </w:p>
    <w:p w14:paraId="62468ED1" w14:textId="77777777" w:rsidR="004403C2" w:rsidRPr="004403C2" w:rsidRDefault="004403C2" w:rsidP="004403C2">
      <w:pPr>
        <w:rPr>
          <w:rFonts w:eastAsia="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828"/>
        <w:gridCol w:w="3924"/>
        <w:gridCol w:w="1545"/>
      </w:tblGrid>
      <w:tr w:rsidR="004403C2" w:rsidRPr="004403C2" w14:paraId="1FD22E2A"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E1C55C" w14:textId="77777777" w:rsidR="004403C2" w:rsidRPr="004403C2" w:rsidRDefault="004403C2" w:rsidP="004403C2">
            <w:pPr>
              <w:rPr>
                <w:rFonts w:eastAsia="Times New Roman" w:cs="Times New Roman"/>
              </w:rPr>
            </w:pPr>
            <w:r w:rsidRPr="004403C2">
              <w:rPr>
                <w:rFonts w:eastAsia="Times New Roman" w:cs="Arial"/>
                <w:b/>
                <w:bCs/>
                <w:i/>
                <w:iCs/>
                <w:color w:val="000000"/>
                <w:sz w:val="22"/>
                <w:szCs w:val="22"/>
              </w:rPr>
              <w:t>Algorithm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D47AB" w14:textId="77777777" w:rsidR="004403C2" w:rsidRPr="004403C2" w:rsidRDefault="004403C2" w:rsidP="004403C2">
            <w:pPr>
              <w:rPr>
                <w:rFonts w:eastAsia="Times New Roman" w:cs="Times New Roman"/>
              </w:rPr>
            </w:pPr>
            <w:r w:rsidRPr="004403C2">
              <w:rPr>
                <w:rFonts w:eastAsia="Times New Roman" w:cs="Arial"/>
                <w:b/>
                <w:bCs/>
                <w:i/>
                <w:iCs/>
                <w:color w:val="000000"/>
                <w:sz w:val="22"/>
                <w:szCs w:val="22"/>
              </w:rPr>
              <w:t>Feature 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33E85" w14:textId="77777777" w:rsidR="004403C2" w:rsidRPr="004403C2" w:rsidRDefault="004403C2" w:rsidP="004403C2">
            <w:pPr>
              <w:rPr>
                <w:rFonts w:eastAsia="Times New Roman" w:cs="Times New Roman"/>
              </w:rPr>
            </w:pPr>
            <w:r w:rsidRPr="004403C2">
              <w:rPr>
                <w:rFonts w:eastAsia="Times New Roman" w:cs="Arial"/>
                <w:b/>
                <w:bCs/>
                <w:i/>
                <w:iCs/>
                <w:color w:val="000000"/>
                <w:sz w:val="22"/>
                <w:szCs w:val="22"/>
              </w:rPr>
              <w:t>Accuracy (%)</w:t>
            </w:r>
          </w:p>
        </w:tc>
      </w:tr>
      <w:tr w:rsidR="004403C2" w:rsidRPr="004403C2" w14:paraId="4330FACB"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1BD6C" w14:textId="77777777" w:rsidR="004403C2" w:rsidRPr="004403C2" w:rsidRDefault="004403C2" w:rsidP="004403C2">
            <w:pPr>
              <w:rPr>
                <w:rFonts w:eastAsia="Times New Roman" w:cs="Times New Roman"/>
              </w:rPr>
            </w:pPr>
            <w:r w:rsidRPr="004403C2">
              <w:rPr>
                <w:rFonts w:eastAsia="Times New Roman" w:cs="Arial"/>
                <w:color w:val="000000"/>
                <w:sz w:val="22"/>
                <w:szCs w:val="22"/>
              </w:rPr>
              <w:t>Gaussian Naive Bayes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0CD2F8" w14:textId="77777777" w:rsidR="004403C2" w:rsidRPr="004403C2" w:rsidRDefault="004403C2" w:rsidP="004403C2">
            <w:pPr>
              <w:rPr>
                <w:rFonts w:eastAsia="Times New Roman" w:cs="Times New Roman"/>
              </w:rPr>
            </w:pPr>
            <w:r w:rsidRPr="004403C2">
              <w:rPr>
                <w:rFonts w:eastAsia="Times New Roman" w:cs="Arial"/>
                <w:color w:val="000000"/>
                <w:sz w:val="22"/>
                <w:szCs w:val="22"/>
              </w:rPr>
              <w:t>All Features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63BCE"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65</w:t>
            </w:r>
          </w:p>
        </w:tc>
      </w:tr>
      <w:tr w:rsidR="004403C2" w:rsidRPr="004403C2" w14:paraId="44345FE8"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216FC" w14:textId="77777777" w:rsidR="004403C2" w:rsidRPr="004403C2" w:rsidRDefault="004403C2" w:rsidP="004403C2">
            <w:pPr>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8A833" w14:textId="77777777" w:rsidR="004403C2" w:rsidRPr="004403C2" w:rsidRDefault="004403C2" w:rsidP="004403C2">
            <w:pPr>
              <w:rPr>
                <w:rFonts w:eastAsia="Times New Roman" w:cs="Times New Roman"/>
              </w:rPr>
            </w:pPr>
            <w:r w:rsidRPr="004403C2">
              <w:rPr>
                <w:rFonts w:eastAsia="Times New Roman" w:cs="Arial"/>
                <w:color w:val="000000"/>
                <w:sz w:val="22"/>
                <w:szCs w:val="22"/>
              </w:rPr>
              <w:t>SAT Subject Tests, and High School GPA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298086"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61</w:t>
            </w:r>
          </w:p>
        </w:tc>
      </w:tr>
      <w:tr w:rsidR="004403C2" w:rsidRPr="004403C2" w14:paraId="6635FF53"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02F35" w14:textId="77777777" w:rsidR="004403C2" w:rsidRPr="004403C2" w:rsidRDefault="004403C2" w:rsidP="004403C2">
            <w:pPr>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2FDB9F" w14:textId="77777777" w:rsidR="004403C2" w:rsidRPr="004403C2" w:rsidRDefault="004403C2" w:rsidP="004403C2">
            <w:pPr>
              <w:rPr>
                <w:rFonts w:eastAsia="Times New Roman" w:cs="Times New Roman"/>
              </w:rPr>
            </w:pPr>
            <w:r w:rsidRPr="004403C2">
              <w:rPr>
                <w:rFonts w:eastAsia="Times New Roman" w:cs="Arial"/>
                <w:color w:val="000000"/>
                <w:sz w:val="22"/>
                <w:szCs w:val="22"/>
              </w:rPr>
              <w:t>Non-academic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934A8"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60</w:t>
            </w:r>
          </w:p>
        </w:tc>
      </w:tr>
      <w:tr w:rsidR="004403C2" w:rsidRPr="004403C2" w14:paraId="08BE737F"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90FB61" w14:textId="77777777" w:rsidR="004403C2" w:rsidRPr="004403C2" w:rsidRDefault="004403C2" w:rsidP="004403C2">
            <w:pPr>
              <w:rPr>
                <w:rFonts w:eastAsia="Times New Roman" w:cs="Times New Roman"/>
              </w:rPr>
            </w:pPr>
            <w:r w:rsidRPr="004403C2">
              <w:rPr>
                <w:rFonts w:eastAsia="Times New Roman" w:cs="Arial"/>
                <w:color w:val="000000"/>
                <w:sz w:val="22"/>
                <w:szCs w:val="22"/>
              </w:rPr>
              <w:t>K-Nearest Neighbors (KNN)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08851E" w14:textId="77777777" w:rsidR="004403C2" w:rsidRPr="004403C2" w:rsidRDefault="004403C2" w:rsidP="004403C2">
            <w:pPr>
              <w:rPr>
                <w:rFonts w:eastAsia="Times New Roman" w:cs="Times New Roman"/>
              </w:rPr>
            </w:pPr>
            <w:r w:rsidRPr="004403C2">
              <w:rPr>
                <w:rFonts w:eastAsia="Times New Roman" w:cs="Arial"/>
                <w:color w:val="000000"/>
                <w:sz w:val="22"/>
                <w:szCs w:val="22"/>
              </w:rPr>
              <w:t>All Features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E79151"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60</w:t>
            </w:r>
          </w:p>
        </w:tc>
      </w:tr>
      <w:tr w:rsidR="004403C2" w:rsidRPr="004403C2" w14:paraId="08603CC6"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6182EB" w14:textId="77777777" w:rsidR="004403C2" w:rsidRPr="004403C2" w:rsidRDefault="004403C2" w:rsidP="004403C2">
            <w:pPr>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E8292E" w14:textId="77777777" w:rsidR="004403C2" w:rsidRPr="004403C2" w:rsidRDefault="004403C2" w:rsidP="004403C2">
            <w:pPr>
              <w:rPr>
                <w:rFonts w:eastAsia="Times New Roman" w:cs="Times New Roman"/>
              </w:rPr>
            </w:pPr>
            <w:r w:rsidRPr="004403C2">
              <w:rPr>
                <w:rFonts w:eastAsia="Times New Roman" w:cs="Arial"/>
                <w:color w:val="000000"/>
                <w:sz w:val="22"/>
                <w:szCs w:val="22"/>
              </w:rPr>
              <w:t>SAT Subject Tests, and High School GPA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0C708"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60</w:t>
            </w:r>
          </w:p>
        </w:tc>
      </w:tr>
      <w:tr w:rsidR="004403C2" w:rsidRPr="004403C2" w14:paraId="277DCDAA"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083A9D" w14:textId="77777777" w:rsidR="004403C2" w:rsidRPr="004403C2" w:rsidRDefault="004403C2" w:rsidP="004403C2">
            <w:pPr>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BD8C34" w14:textId="77777777" w:rsidR="004403C2" w:rsidRPr="004403C2" w:rsidRDefault="004403C2" w:rsidP="004403C2">
            <w:pPr>
              <w:rPr>
                <w:rFonts w:eastAsia="Times New Roman" w:cs="Times New Roman"/>
              </w:rPr>
            </w:pPr>
            <w:r w:rsidRPr="004403C2">
              <w:rPr>
                <w:rFonts w:eastAsia="Times New Roman" w:cs="Arial"/>
                <w:color w:val="000000"/>
                <w:sz w:val="22"/>
                <w:szCs w:val="22"/>
              </w:rPr>
              <w:t>Non-academic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86168"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55</w:t>
            </w:r>
          </w:p>
        </w:tc>
      </w:tr>
      <w:tr w:rsidR="004403C2" w:rsidRPr="004403C2" w14:paraId="24D5374F"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7C867" w14:textId="77777777" w:rsidR="004403C2" w:rsidRPr="004403C2" w:rsidRDefault="004403C2" w:rsidP="004403C2">
            <w:pPr>
              <w:rPr>
                <w:rFonts w:eastAsia="Times New Roman" w:cs="Times New Roman"/>
              </w:rPr>
            </w:pPr>
            <w:r w:rsidRPr="004403C2">
              <w:rPr>
                <w:rFonts w:eastAsia="Times New Roman" w:cs="Arial"/>
                <w:color w:val="000000"/>
                <w:sz w:val="22"/>
                <w:szCs w:val="22"/>
              </w:rPr>
              <w:t>SVM (RBF kernel)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DFE27E" w14:textId="77777777" w:rsidR="004403C2" w:rsidRPr="004403C2" w:rsidRDefault="004403C2" w:rsidP="004403C2">
            <w:pPr>
              <w:rPr>
                <w:rFonts w:eastAsia="Times New Roman" w:cs="Times New Roman"/>
              </w:rPr>
            </w:pPr>
            <w:r w:rsidRPr="004403C2">
              <w:rPr>
                <w:rFonts w:eastAsia="Times New Roman" w:cs="Arial"/>
                <w:color w:val="000000"/>
                <w:sz w:val="22"/>
                <w:szCs w:val="22"/>
              </w:rPr>
              <w:t>All Features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0FC20"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65</w:t>
            </w:r>
          </w:p>
        </w:tc>
      </w:tr>
      <w:tr w:rsidR="004403C2" w:rsidRPr="004403C2" w14:paraId="10AA30C9"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7A9D1" w14:textId="77777777" w:rsidR="004403C2" w:rsidRPr="004403C2" w:rsidRDefault="004403C2" w:rsidP="004403C2">
            <w:pPr>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A81C7" w14:textId="77777777" w:rsidR="004403C2" w:rsidRPr="004403C2" w:rsidRDefault="004403C2" w:rsidP="004403C2">
            <w:pPr>
              <w:rPr>
                <w:rFonts w:eastAsia="Times New Roman" w:cs="Times New Roman"/>
              </w:rPr>
            </w:pPr>
            <w:r w:rsidRPr="004403C2">
              <w:rPr>
                <w:rFonts w:eastAsia="Times New Roman" w:cs="Arial"/>
                <w:color w:val="000000"/>
                <w:sz w:val="22"/>
                <w:szCs w:val="22"/>
              </w:rPr>
              <w:t>SAT Subject Tests, and High School GPA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19ABD"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62</w:t>
            </w:r>
          </w:p>
        </w:tc>
      </w:tr>
      <w:tr w:rsidR="004403C2" w:rsidRPr="004403C2" w14:paraId="121C0B2E" w14:textId="77777777" w:rsidTr="004403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E46B0" w14:textId="77777777" w:rsidR="004403C2" w:rsidRPr="004403C2" w:rsidRDefault="004403C2" w:rsidP="004403C2">
            <w:pPr>
              <w:rPr>
                <w:rFonts w:eastAsia="Times New Roman" w:cs="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ACC91" w14:textId="77777777" w:rsidR="004403C2" w:rsidRPr="004403C2" w:rsidRDefault="004403C2" w:rsidP="004403C2">
            <w:pPr>
              <w:rPr>
                <w:rFonts w:eastAsia="Times New Roman" w:cs="Times New Roman"/>
              </w:rPr>
            </w:pPr>
            <w:r w:rsidRPr="004403C2">
              <w:rPr>
                <w:rFonts w:eastAsia="Times New Roman" w:cs="Arial"/>
                <w:color w:val="000000"/>
                <w:sz w:val="22"/>
                <w:szCs w:val="22"/>
              </w:rPr>
              <w:t>Non-academic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6AF9E" w14:textId="77777777" w:rsidR="004403C2" w:rsidRPr="004403C2" w:rsidRDefault="004403C2" w:rsidP="004403C2">
            <w:pPr>
              <w:jc w:val="right"/>
              <w:rPr>
                <w:rFonts w:eastAsia="Times New Roman" w:cs="Times New Roman"/>
              </w:rPr>
            </w:pPr>
            <w:r w:rsidRPr="004403C2">
              <w:rPr>
                <w:rFonts w:eastAsia="Times New Roman" w:cs="Arial"/>
                <w:color w:val="000000"/>
                <w:sz w:val="22"/>
                <w:szCs w:val="22"/>
              </w:rPr>
              <w:t>56</w:t>
            </w:r>
          </w:p>
        </w:tc>
      </w:tr>
    </w:tbl>
    <w:p w14:paraId="58E5A1D3" w14:textId="77777777" w:rsidR="004403C2" w:rsidRPr="004403C2" w:rsidRDefault="004403C2" w:rsidP="004403C2">
      <w:pPr>
        <w:rPr>
          <w:rFonts w:eastAsia="Times New Roman" w:cs="Times New Roman"/>
        </w:rPr>
      </w:pPr>
    </w:p>
    <w:p w14:paraId="7C7E0BBE" w14:textId="77777777" w:rsidR="004403C2" w:rsidRPr="004403C2" w:rsidRDefault="004403C2" w:rsidP="004403C2">
      <w:pPr>
        <w:spacing w:before="200"/>
        <w:outlineLvl w:val="0"/>
        <w:rPr>
          <w:rFonts w:eastAsia="Times New Roman" w:cs="Times New Roman"/>
          <w:b/>
          <w:bCs/>
          <w:kern w:val="36"/>
          <w:sz w:val="48"/>
          <w:szCs w:val="48"/>
        </w:rPr>
      </w:pPr>
      <w:r w:rsidRPr="004403C2">
        <w:rPr>
          <w:rFonts w:eastAsia="Times New Roman" w:cs="Times New Roman"/>
          <w:color w:val="000000"/>
          <w:kern w:val="36"/>
          <w:sz w:val="32"/>
          <w:szCs w:val="32"/>
        </w:rPr>
        <w:t>Discussion</w:t>
      </w:r>
    </w:p>
    <w:p w14:paraId="0A956E0A" w14:textId="77777777" w:rsidR="004403C2" w:rsidRPr="004403C2" w:rsidRDefault="004403C2" w:rsidP="004403C2">
      <w:pPr>
        <w:spacing w:before="200"/>
        <w:outlineLvl w:val="1"/>
        <w:rPr>
          <w:rFonts w:eastAsia="Times New Roman" w:cs="Times New Roman"/>
          <w:b/>
          <w:bCs/>
          <w:sz w:val="36"/>
          <w:szCs w:val="36"/>
        </w:rPr>
      </w:pPr>
      <w:r w:rsidRPr="004403C2">
        <w:rPr>
          <w:rFonts w:eastAsia="Times New Roman" w:cs="Times New Roman"/>
          <w:b/>
          <w:bCs/>
          <w:color w:val="000000"/>
          <w:sz w:val="26"/>
          <w:szCs w:val="26"/>
        </w:rPr>
        <w:t>Results observations</w:t>
      </w:r>
    </w:p>
    <w:p w14:paraId="21AB2C68" w14:textId="77777777" w:rsidR="004403C2" w:rsidRPr="004403C2" w:rsidRDefault="004403C2" w:rsidP="004403C2">
      <w:pPr>
        <w:rPr>
          <w:rFonts w:eastAsia="Times New Roman" w:cs="Times New Roman"/>
        </w:rPr>
      </w:pPr>
      <w:r w:rsidRPr="004403C2">
        <w:rPr>
          <w:rFonts w:eastAsia="Times New Roman" w:cs="Arial"/>
          <w:color w:val="000000"/>
          <w:sz w:val="22"/>
          <w:szCs w:val="22"/>
        </w:rPr>
        <w:t xml:space="preserve">On the full feature set, Gaussian Naive Bayes performed similarly to SVM and was much faster to train. However, looking at the charts, Naive Bayes does not indicate an issue with variance on the non-academic feature set, when both of the other algorithms behave as though that feature set has the most variance. </w:t>
      </w:r>
    </w:p>
    <w:p w14:paraId="3ED36327" w14:textId="7777777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All three of the algorithms exhibit the same bias, and perform generally similarly. </w:t>
      </w:r>
    </w:p>
    <w:p w14:paraId="4E8FB30C" w14:textId="77777777" w:rsidR="004403C2" w:rsidRPr="004403C2" w:rsidRDefault="004403C2" w:rsidP="004403C2">
      <w:pPr>
        <w:ind w:firstLine="720"/>
        <w:rPr>
          <w:rFonts w:eastAsia="Times New Roman" w:cs="Times New Roman"/>
        </w:rPr>
      </w:pPr>
      <w:r w:rsidRPr="004403C2">
        <w:rPr>
          <w:rFonts w:eastAsia="Times New Roman" w:cs="Arial"/>
          <w:color w:val="000000"/>
          <w:sz w:val="22"/>
          <w:szCs w:val="22"/>
        </w:rPr>
        <w:t>KNN shows issues with variance for all three feature sets.</w:t>
      </w:r>
    </w:p>
    <w:p w14:paraId="79D4B211" w14:textId="47D165AE" w:rsidR="004403C2" w:rsidRPr="004403C2" w:rsidRDefault="00266478" w:rsidP="004403C2">
      <w:pPr>
        <w:spacing w:before="200"/>
        <w:outlineLvl w:val="1"/>
        <w:rPr>
          <w:rFonts w:eastAsia="Times New Roman" w:cs="Times New Roman"/>
          <w:b/>
          <w:bCs/>
          <w:sz w:val="36"/>
          <w:szCs w:val="36"/>
        </w:rPr>
      </w:pPr>
      <w:r>
        <w:rPr>
          <w:rFonts w:eastAsia="Times New Roman" w:cs="Times New Roman"/>
          <w:b/>
          <w:bCs/>
          <w:color w:val="000000"/>
          <w:sz w:val="26"/>
          <w:szCs w:val="26"/>
        </w:rPr>
        <w:t>What to improve…</w:t>
      </w:r>
    </w:p>
    <w:p w14:paraId="6FC026CA" w14:textId="77777777" w:rsidR="004403C2" w:rsidRPr="004403C2" w:rsidRDefault="004403C2" w:rsidP="004403C2">
      <w:pPr>
        <w:rPr>
          <w:rFonts w:eastAsia="Times New Roman" w:cs="Times New Roman"/>
        </w:rPr>
      </w:pPr>
      <w:r w:rsidRPr="004403C2">
        <w:rPr>
          <w:rFonts w:eastAsia="Times New Roman" w:cs="Arial"/>
          <w:color w:val="000000"/>
          <w:sz w:val="22"/>
          <w:szCs w:val="22"/>
        </w:rPr>
        <w:t xml:space="preserve">A strong bias could be the cause of all three algorithms showing similar performance. Some error was likely introduced by the decision to remove instances with incomplete data. Although it was not tested here, inserting median data is also likely to influence the bias (and the variance). </w:t>
      </w:r>
    </w:p>
    <w:p w14:paraId="399D13E3" w14:textId="07F91EF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Scaling each feature independently is certainly a cause of error. An example of this can be seen in one specific instance. In the dataset there is a student whose family income</w:t>
      </w:r>
      <w:r w:rsidRPr="00F747C4">
        <w:rPr>
          <w:rFonts w:eastAsia="Times New Roman" w:cs="Arial"/>
          <w:color w:val="000000"/>
          <w:sz w:val="22"/>
          <w:szCs w:val="22"/>
        </w:rPr>
        <w:t xml:space="preserve"> is $7,620, and High School GPA</w:t>
      </w:r>
      <w:r w:rsidRPr="004403C2">
        <w:rPr>
          <w:rFonts w:eastAsia="Times New Roman" w:cs="Arial"/>
          <w:color w:val="000000"/>
          <w:sz w:val="22"/>
          <w:szCs w:val="22"/>
        </w:rPr>
        <w:t xml:space="preserve"> is 1.76, but their </w:t>
      </w:r>
      <w:proofErr w:type="spellStart"/>
      <w:r w:rsidRPr="004403C2">
        <w:rPr>
          <w:rFonts w:eastAsia="Times New Roman" w:cs="Arial"/>
          <w:i/>
          <w:iCs/>
          <w:color w:val="000000"/>
          <w:sz w:val="22"/>
          <w:szCs w:val="22"/>
        </w:rPr>
        <w:t>Firstyrcumgpa</w:t>
      </w:r>
      <w:proofErr w:type="spellEnd"/>
      <w:r w:rsidRPr="004403C2">
        <w:rPr>
          <w:rFonts w:eastAsia="Times New Roman" w:cs="Arial"/>
          <w:color w:val="000000"/>
          <w:sz w:val="22"/>
          <w:szCs w:val="22"/>
        </w:rPr>
        <w:t xml:space="preserve"> is 3.0. It may not be unreasonable to imagine that this student’s family income influenced their high school GPA. If the High School GPAs of students from different income brackets were scaled separately, this student’s 1.76 might not be put at the bottom of the scale. </w:t>
      </w:r>
    </w:p>
    <w:p w14:paraId="5A10B2B8" w14:textId="77777777" w:rsidR="004403C2" w:rsidRPr="004403C2" w:rsidRDefault="004403C2" w:rsidP="004403C2">
      <w:pPr>
        <w:rPr>
          <w:rFonts w:eastAsia="Times New Roman" w:cs="Times New Roman"/>
        </w:rPr>
      </w:pPr>
      <w:r w:rsidRPr="00F747C4">
        <w:rPr>
          <w:rFonts w:eastAsia="Times New Roman" w:cs="Arial"/>
          <w:color w:val="000000"/>
          <w:sz w:val="22"/>
          <w:szCs w:val="22"/>
        </w:rPr>
        <w:tab/>
      </w:r>
      <w:r w:rsidRPr="004403C2">
        <w:rPr>
          <w:rFonts w:eastAsia="Times New Roman" w:cs="Arial"/>
          <w:color w:val="000000"/>
          <w:sz w:val="22"/>
          <w:szCs w:val="22"/>
        </w:rPr>
        <w:t xml:space="preserve">Variance is another issue with this dataset. The exact same thorough grid search can be run twice on the same data and yield dramatically different results. It is likely that the features in the dataset do not account for everything which influences a student’s success in their first year of college. </w:t>
      </w:r>
    </w:p>
    <w:p w14:paraId="222A82A7" w14:textId="77777777" w:rsidR="00421534" w:rsidRPr="00F747C4" w:rsidRDefault="00421534"/>
    <w:p w14:paraId="7B25A1EC" w14:textId="77777777" w:rsidR="004403C2" w:rsidRPr="00F747C4" w:rsidRDefault="004403C2"/>
    <w:p w14:paraId="7F34525A" w14:textId="10649C46" w:rsidR="004403C2" w:rsidRPr="004403C2" w:rsidRDefault="004403C2" w:rsidP="004403C2">
      <w:pPr>
        <w:spacing w:before="200"/>
        <w:outlineLvl w:val="0"/>
        <w:rPr>
          <w:rFonts w:eastAsia="Times New Roman" w:cs="Times New Roman"/>
          <w:b/>
          <w:bCs/>
          <w:kern w:val="36"/>
          <w:sz w:val="48"/>
          <w:szCs w:val="48"/>
        </w:rPr>
      </w:pPr>
      <w:r w:rsidRPr="00F747C4">
        <w:rPr>
          <w:rFonts w:eastAsia="Times New Roman" w:cs="Times New Roman"/>
          <w:color w:val="000000"/>
          <w:kern w:val="36"/>
          <w:sz w:val="32"/>
          <w:szCs w:val="32"/>
        </w:rPr>
        <w:t>Appendix</w:t>
      </w:r>
    </w:p>
    <w:p w14:paraId="67BB81D5" w14:textId="77777777" w:rsidR="00F00E53" w:rsidRDefault="00F00E53">
      <w:r>
        <w:rPr>
          <w:noProof/>
        </w:rPr>
        <w:lastRenderedPageBreak/>
        <w:drawing>
          <wp:inline distT="0" distB="0" distL="0" distR="0" wp14:anchorId="5F3BF16A" wp14:editId="0CA53903">
            <wp:extent cx="548640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g_non_academic.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257675"/>
                    </a:xfrm>
                    <a:prstGeom prst="rect">
                      <a:avLst/>
                    </a:prstGeom>
                  </pic:spPr>
                </pic:pic>
              </a:graphicData>
            </a:graphic>
          </wp:inline>
        </w:drawing>
      </w:r>
      <w:r>
        <w:rPr>
          <w:noProof/>
        </w:rPr>
        <w:drawing>
          <wp:inline distT="0" distB="0" distL="0" distR="0" wp14:anchorId="066DFC5E" wp14:editId="54500FDC">
            <wp:extent cx="5486400" cy="3757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g_all_feats.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757295"/>
                    </a:xfrm>
                    <a:prstGeom prst="rect">
                      <a:avLst/>
                    </a:prstGeom>
                  </pic:spPr>
                </pic:pic>
              </a:graphicData>
            </a:graphic>
          </wp:inline>
        </w:drawing>
      </w:r>
      <w:r>
        <w:rPr>
          <w:noProof/>
        </w:rPr>
        <w:lastRenderedPageBreak/>
        <w:drawing>
          <wp:inline distT="0" distB="0" distL="0" distR="0" wp14:anchorId="05E64EA7" wp14:editId="486D2B5F">
            <wp:extent cx="5486400" cy="394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bg_satsub_hsgpa.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944620"/>
                    </a:xfrm>
                    <a:prstGeom prst="rect">
                      <a:avLst/>
                    </a:prstGeom>
                  </pic:spPr>
                </pic:pic>
              </a:graphicData>
            </a:graphic>
          </wp:inline>
        </w:drawing>
      </w:r>
      <w:r>
        <w:rPr>
          <w:noProof/>
        </w:rPr>
        <w:drawing>
          <wp:inline distT="0" distB="0" distL="0" distR="0" wp14:anchorId="6705AF82" wp14:editId="628DB00A">
            <wp:extent cx="5486400" cy="3728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all_feats.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728085"/>
                    </a:xfrm>
                    <a:prstGeom prst="rect">
                      <a:avLst/>
                    </a:prstGeom>
                  </pic:spPr>
                </pic:pic>
              </a:graphicData>
            </a:graphic>
          </wp:inline>
        </w:drawing>
      </w:r>
      <w:r>
        <w:rPr>
          <w:noProof/>
        </w:rPr>
        <w:lastRenderedPageBreak/>
        <w:drawing>
          <wp:inline distT="0" distB="0" distL="0" distR="0" wp14:anchorId="5D3B9E6B" wp14:editId="1D629B4E">
            <wp:extent cx="54864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_satsub_hsgpa.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876675"/>
                    </a:xfrm>
                    <a:prstGeom prst="rect">
                      <a:avLst/>
                    </a:prstGeom>
                  </pic:spPr>
                </pic:pic>
              </a:graphicData>
            </a:graphic>
          </wp:inline>
        </w:drawing>
      </w:r>
      <w:r>
        <w:rPr>
          <w:noProof/>
        </w:rPr>
        <w:drawing>
          <wp:inline distT="0" distB="0" distL="0" distR="0" wp14:anchorId="3C9DFBD3" wp14:editId="652D8911">
            <wp:extent cx="5486400" cy="413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_non_academic.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33850"/>
                    </a:xfrm>
                    <a:prstGeom prst="rect">
                      <a:avLst/>
                    </a:prstGeom>
                  </pic:spPr>
                </pic:pic>
              </a:graphicData>
            </a:graphic>
          </wp:inline>
        </w:drawing>
      </w:r>
      <w:r>
        <w:rPr>
          <w:noProof/>
        </w:rPr>
        <w:lastRenderedPageBreak/>
        <w:drawing>
          <wp:inline distT="0" distB="0" distL="0" distR="0" wp14:anchorId="76CFFC8C" wp14:editId="4E24358D">
            <wp:extent cx="5486400" cy="3267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all_feat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267710"/>
                    </a:xfrm>
                    <a:prstGeom prst="rect">
                      <a:avLst/>
                    </a:prstGeom>
                  </pic:spPr>
                </pic:pic>
              </a:graphicData>
            </a:graphic>
          </wp:inline>
        </w:drawing>
      </w:r>
      <w:r>
        <w:rPr>
          <w:noProof/>
        </w:rPr>
        <w:drawing>
          <wp:inline distT="0" distB="0" distL="0" distR="0" wp14:anchorId="60376EF9" wp14:editId="5E275191">
            <wp:extent cx="5486400" cy="3907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_non_academic.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907790"/>
                    </a:xfrm>
                    <a:prstGeom prst="rect">
                      <a:avLst/>
                    </a:prstGeom>
                  </pic:spPr>
                </pic:pic>
              </a:graphicData>
            </a:graphic>
          </wp:inline>
        </w:drawing>
      </w:r>
      <w:r>
        <w:rPr>
          <w:noProof/>
        </w:rPr>
        <w:lastRenderedPageBreak/>
        <w:drawing>
          <wp:inline distT="0" distB="0" distL="0" distR="0" wp14:anchorId="18E0C7FE" wp14:editId="2570FE5F">
            <wp:extent cx="5486400"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_satsub_hsgpa.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448050"/>
                    </a:xfrm>
                    <a:prstGeom prst="rect">
                      <a:avLst/>
                    </a:prstGeom>
                  </pic:spPr>
                </pic:pic>
              </a:graphicData>
            </a:graphic>
          </wp:inline>
        </w:drawing>
      </w:r>
    </w:p>
    <w:p w14:paraId="3FE68630" w14:textId="77777777" w:rsidR="00F00E53" w:rsidRDefault="00F00E53"/>
    <w:p w14:paraId="09B6B289" w14:textId="77777777" w:rsidR="00F00E53" w:rsidRDefault="00F00E53"/>
    <w:p w14:paraId="40EBF61B" w14:textId="77777777" w:rsidR="00F00E53" w:rsidRDefault="00F00E53"/>
    <w:p w14:paraId="374D3676" w14:textId="77777777" w:rsidR="00F00E53" w:rsidRDefault="00F00E53"/>
    <w:p w14:paraId="282F1FBD" w14:textId="77777777" w:rsidR="00F00E53" w:rsidRDefault="00F00E53"/>
    <w:p w14:paraId="32E16B74" w14:textId="77777777" w:rsidR="00F00E53" w:rsidRDefault="00F00E53"/>
    <w:p w14:paraId="0CE41A29" w14:textId="77777777" w:rsidR="00F00E53" w:rsidRDefault="00F00E53"/>
    <w:p w14:paraId="25CC4248" w14:textId="77777777" w:rsidR="00F00E53" w:rsidRDefault="00F00E53"/>
    <w:p w14:paraId="28177E27" w14:textId="77777777" w:rsidR="00F00E53" w:rsidRDefault="00F00E53"/>
    <w:p w14:paraId="284F6846" w14:textId="77777777" w:rsidR="00F00E53" w:rsidRDefault="00F00E53"/>
    <w:p w14:paraId="0960118F" w14:textId="77777777" w:rsidR="00F00E53" w:rsidRDefault="00F00E53"/>
    <w:p w14:paraId="458E6368" w14:textId="77777777" w:rsidR="00F00E53" w:rsidRDefault="00F00E53"/>
    <w:p w14:paraId="02885910" w14:textId="77777777" w:rsidR="00F00E53" w:rsidRDefault="00F00E53"/>
    <w:p w14:paraId="64C7388C" w14:textId="77777777" w:rsidR="00F00E53" w:rsidRDefault="00F00E53"/>
    <w:p w14:paraId="49D13F94" w14:textId="77777777" w:rsidR="00F00E53" w:rsidRDefault="00F00E53"/>
    <w:p w14:paraId="7B81001B" w14:textId="77777777" w:rsidR="00F00E53" w:rsidRDefault="00F00E53"/>
    <w:p w14:paraId="1EEE08DE" w14:textId="77777777" w:rsidR="00F00E53" w:rsidRDefault="00F00E53"/>
    <w:p w14:paraId="58701108" w14:textId="77777777" w:rsidR="00F00E53" w:rsidRDefault="00F00E53"/>
    <w:p w14:paraId="5E4A4CDA" w14:textId="77777777" w:rsidR="00F00E53" w:rsidRDefault="00F00E53"/>
    <w:p w14:paraId="6DC1E3C7" w14:textId="7DE451A6" w:rsidR="004403C2" w:rsidRDefault="00F00E53">
      <w:r>
        <w:lastRenderedPageBreak/>
        <w:t>Extra charts (not referenced in report):</w:t>
      </w:r>
      <w:r>
        <w:rPr>
          <w:noProof/>
        </w:rPr>
        <w:drawing>
          <wp:inline distT="0" distB="0" distL="0" distR="0" wp14:anchorId="3FD83ABD" wp14:editId="709037D9">
            <wp:extent cx="5486400" cy="2459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ca_svm_linear_pipeline_gridsearch.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459990"/>
                    </a:xfrm>
                    <a:prstGeom prst="rect">
                      <a:avLst/>
                    </a:prstGeom>
                  </pic:spPr>
                </pic:pic>
              </a:graphicData>
            </a:graphic>
          </wp:inline>
        </w:drawing>
      </w:r>
      <w:r>
        <w:rPr>
          <w:noProof/>
        </w:rPr>
        <w:drawing>
          <wp:inline distT="0" distB="0" distL="0" distR="0" wp14:anchorId="271BD702" wp14:editId="31F99011">
            <wp:extent cx="5486400" cy="2443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svm_linear_pipeline_gridsearch_feature_count.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443480"/>
                    </a:xfrm>
                    <a:prstGeom prst="rect">
                      <a:avLst/>
                    </a:prstGeom>
                  </pic:spPr>
                </pic:pic>
              </a:graphicData>
            </a:graphic>
          </wp:inline>
        </w:drawing>
      </w:r>
      <w:r>
        <w:rPr>
          <w:noProof/>
        </w:rPr>
        <w:drawing>
          <wp:inline distT="0" distB="0" distL="0" distR="0" wp14:anchorId="6E36B5AE" wp14:editId="7558A537">
            <wp:extent cx="5486400" cy="20694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a_svm_linear_pipeline_gridsearch_c_value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69465"/>
                    </a:xfrm>
                    <a:prstGeom prst="rect">
                      <a:avLst/>
                    </a:prstGeom>
                  </pic:spPr>
                </pic:pic>
              </a:graphicData>
            </a:graphic>
          </wp:inline>
        </w:drawing>
      </w:r>
    </w:p>
    <w:p w14:paraId="4736A47E" w14:textId="77777777" w:rsidR="00266478" w:rsidRDefault="00266478"/>
    <w:p w14:paraId="16515F46" w14:textId="77777777" w:rsidR="00266478" w:rsidRDefault="00266478"/>
    <w:p w14:paraId="31574E72" w14:textId="089367C5" w:rsidR="00266478" w:rsidRDefault="00266478">
      <w:r>
        <w:rPr>
          <w:sz w:val="32"/>
          <w:szCs w:val="32"/>
        </w:rPr>
        <w:t>Bibliography</w:t>
      </w:r>
    </w:p>
    <w:p w14:paraId="7D693404" w14:textId="69DA4F0B" w:rsidR="00266478" w:rsidRDefault="00266478" w:rsidP="004A7D5B">
      <w:pPr>
        <w:pStyle w:val="ListParagraph"/>
        <w:numPr>
          <w:ilvl w:val="0"/>
          <w:numId w:val="2"/>
        </w:numPr>
      </w:pPr>
      <w:proofErr w:type="spellStart"/>
      <w:r w:rsidRPr="00266478">
        <w:t>Scikit</w:t>
      </w:r>
      <w:proofErr w:type="spellEnd"/>
      <w:r w:rsidRPr="00266478">
        <w:t xml:space="preserve">-learn: Machine Learning in Python, </w:t>
      </w:r>
      <w:proofErr w:type="spellStart"/>
      <w:r w:rsidRPr="00266478">
        <w:t>Pedregosa</w:t>
      </w:r>
      <w:proofErr w:type="spellEnd"/>
      <w:r w:rsidRPr="00266478">
        <w:t xml:space="preserve"> et al., JMLR 12, pp. 2825-2830, 2011.</w:t>
      </w:r>
    </w:p>
    <w:p w14:paraId="4357BA1A" w14:textId="21E18582" w:rsidR="004A7D5B" w:rsidRDefault="004A7D5B" w:rsidP="004A7D5B">
      <w:pPr>
        <w:pStyle w:val="ListParagraph"/>
        <w:numPr>
          <w:ilvl w:val="0"/>
          <w:numId w:val="2"/>
        </w:numPr>
      </w:pPr>
      <w:r w:rsidRPr="004A7D5B">
        <w:lastRenderedPageBreak/>
        <w:t xml:space="preserve">Mark Hall, </w:t>
      </w:r>
      <w:proofErr w:type="spellStart"/>
      <w:r w:rsidRPr="004A7D5B">
        <w:t>Eibe</w:t>
      </w:r>
      <w:proofErr w:type="spellEnd"/>
      <w:r w:rsidRPr="004A7D5B">
        <w:t xml:space="preserve"> Frank, Geoffrey Holmes, Bernhard </w:t>
      </w:r>
      <w:proofErr w:type="spellStart"/>
      <w:r w:rsidRPr="004A7D5B">
        <w:t>Pfahringer</w:t>
      </w:r>
      <w:proofErr w:type="spellEnd"/>
      <w:r w:rsidRPr="004A7D5B">
        <w:t xml:space="preserve">, Peter </w:t>
      </w:r>
      <w:proofErr w:type="spellStart"/>
      <w:r w:rsidRPr="004A7D5B">
        <w:t>Reutemann</w:t>
      </w:r>
      <w:proofErr w:type="spellEnd"/>
      <w:r w:rsidRPr="004A7D5B">
        <w:t xml:space="preserve">, Ian H. Witten (2009); </w:t>
      </w:r>
      <w:proofErr w:type="gramStart"/>
      <w:r w:rsidRPr="004A7D5B">
        <w:t>The</w:t>
      </w:r>
      <w:proofErr w:type="gramEnd"/>
      <w:r w:rsidRPr="004A7D5B">
        <w:t xml:space="preserve"> WEKA Data Mining Software: An Update; SIGKDD Explorations, Volume 11, Issue 1.</w:t>
      </w:r>
    </w:p>
    <w:p w14:paraId="78B4A7E4" w14:textId="6D2C2FE9" w:rsidR="004A7D5B" w:rsidRPr="00266478" w:rsidRDefault="004A7D5B" w:rsidP="004A7D5B">
      <w:pPr>
        <w:pStyle w:val="ListParagraph"/>
        <w:numPr>
          <w:ilvl w:val="0"/>
          <w:numId w:val="2"/>
        </w:numPr>
      </w:pPr>
      <w:proofErr w:type="spellStart"/>
      <w:r>
        <w:t>Fortmann</w:t>
      </w:r>
      <w:proofErr w:type="spellEnd"/>
      <w:r>
        <w:t>-Roe, Scott. "Bias and Variance." Understanding the Bias-Variance Tradeoff. 2012. Web. 10 June 2015.</w:t>
      </w:r>
      <w:bookmarkStart w:id="0" w:name="_GoBack"/>
      <w:bookmarkEnd w:id="0"/>
    </w:p>
    <w:sectPr w:rsidR="004A7D5B" w:rsidRPr="00266478" w:rsidSect="00AF3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C7E9F"/>
    <w:multiLevelType w:val="multilevel"/>
    <w:tmpl w:val="E8BE5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654E7"/>
    <w:multiLevelType w:val="hybridMultilevel"/>
    <w:tmpl w:val="6E182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C36"/>
    <w:rsid w:val="000028C7"/>
    <w:rsid w:val="000142CE"/>
    <w:rsid w:val="0005392A"/>
    <w:rsid w:val="000628F4"/>
    <w:rsid w:val="00087AFD"/>
    <w:rsid w:val="000927A9"/>
    <w:rsid w:val="00094463"/>
    <w:rsid w:val="000C56D5"/>
    <w:rsid w:val="001157C4"/>
    <w:rsid w:val="00170683"/>
    <w:rsid w:val="001B1318"/>
    <w:rsid w:val="001B4174"/>
    <w:rsid w:val="00235663"/>
    <w:rsid w:val="00266478"/>
    <w:rsid w:val="002702AD"/>
    <w:rsid w:val="002856B1"/>
    <w:rsid w:val="002A5136"/>
    <w:rsid w:val="002A7068"/>
    <w:rsid w:val="003640ED"/>
    <w:rsid w:val="00364C5A"/>
    <w:rsid w:val="00375B48"/>
    <w:rsid w:val="00381997"/>
    <w:rsid w:val="00395F8D"/>
    <w:rsid w:val="003A4ED6"/>
    <w:rsid w:val="003D215D"/>
    <w:rsid w:val="003D6862"/>
    <w:rsid w:val="004022ED"/>
    <w:rsid w:val="0041073F"/>
    <w:rsid w:val="00410E63"/>
    <w:rsid w:val="00421534"/>
    <w:rsid w:val="0042343D"/>
    <w:rsid w:val="004403C2"/>
    <w:rsid w:val="004414B9"/>
    <w:rsid w:val="00455CF1"/>
    <w:rsid w:val="00456968"/>
    <w:rsid w:val="0047692A"/>
    <w:rsid w:val="00476F5B"/>
    <w:rsid w:val="004A703F"/>
    <w:rsid w:val="004A7D5B"/>
    <w:rsid w:val="004B1922"/>
    <w:rsid w:val="00502F22"/>
    <w:rsid w:val="005450E5"/>
    <w:rsid w:val="00554075"/>
    <w:rsid w:val="00562A43"/>
    <w:rsid w:val="0057689D"/>
    <w:rsid w:val="00594E51"/>
    <w:rsid w:val="005B2F1F"/>
    <w:rsid w:val="005C501F"/>
    <w:rsid w:val="005F0992"/>
    <w:rsid w:val="00672AB9"/>
    <w:rsid w:val="00692238"/>
    <w:rsid w:val="006A0A49"/>
    <w:rsid w:val="006D09A2"/>
    <w:rsid w:val="006E0D60"/>
    <w:rsid w:val="006F08B3"/>
    <w:rsid w:val="006F12AE"/>
    <w:rsid w:val="00772AB5"/>
    <w:rsid w:val="00781A33"/>
    <w:rsid w:val="007B3834"/>
    <w:rsid w:val="007D7F90"/>
    <w:rsid w:val="007E1435"/>
    <w:rsid w:val="007F3C6F"/>
    <w:rsid w:val="00896A6F"/>
    <w:rsid w:val="00897A4A"/>
    <w:rsid w:val="008A31AD"/>
    <w:rsid w:val="00957708"/>
    <w:rsid w:val="00977F2D"/>
    <w:rsid w:val="009B740F"/>
    <w:rsid w:val="009C5936"/>
    <w:rsid w:val="009E7A3D"/>
    <w:rsid w:val="009F3434"/>
    <w:rsid w:val="009F65D2"/>
    <w:rsid w:val="00A0006A"/>
    <w:rsid w:val="00A10620"/>
    <w:rsid w:val="00A27B74"/>
    <w:rsid w:val="00A37E4B"/>
    <w:rsid w:val="00A73B25"/>
    <w:rsid w:val="00AE2996"/>
    <w:rsid w:val="00AF3747"/>
    <w:rsid w:val="00AF4BE6"/>
    <w:rsid w:val="00B46A69"/>
    <w:rsid w:val="00B66554"/>
    <w:rsid w:val="00B836D7"/>
    <w:rsid w:val="00BA6FFB"/>
    <w:rsid w:val="00BA7577"/>
    <w:rsid w:val="00BF3048"/>
    <w:rsid w:val="00BF7453"/>
    <w:rsid w:val="00BF75BD"/>
    <w:rsid w:val="00C01ED1"/>
    <w:rsid w:val="00C20E34"/>
    <w:rsid w:val="00C448B5"/>
    <w:rsid w:val="00C82700"/>
    <w:rsid w:val="00C95FE3"/>
    <w:rsid w:val="00CC0AE4"/>
    <w:rsid w:val="00CD24BC"/>
    <w:rsid w:val="00CE770F"/>
    <w:rsid w:val="00D72760"/>
    <w:rsid w:val="00D93C15"/>
    <w:rsid w:val="00DB3DB7"/>
    <w:rsid w:val="00E80C9D"/>
    <w:rsid w:val="00EA37A7"/>
    <w:rsid w:val="00ED7C36"/>
    <w:rsid w:val="00EE3CEF"/>
    <w:rsid w:val="00EF7BCA"/>
    <w:rsid w:val="00F00E53"/>
    <w:rsid w:val="00F40650"/>
    <w:rsid w:val="00F747C4"/>
    <w:rsid w:val="00F77C96"/>
    <w:rsid w:val="00F853C4"/>
    <w:rsid w:val="00F91702"/>
    <w:rsid w:val="00F92ADB"/>
    <w:rsid w:val="00FA3286"/>
    <w:rsid w:val="00FC0909"/>
    <w:rsid w:val="00FE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DF4AFF"/>
  <w14:defaultImageDpi w14:val="300"/>
  <w15:docId w15:val="{85E8B382-E6DB-4591-89D4-6DC11B7E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03C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03C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03C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17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1702"/>
    <w:rPr>
      <w:rFonts w:ascii="Lucida Grande" w:hAnsi="Lucida Grande" w:cs="Lucida Grande"/>
      <w:sz w:val="18"/>
      <w:szCs w:val="18"/>
    </w:rPr>
  </w:style>
  <w:style w:type="character" w:customStyle="1" w:styleId="Heading1Char">
    <w:name w:val="Heading 1 Char"/>
    <w:basedOn w:val="DefaultParagraphFont"/>
    <w:link w:val="Heading1"/>
    <w:uiPriority w:val="9"/>
    <w:rsid w:val="004403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0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03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03C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403C2"/>
  </w:style>
  <w:style w:type="paragraph" w:styleId="ListParagraph">
    <w:name w:val="List Paragraph"/>
    <w:basedOn w:val="Normal"/>
    <w:uiPriority w:val="34"/>
    <w:qFormat/>
    <w:rsid w:val="004A7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56912">
      <w:bodyDiv w:val="1"/>
      <w:marLeft w:val="0"/>
      <w:marRight w:val="0"/>
      <w:marTop w:val="0"/>
      <w:marBottom w:val="0"/>
      <w:divBdr>
        <w:top w:val="none" w:sz="0" w:space="0" w:color="auto"/>
        <w:left w:val="none" w:sz="0" w:space="0" w:color="auto"/>
        <w:bottom w:val="none" w:sz="0" w:space="0" w:color="auto"/>
        <w:right w:val="none" w:sz="0" w:space="0" w:color="auto"/>
      </w:divBdr>
      <w:divsChild>
        <w:div w:id="4556607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oleObject" Target="Workbook4"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Sheet1!$C$17</c:f>
              <c:strCache>
                <c:ptCount val="1"/>
                <c:pt idx="0">
                  <c:v>Accuracy (%)</c:v>
                </c:pt>
              </c:strCache>
            </c:strRef>
          </c:tx>
          <c:invertIfNegative val="0"/>
          <c:cat>
            <c:strRef>
              <c:f>Sheet1!$B$18:$B$27</c:f>
              <c:strCache>
                <c:ptCount val="10"/>
                <c:pt idx="0">
                  <c:v>NaiveBayes</c:v>
                </c:pt>
                <c:pt idx="1">
                  <c:v>Logistic Regression</c:v>
                </c:pt>
                <c:pt idx="2">
                  <c:v>SMO</c:v>
                </c:pt>
                <c:pt idx="3">
                  <c:v>IBK</c:v>
                </c:pt>
                <c:pt idx="4">
                  <c:v>AttributeSelectedClassifier</c:v>
                </c:pt>
                <c:pt idx="5">
                  <c:v>Bagging</c:v>
                </c:pt>
                <c:pt idx="6">
                  <c:v>AdaBoost</c:v>
                </c:pt>
                <c:pt idx="7">
                  <c:v>LogitBoost</c:v>
                </c:pt>
                <c:pt idx="8">
                  <c:v>Stack</c:v>
                </c:pt>
                <c:pt idx="9">
                  <c:v>Tree</c:v>
                </c:pt>
              </c:strCache>
            </c:strRef>
          </c:cat>
          <c:val>
            <c:numRef>
              <c:f>Sheet1!$C$18:$C$27</c:f>
              <c:numCache>
                <c:formatCode>General</c:formatCode>
                <c:ptCount val="10"/>
                <c:pt idx="0">
                  <c:v>44.78</c:v>
                </c:pt>
                <c:pt idx="1">
                  <c:v>46.38</c:v>
                </c:pt>
                <c:pt idx="2">
                  <c:v>43.32</c:v>
                </c:pt>
                <c:pt idx="3">
                  <c:v>41.86</c:v>
                </c:pt>
                <c:pt idx="4">
                  <c:v>47.03</c:v>
                </c:pt>
                <c:pt idx="5">
                  <c:v>44.61</c:v>
                </c:pt>
                <c:pt idx="6">
                  <c:v>44.78</c:v>
                </c:pt>
                <c:pt idx="7">
                  <c:v>44.81</c:v>
                </c:pt>
                <c:pt idx="8">
                  <c:v>33.51</c:v>
                </c:pt>
                <c:pt idx="9">
                  <c:v>47.03</c:v>
                </c:pt>
              </c:numCache>
            </c:numRef>
          </c:val>
        </c:ser>
        <c:dLbls>
          <c:showLegendKey val="0"/>
          <c:showVal val="0"/>
          <c:showCatName val="0"/>
          <c:showSerName val="0"/>
          <c:showPercent val="0"/>
          <c:showBubbleSize val="0"/>
        </c:dLbls>
        <c:gapWidth val="150"/>
        <c:axId val="283541200"/>
        <c:axId val="283556368"/>
      </c:barChart>
      <c:catAx>
        <c:axId val="283541200"/>
        <c:scaling>
          <c:orientation val="minMax"/>
        </c:scaling>
        <c:delete val="0"/>
        <c:axPos val="b"/>
        <c:numFmt formatCode="General" sourceLinked="0"/>
        <c:majorTickMark val="out"/>
        <c:minorTickMark val="none"/>
        <c:tickLblPos val="nextTo"/>
        <c:crossAx val="283556368"/>
        <c:crosses val="autoZero"/>
        <c:auto val="1"/>
        <c:lblAlgn val="ctr"/>
        <c:lblOffset val="100"/>
        <c:noMultiLvlLbl val="0"/>
      </c:catAx>
      <c:valAx>
        <c:axId val="283556368"/>
        <c:scaling>
          <c:orientation val="minMax"/>
        </c:scaling>
        <c:delete val="0"/>
        <c:axPos val="l"/>
        <c:numFmt formatCode="General" sourceLinked="1"/>
        <c:majorTickMark val="out"/>
        <c:minorTickMark val="none"/>
        <c:tickLblPos val="nextTo"/>
        <c:crossAx val="28354120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Hairong</dc:creator>
  <cp:keywords/>
  <dc:description/>
  <cp:lastModifiedBy>Kevin</cp:lastModifiedBy>
  <cp:revision>2</cp:revision>
  <dcterms:created xsi:type="dcterms:W3CDTF">2015-06-11T12:45:00Z</dcterms:created>
  <dcterms:modified xsi:type="dcterms:W3CDTF">2015-06-11T12:45:00Z</dcterms:modified>
</cp:coreProperties>
</file>