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Воронежский Государственный Университет</w:t>
      </w: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Факультет Компьютерных Наук</w:t>
      </w: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8B7893">
      <w:pPr>
        <w:rPr>
          <w:rFonts w:ascii="Times New Roman" w:hAnsi="Times New Roman" w:cs="Times New Roman"/>
          <w:sz w:val="56"/>
          <w:szCs w:val="56"/>
        </w:rPr>
      </w:pPr>
    </w:p>
    <w:p w:rsidR="003D41EB" w:rsidRPr="00BA5226" w:rsidRDefault="003D41EB" w:rsidP="003D41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41EB">
        <w:rPr>
          <w:rFonts w:ascii="Times New Roman" w:hAnsi="Times New Roman" w:cs="Times New Roman"/>
          <w:b/>
          <w:sz w:val="36"/>
          <w:szCs w:val="36"/>
        </w:rPr>
        <w:t xml:space="preserve">Прокат спортивного </w:t>
      </w:r>
      <w:r w:rsidR="00511CED">
        <w:rPr>
          <w:rFonts w:ascii="Times New Roman" w:hAnsi="Times New Roman" w:cs="Times New Roman"/>
          <w:b/>
          <w:sz w:val="36"/>
          <w:szCs w:val="36"/>
        </w:rPr>
        <w:t>инвентаря</w:t>
      </w:r>
      <w:r w:rsidR="00732EE8" w:rsidRPr="00BA522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32EE8" w:rsidRPr="00732EE8">
        <w:rPr>
          <w:rFonts w:ascii="Times New Roman" w:hAnsi="Times New Roman" w:cs="Times New Roman"/>
          <w:b/>
          <w:sz w:val="36"/>
          <w:szCs w:val="36"/>
        </w:rPr>
        <w:t>“</w:t>
      </w:r>
      <w:r w:rsidR="00732EE8" w:rsidRPr="00732EE8">
        <w:rPr>
          <w:rFonts w:ascii="Times New Roman" w:hAnsi="Times New Roman" w:cs="Times New Roman"/>
          <w:b/>
          <w:sz w:val="36"/>
          <w:szCs w:val="36"/>
          <w:lang w:val="en-US"/>
        </w:rPr>
        <w:t>Sportiq</w:t>
      </w:r>
      <w:r w:rsidR="00732EE8" w:rsidRPr="00732EE8">
        <w:rPr>
          <w:rFonts w:ascii="Times New Roman" w:hAnsi="Times New Roman" w:cs="Times New Roman"/>
          <w:b/>
          <w:sz w:val="36"/>
          <w:szCs w:val="36"/>
        </w:rPr>
        <w:t>”</w:t>
      </w: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CB5">
        <w:rPr>
          <w:rFonts w:ascii="Times New Roman" w:hAnsi="Times New Roman" w:cs="Times New Roman"/>
          <w:sz w:val="24"/>
          <w:szCs w:val="24"/>
        </w:rPr>
        <w:t>в соответствии с ГОСТ 34.602-89</w:t>
      </w: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rPr>
          <w:rFonts w:ascii="Times New Roman" w:hAnsi="Times New Roman" w:cs="Times New Roman"/>
          <w:szCs w:val="24"/>
        </w:rPr>
      </w:pPr>
    </w:p>
    <w:p w:rsidR="003D41EB" w:rsidRPr="003D41EB" w:rsidRDefault="003D41EB" w:rsidP="003D41EB">
      <w:pPr>
        <w:rPr>
          <w:rFonts w:ascii="Times New Roman" w:hAnsi="Times New Roman" w:cs="Times New Roman"/>
          <w:szCs w:val="24"/>
        </w:rPr>
      </w:pPr>
    </w:p>
    <w:p w:rsidR="003D41EB" w:rsidRPr="003D41EB" w:rsidRDefault="003D41EB" w:rsidP="003D41EB">
      <w:pPr>
        <w:rPr>
          <w:rFonts w:ascii="Times New Roman" w:hAnsi="Times New Roman" w:cs="Times New Roman"/>
          <w:szCs w:val="24"/>
        </w:rPr>
      </w:pP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  <w:r w:rsidRPr="006A6CB5">
        <w:rPr>
          <w:rFonts w:ascii="Times New Roman" w:hAnsi="Times New Roman" w:cs="Times New Roman"/>
          <w:sz w:val="24"/>
          <w:szCs w:val="24"/>
        </w:rPr>
        <w:t>Заказчик                                                         Тарасов В. С.</w:t>
      </w: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  <w:r w:rsidRPr="006A6CB5">
        <w:rPr>
          <w:rFonts w:ascii="Times New Roman" w:hAnsi="Times New Roman" w:cs="Times New Roman"/>
          <w:sz w:val="24"/>
          <w:szCs w:val="24"/>
        </w:rPr>
        <w:t xml:space="preserve">Исполнители                      </w:t>
      </w:r>
      <w:r w:rsidR="00511CED" w:rsidRPr="006A6CB5">
        <w:rPr>
          <w:rFonts w:ascii="Times New Roman" w:hAnsi="Times New Roman" w:cs="Times New Roman"/>
          <w:sz w:val="24"/>
          <w:szCs w:val="24"/>
        </w:rPr>
        <w:t>Селиванова Е.</w:t>
      </w:r>
      <w:r w:rsidR="00897CCD">
        <w:rPr>
          <w:rFonts w:ascii="Times New Roman" w:hAnsi="Times New Roman" w:cs="Times New Roman"/>
          <w:sz w:val="24"/>
          <w:szCs w:val="24"/>
        </w:rPr>
        <w:t>А.</w:t>
      </w:r>
      <w:r w:rsidR="00511CED" w:rsidRPr="006A6CB5">
        <w:rPr>
          <w:rFonts w:ascii="Times New Roman" w:hAnsi="Times New Roman" w:cs="Times New Roman"/>
          <w:sz w:val="24"/>
          <w:szCs w:val="24"/>
        </w:rPr>
        <w:t>, Пилеич М.К., Шакайло А.</w:t>
      </w:r>
      <w:r w:rsidR="00312E53">
        <w:rPr>
          <w:rFonts w:ascii="Times New Roman" w:hAnsi="Times New Roman" w:cs="Times New Roman"/>
          <w:sz w:val="24"/>
          <w:szCs w:val="24"/>
        </w:rPr>
        <w:t>Е.</w:t>
      </w: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</w:p>
    <w:p w:rsidR="003D41EB" w:rsidRDefault="003D41EB" w:rsidP="003D41EB">
      <w:pPr>
        <w:rPr>
          <w:rFonts w:ascii="Times New Roman" w:hAnsi="Times New Roman" w:cs="Times New Roman"/>
          <w:sz w:val="24"/>
          <w:szCs w:val="24"/>
        </w:rPr>
      </w:pPr>
    </w:p>
    <w:p w:rsidR="008B7893" w:rsidRDefault="008B7893" w:rsidP="003D41EB">
      <w:pPr>
        <w:rPr>
          <w:rFonts w:ascii="Times New Roman" w:hAnsi="Times New Roman" w:cs="Times New Roman"/>
          <w:sz w:val="24"/>
          <w:szCs w:val="24"/>
        </w:rPr>
      </w:pPr>
    </w:p>
    <w:p w:rsidR="008B7893" w:rsidRPr="006A6CB5" w:rsidRDefault="008B7893" w:rsidP="003D41EB">
      <w:pPr>
        <w:rPr>
          <w:rFonts w:ascii="Times New Roman" w:hAnsi="Times New Roman" w:cs="Times New Roman"/>
          <w:sz w:val="24"/>
          <w:szCs w:val="24"/>
        </w:rPr>
      </w:pP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Воронеж</w:t>
      </w:r>
    </w:p>
    <w:p w:rsidR="003D41EB" w:rsidRPr="006A6CB5" w:rsidRDefault="00511CED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2022</w:t>
      </w:r>
    </w:p>
    <w:p w:rsidR="00D32DA9" w:rsidRDefault="00D32DA9" w:rsidP="006A6CB5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305612379"/>
        <w:docPartObj>
          <w:docPartGallery w:val="Table of Contents"/>
          <w:docPartUnique/>
        </w:docPartObj>
      </w:sdtPr>
      <w:sdtContent>
        <w:p w:rsidR="00E35037" w:rsidRDefault="00E35037">
          <w:pPr>
            <w:pStyle w:val="a7"/>
          </w:pPr>
          <w:r>
            <w:t>Оглавление</w:t>
          </w:r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 w:rsidR="00E35037">
            <w:instrText xml:space="preserve"> TOC \o "1-3" \h \z \u </w:instrText>
          </w:r>
          <w:r>
            <w:fldChar w:fldCharType="separate"/>
          </w:r>
          <w:hyperlink w:anchor="_Toc97644691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1 Общие положения.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_Toc97644691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2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1.1 Название сайта.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_Toc97644692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3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1.2 Наименование исполнителя (объединения разработчиков) и заказчика сайта.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_Toc97644693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4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1.3 Плановые сроки начала и окончания работ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_Toc97644694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5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1.4 Термины, используемые в техническом задании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_Toc97644695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6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2 Назначение и цели создания сайта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_Toc97644696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7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2.1 Цели создания сайта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_Toc97644697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8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2.2 Задачи, решаемые при помощи сайта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_Toc97644698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9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3 Характеристика объекта автоматизации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_Toc97644699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0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 Требования к сайту и программному обеспечению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_Toc97644700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1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4.1 Требования к системе в целом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_Toc97644701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2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4.2 Общие требования к структуре и функционированию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_Toc97644702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3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4.3 Требования к численности и квалификации персонала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_Toc97644703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4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4.4 Требования к системе администрирования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_Toc97644704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5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4.5 Требования к нефункциональной части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_Toc97644705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6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4.6 Требования к защите информации от несанкционированного доступа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_Toc97644706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7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5 Состав и содержание работ по созданию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_Toc97644707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8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6 Порядок контроля и приемки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_Toc97644708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9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7  Требования к составу содержания работ по подготовке объекта автоматизации к вводу системы в действие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_Toc97644709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C3640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10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8 Требования к документированию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_Toc97644710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Default="00C3640B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7644711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9 Источники разработки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_Toc97644711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5037" w:rsidRDefault="00C3640B">
          <w:r>
            <w:fldChar w:fldCharType="end"/>
          </w:r>
        </w:p>
      </w:sdtContent>
    </w:sdt>
    <w:p w:rsidR="006A6CB5" w:rsidRDefault="00D32DA9" w:rsidP="006A6CB5">
      <w:r>
        <w:br w:type="page"/>
      </w:r>
    </w:p>
    <w:p w:rsidR="00E35037" w:rsidRPr="00E35037" w:rsidRDefault="00F709CB" w:rsidP="00E35037">
      <w:pPr>
        <w:pStyle w:val="1"/>
      </w:pPr>
      <w:bookmarkStart w:id="0" w:name="_Toc97399212"/>
      <w:bookmarkStart w:id="1" w:name="_Toc97644691"/>
      <w:r>
        <w:lastRenderedPageBreak/>
        <w:t>1</w:t>
      </w:r>
      <w:r w:rsidR="00E35037" w:rsidRPr="00E35037">
        <w:t xml:space="preserve"> Общие положения.</w:t>
      </w:r>
      <w:bookmarkEnd w:id="0"/>
      <w:bookmarkEnd w:id="1"/>
    </w:p>
    <w:p w:rsidR="00E35037" w:rsidRDefault="00F709CB" w:rsidP="00E35037">
      <w:pPr>
        <w:pStyle w:val="2"/>
        <w:rPr>
          <w:szCs w:val="16"/>
          <w:shd w:val="clear" w:color="auto" w:fill="FFFFFF"/>
        </w:rPr>
      </w:pPr>
      <w:bookmarkStart w:id="2" w:name="_Toc97399213"/>
      <w:bookmarkStart w:id="3" w:name="_Toc97644692"/>
      <w:r>
        <w:rPr>
          <w:shd w:val="clear" w:color="auto" w:fill="FFFFFF"/>
        </w:rPr>
        <w:t>1</w:t>
      </w:r>
      <w:r w:rsidR="00E35037" w:rsidRPr="00E35037">
        <w:rPr>
          <w:shd w:val="clear" w:color="auto" w:fill="FFFFFF"/>
        </w:rPr>
        <w:t xml:space="preserve">.1 </w:t>
      </w:r>
      <w:r w:rsidR="00E35037" w:rsidRPr="00E35037">
        <w:rPr>
          <w:szCs w:val="16"/>
          <w:shd w:val="clear" w:color="auto" w:fill="FFFFFF"/>
        </w:rPr>
        <w:t>Название сайта.</w:t>
      </w:r>
      <w:bookmarkEnd w:id="2"/>
      <w:bookmarkEnd w:id="3"/>
    </w:p>
    <w:p w:rsidR="00681179" w:rsidRDefault="00681179" w:rsidP="00282A9B">
      <w:pPr>
        <w:pStyle w:val="21"/>
        <w:ind w:firstLine="708"/>
      </w:pPr>
      <w:r>
        <w:t>Полное наименование системы: Веб-приложение для проката спортивного инвентаря «</w:t>
      </w:r>
      <w:r w:rsidR="009201A1">
        <w:rPr>
          <w:lang w:val="en-US"/>
        </w:rPr>
        <w:t>Sportiq</w:t>
      </w:r>
      <w:r>
        <w:t>».</w:t>
      </w:r>
    </w:p>
    <w:p w:rsidR="006815FA" w:rsidRPr="006815FA" w:rsidRDefault="006815FA" w:rsidP="00282A9B">
      <w:pPr>
        <w:pStyle w:val="21"/>
        <w:ind w:firstLine="708"/>
      </w:pPr>
      <w:r>
        <w:t xml:space="preserve">Краткое наименование системы: </w:t>
      </w:r>
      <w:r w:rsidR="009201A1">
        <w:rPr>
          <w:lang w:val="en-US"/>
        </w:rPr>
        <w:t>Sportiq</w:t>
      </w:r>
      <w:r>
        <w:t>.</w:t>
      </w:r>
    </w:p>
    <w:p w:rsidR="00E35037" w:rsidRDefault="00F709CB" w:rsidP="00E35037">
      <w:pPr>
        <w:pStyle w:val="2"/>
        <w:rPr>
          <w:szCs w:val="16"/>
          <w:shd w:val="clear" w:color="auto" w:fill="FFFFFF"/>
        </w:rPr>
      </w:pPr>
      <w:bookmarkStart w:id="4" w:name="_Toc97399214"/>
      <w:bookmarkStart w:id="5" w:name="_Toc97644693"/>
      <w:r>
        <w:rPr>
          <w:shd w:val="clear" w:color="auto" w:fill="FFFFFF"/>
        </w:rPr>
        <w:t>1</w:t>
      </w:r>
      <w:r w:rsidR="00E35037" w:rsidRPr="00E35037">
        <w:rPr>
          <w:shd w:val="clear" w:color="auto" w:fill="FFFFFF"/>
        </w:rPr>
        <w:t xml:space="preserve">.2 </w:t>
      </w:r>
      <w:r w:rsidR="00E35037" w:rsidRPr="00E35037">
        <w:rPr>
          <w:szCs w:val="16"/>
          <w:shd w:val="clear" w:color="auto" w:fill="FFFFFF"/>
        </w:rPr>
        <w:t xml:space="preserve">Наименование </w:t>
      </w:r>
      <w:r w:rsidR="004F01AA">
        <w:rPr>
          <w:szCs w:val="16"/>
          <w:shd w:val="clear" w:color="auto" w:fill="FFFFFF"/>
        </w:rPr>
        <w:t>исполнителя (объединения разработчиков)</w:t>
      </w:r>
      <w:r w:rsidR="00E35037" w:rsidRPr="00E35037">
        <w:rPr>
          <w:szCs w:val="16"/>
          <w:shd w:val="clear" w:color="auto" w:fill="FFFFFF"/>
        </w:rPr>
        <w:t xml:space="preserve"> </w:t>
      </w:r>
      <w:r w:rsidR="004F01AA">
        <w:rPr>
          <w:szCs w:val="16"/>
          <w:shd w:val="clear" w:color="auto" w:fill="FFFFFF"/>
        </w:rPr>
        <w:t>и заказчика сайта</w:t>
      </w:r>
      <w:r w:rsidR="00E35037" w:rsidRPr="00E35037">
        <w:rPr>
          <w:szCs w:val="16"/>
          <w:shd w:val="clear" w:color="auto" w:fill="FFFFFF"/>
        </w:rPr>
        <w:t>.</w:t>
      </w:r>
      <w:bookmarkEnd w:id="4"/>
      <w:bookmarkEnd w:id="5"/>
    </w:p>
    <w:p w:rsidR="003F0D59" w:rsidRPr="003F0D59" w:rsidRDefault="006815FA" w:rsidP="00702752">
      <w:pPr>
        <w:pStyle w:val="21"/>
      </w:pPr>
      <w:r w:rsidRPr="003F0D59">
        <w:t xml:space="preserve">Заказчик: </w:t>
      </w:r>
    </w:p>
    <w:p w:rsidR="006815FA" w:rsidRPr="0062441E" w:rsidRDefault="006815FA" w:rsidP="00282A9B">
      <w:pPr>
        <w:pStyle w:val="21"/>
        <w:ind w:firstLine="708"/>
      </w:pPr>
      <w:r>
        <w:t>с</w:t>
      </w:r>
      <w:r w:rsidRPr="0062441E">
        <w:t>тарший преподаватель Тарасов Вячеслав Сергеевич, кафедра программирования и информационных технологий.</w:t>
      </w:r>
    </w:p>
    <w:p w:rsidR="006815FA" w:rsidRPr="003F0D59" w:rsidRDefault="004F01AA" w:rsidP="00702752">
      <w:pPr>
        <w:pStyle w:val="21"/>
      </w:pPr>
      <w:r>
        <w:t>Исполнитель</w:t>
      </w:r>
      <w:r w:rsidR="006815FA" w:rsidRPr="003F0D59">
        <w:t xml:space="preserve">: </w:t>
      </w:r>
    </w:p>
    <w:p w:rsidR="006815FA" w:rsidRDefault="00AB7313" w:rsidP="00282A9B">
      <w:pPr>
        <w:pStyle w:val="21"/>
        <w:ind w:firstLine="708"/>
      </w:pPr>
      <w:r>
        <w:t>с</w:t>
      </w:r>
      <w:r w:rsidR="006815FA">
        <w:t>тудентка Селиванова Екатерина</w:t>
      </w:r>
      <w:r w:rsidR="00897CCD">
        <w:t xml:space="preserve"> Александровна</w:t>
      </w:r>
      <w:r w:rsidR="006815FA">
        <w:t>, кафедра программирования и информационных технологий</w:t>
      </w:r>
    </w:p>
    <w:p w:rsidR="008F41F7" w:rsidRDefault="00AB7313" w:rsidP="00282A9B">
      <w:pPr>
        <w:pStyle w:val="21"/>
        <w:ind w:firstLine="708"/>
      </w:pPr>
      <w:r>
        <w:t>с</w:t>
      </w:r>
      <w:r w:rsidR="006815FA">
        <w:t>тудентка Пилеич Мария Константиновна</w:t>
      </w:r>
      <w:r w:rsidR="008F41F7">
        <w:t>, кафедра программирования и информационных технологий</w:t>
      </w:r>
    </w:p>
    <w:p w:rsidR="006815FA" w:rsidRPr="006815FA" w:rsidRDefault="00AB7313" w:rsidP="00282A9B">
      <w:pPr>
        <w:pStyle w:val="21"/>
        <w:ind w:firstLine="708"/>
      </w:pPr>
      <w:r>
        <w:t>с</w:t>
      </w:r>
      <w:r w:rsidR="008F41F7">
        <w:t>тудент Шакайло Александр</w:t>
      </w:r>
      <w:r w:rsidR="00312E53">
        <w:t xml:space="preserve"> Евгеньевич</w:t>
      </w:r>
      <w:r w:rsidR="008F41F7">
        <w:t>, кафедра программирования и информационных технологий</w:t>
      </w:r>
      <w:r w:rsidR="004F01AA">
        <w:t>.</w:t>
      </w:r>
    </w:p>
    <w:p w:rsidR="00E35037" w:rsidRDefault="00F709CB" w:rsidP="00E35037">
      <w:pPr>
        <w:pStyle w:val="2"/>
        <w:rPr>
          <w:szCs w:val="16"/>
          <w:shd w:val="clear" w:color="auto" w:fill="FFFFFF"/>
        </w:rPr>
      </w:pPr>
      <w:bookmarkStart w:id="6" w:name="_Toc97644694"/>
      <w:r>
        <w:rPr>
          <w:shd w:val="clear" w:color="auto" w:fill="FFFFFF"/>
        </w:rPr>
        <w:t>1</w:t>
      </w:r>
      <w:r w:rsidR="00E35037" w:rsidRPr="00E35037">
        <w:rPr>
          <w:shd w:val="clear" w:color="auto" w:fill="FFFFFF"/>
        </w:rPr>
        <w:t xml:space="preserve">.3 </w:t>
      </w:r>
      <w:r>
        <w:rPr>
          <w:szCs w:val="16"/>
          <w:shd w:val="clear" w:color="auto" w:fill="FFFFFF"/>
        </w:rPr>
        <w:t>Плановые сроки начала и окончания работ</w:t>
      </w:r>
      <w:bookmarkEnd w:id="6"/>
    </w:p>
    <w:p w:rsidR="004F01AA" w:rsidRDefault="00F709CB" w:rsidP="00282A9B">
      <w:pPr>
        <w:pStyle w:val="21"/>
        <w:ind w:firstLine="708"/>
      </w:pPr>
      <w:r>
        <w:t>Плановый срок начала работ – 18.02.2022</w:t>
      </w:r>
    </w:p>
    <w:p w:rsidR="00F709CB" w:rsidRDefault="00F709CB" w:rsidP="00702752">
      <w:pPr>
        <w:pStyle w:val="21"/>
      </w:pPr>
      <w:r>
        <w:tab/>
        <w:t>Плановый срок окончания работ – 31.05.2022</w:t>
      </w:r>
    </w:p>
    <w:p w:rsidR="00F709CB" w:rsidRPr="00E35037" w:rsidRDefault="00F709CB" w:rsidP="00F709CB">
      <w:pPr>
        <w:pStyle w:val="2"/>
      </w:pPr>
      <w:bookmarkStart w:id="7" w:name="_Toc97399565"/>
      <w:bookmarkStart w:id="8" w:name="_Toc97644695"/>
      <w:r>
        <w:t xml:space="preserve">1.4 </w:t>
      </w:r>
      <w:r w:rsidRPr="00E35037">
        <w:t>Термины, используемые в техническом задании</w:t>
      </w:r>
      <w:bookmarkEnd w:id="7"/>
      <w:bookmarkEnd w:id="8"/>
    </w:p>
    <w:p w:rsidR="00F709CB" w:rsidRPr="00AB7313" w:rsidRDefault="00F709CB" w:rsidP="00282A9B">
      <w:pPr>
        <w:pStyle w:val="21"/>
        <w:ind w:firstLine="708"/>
      </w:pPr>
      <w:r w:rsidRPr="00AB7313">
        <w:t>Администратор сайта – специалист, осуществляющий информационную поддержку сайта</w:t>
      </w:r>
      <w:r w:rsidR="00BA5226" w:rsidRPr="00AB7313">
        <w:t>, управление контентом</w:t>
      </w:r>
      <w:r w:rsidRPr="00AB7313">
        <w:t xml:space="preserve">. </w:t>
      </w:r>
    </w:p>
    <w:p w:rsidR="00BA5226" w:rsidRDefault="00BA5226" w:rsidP="00282A9B">
      <w:pPr>
        <w:pStyle w:val="21"/>
        <w:ind w:firstLine="708"/>
        <w:rPr>
          <w:shd w:val="clear" w:color="auto" w:fill="FFFFFF"/>
        </w:rPr>
      </w:pPr>
      <w:r w:rsidRPr="00AB7313">
        <w:t xml:space="preserve">Веб-браузер (браузер) - </w:t>
      </w:r>
      <w:r w:rsidRPr="00AB7313">
        <w:rPr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:rsidR="00AB7313" w:rsidRPr="00AB7313" w:rsidRDefault="00AB7313" w:rsidP="00AB7313">
      <w:pPr>
        <w:pStyle w:val="21"/>
      </w:pPr>
      <w:r>
        <w:tab/>
        <w:t>Контент – совокупность информационного наполнения веб-сайта.</w:t>
      </w:r>
    </w:p>
    <w:p w:rsidR="00F709CB" w:rsidRPr="00AB7313" w:rsidRDefault="00F709CB" w:rsidP="00282A9B">
      <w:pPr>
        <w:pStyle w:val="21"/>
        <w:ind w:firstLine="708"/>
      </w:pPr>
      <w:r w:rsidRPr="00AB7313">
        <w:t>Неавторизованный пользователь (гость) –</w:t>
      </w:r>
      <w:r w:rsidR="00E35E92" w:rsidRPr="00AB7313">
        <w:t xml:space="preserve"> человек, который может авторизоваться в системе, если был зарегистрирован ранее, или пройти регистрацию.</w:t>
      </w:r>
    </w:p>
    <w:p w:rsidR="00F709CB" w:rsidRPr="00AB7313" w:rsidRDefault="00F709CB" w:rsidP="00282A9B">
      <w:pPr>
        <w:pStyle w:val="21"/>
        <w:ind w:firstLine="708"/>
      </w:pPr>
      <w:r w:rsidRPr="00AB7313">
        <w:t xml:space="preserve">Пользователь – </w:t>
      </w:r>
      <w:r w:rsidR="00E35E92" w:rsidRPr="00AB7313">
        <w:t>человек, который зарегистрирован в системе и имеет доступ к личному кабинету и основному функционалу системы.</w:t>
      </w:r>
    </w:p>
    <w:p w:rsidR="00BA5226" w:rsidRDefault="00F709CB" w:rsidP="00282A9B">
      <w:pPr>
        <w:pStyle w:val="21"/>
        <w:ind w:firstLine="708"/>
        <w:rPr>
          <w:b/>
        </w:rPr>
      </w:pPr>
      <w:r w:rsidRPr="00AB7313">
        <w:lastRenderedPageBreak/>
        <w:t>Система</w:t>
      </w:r>
      <w:r>
        <w:t xml:space="preserve"> – веб-приложение </w:t>
      </w:r>
      <w:r w:rsidR="00732EE8" w:rsidRPr="00732EE8">
        <w:t>“</w:t>
      </w:r>
      <w:r w:rsidR="0038587E">
        <w:rPr>
          <w:lang w:val="en-US"/>
        </w:rPr>
        <w:t>Sportiq</w:t>
      </w:r>
      <w:r w:rsidR="00732EE8" w:rsidRPr="00732EE8">
        <w:t>”</w:t>
      </w:r>
      <w:r>
        <w:t>, требования к которому указаны в данном документе.</w:t>
      </w:r>
      <w:r w:rsidR="00BA5226" w:rsidRPr="00BA5226">
        <w:rPr>
          <w:b/>
        </w:rPr>
        <w:t xml:space="preserve"> </w:t>
      </w:r>
    </w:p>
    <w:p w:rsidR="00BA5226" w:rsidRPr="00AB7313" w:rsidRDefault="00BA5226" w:rsidP="00282A9B">
      <w:pPr>
        <w:pStyle w:val="21"/>
        <w:ind w:firstLine="708"/>
      </w:pPr>
      <w:r w:rsidRPr="00AB7313">
        <w:t>Система администрирования – закрытая от посетителей часть сайта. Управляется администратором.</w:t>
      </w:r>
    </w:p>
    <w:p w:rsidR="00BA5226" w:rsidRDefault="00BA5226" w:rsidP="00702752">
      <w:pPr>
        <w:pStyle w:val="21"/>
        <w:rPr>
          <w:shd w:val="clear" w:color="auto" w:fill="FFFFFF"/>
        </w:rPr>
      </w:pPr>
      <w:r w:rsidRPr="00AB7313">
        <w:tab/>
        <w:t>Хостинг</w:t>
      </w:r>
      <w:r w:rsidRPr="00BA5226">
        <w:t xml:space="preserve"> – у</w:t>
      </w:r>
      <w:r w:rsidRPr="00BA5226">
        <w:rPr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:rsidR="00BA5226" w:rsidRDefault="00BA5226" w:rsidP="00BA52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4B27" w:rsidRDefault="00F709CB" w:rsidP="008B7893">
      <w:pPr>
        <w:pStyle w:val="1"/>
      </w:pPr>
      <w:bookmarkStart w:id="9" w:name="_Toc97644696"/>
      <w:r>
        <w:lastRenderedPageBreak/>
        <w:t>2</w:t>
      </w:r>
      <w:r w:rsidR="00AF4B27">
        <w:t xml:space="preserve"> Назначение и цели создания сайта</w:t>
      </w:r>
      <w:bookmarkEnd w:id="9"/>
    </w:p>
    <w:p w:rsidR="00AF4B27" w:rsidRDefault="00F709CB" w:rsidP="008B7893">
      <w:pPr>
        <w:pStyle w:val="2"/>
      </w:pPr>
      <w:bookmarkStart w:id="10" w:name="_Toc97644697"/>
      <w:r>
        <w:t>2</w:t>
      </w:r>
      <w:r w:rsidR="00AF4B27">
        <w:t xml:space="preserve">.1 </w:t>
      </w:r>
      <w:r w:rsidR="00AE4343">
        <w:t>Цели создания сайта</w:t>
      </w:r>
      <w:bookmarkEnd w:id="10"/>
    </w:p>
    <w:p w:rsidR="008B7893" w:rsidRDefault="00331680" w:rsidP="00282A9B">
      <w:pPr>
        <w:pStyle w:val="21"/>
        <w:ind w:firstLine="708"/>
      </w:pPr>
      <w:r>
        <w:t>Система для проката спортивного инвентаря предназначена для автоматизации процесса взятия в аренду спортивного инвентаря.</w:t>
      </w:r>
    </w:p>
    <w:p w:rsidR="00AE4343" w:rsidRPr="009A73D7" w:rsidRDefault="00AE4343" w:rsidP="00282A9B">
      <w:pPr>
        <w:pStyle w:val="21"/>
        <w:ind w:firstLine="708"/>
      </w:pPr>
      <w:r>
        <w:t>Основными целями создания системы являются:</w:t>
      </w:r>
    </w:p>
    <w:p w:rsidR="00AE4343" w:rsidRPr="008B7893" w:rsidRDefault="00BA5226" w:rsidP="00702752">
      <w:pPr>
        <w:pStyle w:val="21"/>
      </w:pPr>
      <w:r>
        <w:t>- автоматизация</w:t>
      </w:r>
      <w:r w:rsidR="00AE4343">
        <w:t xml:space="preserve"> процесса взятия в аренду спортивного инвентаря</w:t>
      </w:r>
    </w:p>
    <w:p w:rsidR="00AE4343" w:rsidRDefault="00AE4343" w:rsidP="00702752">
      <w:pPr>
        <w:pStyle w:val="21"/>
      </w:pPr>
      <w:r>
        <w:t>- просмотр доступного для взятия в аренду инвентаря</w:t>
      </w:r>
    </w:p>
    <w:p w:rsidR="00AE4343" w:rsidRDefault="00AE4343" w:rsidP="00702752">
      <w:pPr>
        <w:pStyle w:val="21"/>
      </w:pPr>
      <w:r>
        <w:t xml:space="preserve">- формирование заказа Пользователем с использованием </w:t>
      </w:r>
      <w:r>
        <w:rPr>
          <w:lang w:val="en-US"/>
        </w:rPr>
        <w:t>QR</w:t>
      </w:r>
      <w:r w:rsidRPr="009A73D7">
        <w:t>-</w:t>
      </w:r>
      <w:r>
        <w:t>кода</w:t>
      </w:r>
    </w:p>
    <w:p w:rsidR="00AE4343" w:rsidRDefault="00AE4343" w:rsidP="00702752">
      <w:pPr>
        <w:pStyle w:val="21"/>
      </w:pPr>
      <w:r>
        <w:t>- расчёт суммы к оплате, исходя из времени аренды</w:t>
      </w:r>
    </w:p>
    <w:p w:rsidR="00AE4343" w:rsidRDefault="00AE4343" w:rsidP="00702752">
      <w:pPr>
        <w:pStyle w:val="21"/>
      </w:pPr>
      <w:r>
        <w:t>- снижение временных затрат пр</w:t>
      </w:r>
      <w:r w:rsidR="00AB7313">
        <w:t>и оформлении инвентаря в аренду</w:t>
      </w:r>
    </w:p>
    <w:p w:rsidR="00AE4343" w:rsidRDefault="00AE4343" w:rsidP="00702752">
      <w:pPr>
        <w:pStyle w:val="21"/>
      </w:pPr>
    </w:p>
    <w:p w:rsidR="00AE4343" w:rsidRDefault="00AE4343" w:rsidP="00282A9B">
      <w:pPr>
        <w:pStyle w:val="21"/>
        <w:ind w:firstLine="708"/>
      </w:pPr>
      <w:r>
        <w:t>Поставленные цели достигаются за счёт:</w:t>
      </w:r>
    </w:p>
    <w:p w:rsidR="00AE4343" w:rsidRDefault="00AE4343" w:rsidP="00702752">
      <w:pPr>
        <w:pStyle w:val="21"/>
      </w:pPr>
      <w:r>
        <w:t>- в процессе оформления аренды на инвентарь участвует только пользователь, без оператора</w:t>
      </w:r>
      <w:r w:rsidRPr="009220AD">
        <w:t xml:space="preserve"> </w:t>
      </w:r>
    </w:p>
    <w:p w:rsidR="00AE4343" w:rsidRPr="00AE4343" w:rsidRDefault="00AE4343" w:rsidP="00702752">
      <w:pPr>
        <w:pStyle w:val="21"/>
      </w:pPr>
      <w:r>
        <w:t xml:space="preserve">- использования </w:t>
      </w:r>
      <w:r>
        <w:rPr>
          <w:lang w:val="en-US"/>
        </w:rPr>
        <w:t>QR</w:t>
      </w:r>
      <w:r w:rsidRPr="00AE4343">
        <w:t>-</w:t>
      </w:r>
      <w:r>
        <w:t>кодов для оплаты аренды инвентаря</w:t>
      </w:r>
    </w:p>
    <w:p w:rsidR="00AF4B27" w:rsidRDefault="00F709CB" w:rsidP="008B7893">
      <w:pPr>
        <w:pStyle w:val="2"/>
      </w:pPr>
      <w:bookmarkStart w:id="11" w:name="_Toc97644698"/>
      <w:r>
        <w:t>2</w:t>
      </w:r>
      <w:r w:rsidR="00AF4B27">
        <w:t xml:space="preserve">.2 </w:t>
      </w:r>
      <w:r w:rsidR="00AE4343">
        <w:t>Задачи, решаемые при помощи сайта</w:t>
      </w:r>
      <w:bookmarkEnd w:id="11"/>
    </w:p>
    <w:p w:rsidR="00331680" w:rsidRDefault="00AE4343" w:rsidP="00702752">
      <w:pPr>
        <w:pStyle w:val="21"/>
      </w:pPr>
      <w:r>
        <w:tab/>
        <w:t>Для реализации поставленных целей система должна решать следующие задачи:</w:t>
      </w:r>
    </w:p>
    <w:p w:rsidR="009C647C" w:rsidRPr="009C647C" w:rsidRDefault="009C647C" w:rsidP="00702752">
      <w:pPr>
        <w:pStyle w:val="21"/>
      </w:pPr>
      <w:r>
        <w:t>- регистрация пользователей</w:t>
      </w:r>
    </w:p>
    <w:p w:rsidR="00AE4343" w:rsidRDefault="00AE4343" w:rsidP="00702752">
      <w:pPr>
        <w:pStyle w:val="21"/>
      </w:pPr>
      <w:r>
        <w:t>- ввод, редактирование, удаление данных о спортивном инвентаре</w:t>
      </w:r>
    </w:p>
    <w:p w:rsidR="009C647C" w:rsidRPr="009C647C" w:rsidRDefault="009C647C" w:rsidP="00702752">
      <w:pPr>
        <w:pStyle w:val="21"/>
      </w:pPr>
      <w:r>
        <w:t>- просмотр данных о доступном инвентаре</w:t>
      </w:r>
    </w:p>
    <w:p w:rsidR="00AE4343" w:rsidRDefault="00AE4343" w:rsidP="00702752">
      <w:pPr>
        <w:pStyle w:val="21"/>
      </w:pPr>
      <w:r>
        <w:t xml:space="preserve">- </w:t>
      </w:r>
      <w:r w:rsidR="009C647C">
        <w:t>поиск инвентаря по названию</w:t>
      </w:r>
    </w:p>
    <w:p w:rsidR="009C647C" w:rsidRDefault="009C647C" w:rsidP="00702752">
      <w:pPr>
        <w:pStyle w:val="21"/>
      </w:pPr>
      <w:r>
        <w:t>- расчёт стоимости аренды инвентаря</w:t>
      </w:r>
    </w:p>
    <w:p w:rsidR="009C647C" w:rsidRDefault="009C647C" w:rsidP="00702752">
      <w:pPr>
        <w:pStyle w:val="21"/>
      </w:pPr>
      <w:r>
        <w:t xml:space="preserve">- выдача </w:t>
      </w:r>
      <w:r>
        <w:rPr>
          <w:lang w:val="en-US"/>
        </w:rPr>
        <w:t>QR</w:t>
      </w:r>
      <w:r w:rsidRPr="009C647C">
        <w:t>-</w:t>
      </w:r>
      <w:r>
        <w:t>кода на оплату</w:t>
      </w:r>
    </w:p>
    <w:p w:rsidR="009C647C" w:rsidRDefault="009C647C" w:rsidP="00702752">
      <w:pPr>
        <w:pStyle w:val="21"/>
      </w:pPr>
      <w:r>
        <w:t xml:space="preserve">- удаление </w:t>
      </w:r>
      <w:r w:rsidR="00AB7313">
        <w:t>пользователей</w:t>
      </w:r>
    </w:p>
    <w:p w:rsidR="00F709CB" w:rsidRDefault="004A3D75">
      <w:r>
        <w:br w:type="page"/>
      </w:r>
    </w:p>
    <w:p w:rsidR="00F709CB" w:rsidRDefault="00F709CB" w:rsidP="00DF3911">
      <w:pPr>
        <w:pStyle w:val="1"/>
      </w:pPr>
      <w:bookmarkStart w:id="12" w:name="_Toc97644699"/>
      <w:r>
        <w:lastRenderedPageBreak/>
        <w:t>3 Характеристика объекта автоматизации</w:t>
      </w:r>
      <w:bookmarkEnd w:id="12"/>
    </w:p>
    <w:p w:rsidR="00F709CB" w:rsidRDefault="00F709CB" w:rsidP="00702752">
      <w:pPr>
        <w:pStyle w:val="21"/>
      </w:pPr>
      <w:r>
        <w:tab/>
        <w:t>Объектом автоматизации является процесс взятия в прокат спортивного инвентаря, который включает:</w:t>
      </w:r>
    </w:p>
    <w:p w:rsidR="00285625" w:rsidRDefault="00285625" w:rsidP="00702752">
      <w:pPr>
        <w:pStyle w:val="21"/>
      </w:pPr>
      <w:r>
        <w:t>- регистрацию и авторизацию пользователей</w:t>
      </w:r>
    </w:p>
    <w:p w:rsidR="00285625" w:rsidRDefault="00285625" w:rsidP="00702752">
      <w:pPr>
        <w:pStyle w:val="21"/>
      </w:pPr>
      <w:r>
        <w:t>- просмотр списка инвентаря анонимным пользователем</w:t>
      </w:r>
    </w:p>
    <w:p w:rsidR="00285625" w:rsidRDefault="00285625" w:rsidP="00702752">
      <w:pPr>
        <w:pStyle w:val="21"/>
      </w:pPr>
      <w:r>
        <w:t>- формирование заявки на аренду инвентаря авторизованным пользователем</w:t>
      </w:r>
    </w:p>
    <w:p w:rsidR="00285625" w:rsidRDefault="00285625" w:rsidP="00702752">
      <w:pPr>
        <w:pStyle w:val="21"/>
      </w:pPr>
      <w:r>
        <w:t xml:space="preserve">- формирование </w:t>
      </w:r>
      <w:r>
        <w:rPr>
          <w:lang w:val="en-US"/>
        </w:rPr>
        <w:t>QR</w:t>
      </w:r>
      <w:r w:rsidRPr="00285625">
        <w:t>-</w:t>
      </w:r>
      <w:r>
        <w:t>кода для оплаты аренда</w:t>
      </w:r>
    </w:p>
    <w:p w:rsidR="00285625" w:rsidRDefault="00285625" w:rsidP="00702752">
      <w:pPr>
        <w:pStyle w:val="21"/>
      </w:pPr>
      <w:r>
        <w:t>- оплату аренды инвентаря авторизованным пользователем</w:t>
      </w:r>
    </w:p>
    <w:p w:rsidR="00285625" w:rsidRDefault="00285625" w:rsidP="00702752">
      <w:pPr>
        <w:pStyle w:val="21"/>
      </w:pPr>
    </w:p>
    <w:p w:rsidR="00F709CB" w:rsidRDefault="00285625" w:rsidP="00702752">
      <w:pPr>
        <w:pStyle w:val="21"/>
      </w:pPr>
      <w:r>
        <w:tab/>
        <w:t>Автоматизация позволит сократить время человека, зарегистрированного в системе</w:t>
      </w:r>
      <w:r w:rsidR="00DF3911">
        <w:t>, т.к. для оформления заявки на аренду инвентаря и оплаты ему не потребуется помощь оператора.</w:t>
      </w:r>
      <w:r w:rsidR="00F709CB">
        <w:br w:type="page"/>
      </w:r>
    </w:p>
    <w:p w:rsidR="009C647C" w:rsidRDefault="004A3D75" w:rsidP="007344BC">
      <w:pPr>
        <w:pStyle w:val="1"/>
      </w:pPr>
      <w:bookmarkStart w:id="13" w:name="_Toc97644700"/>
      <w:r>
        <w:lastRenderedPageBreak/>
        <w:t>4 Требования к сайту и программному обеспечению</w:t>
      </w:r>
      <w:bookmarkEnd w:id="13"/>
    </w:p>
    <w:p w:rsidR="004A3D75" w:rsidRDefault="004A3D75" w:rsidP="007344BC">
      <w:pPr>
        <w:pStyle w:val="2"/>
      </w:pPr>
      <w:bookmarkStart w:id="14" w:name="_Toc97644701"/>
      <w:r>
        <w:t xml:space="preserve">4.1 Требования к </w:t>
      </w:r>
      <w:r w:rsidR="00FB1D1B">
        <w:t>системе в целом</w:t>
      </w:r>
      <w:bookmarkEnd w:id="14"/>
    </w:p>
    <w:p w:rsidR="00FB1D1B" w:rsidRDefault="00FB1D1B" w:rsidP="00702752">
      <w:pPr>
        <w:pStyle w:val="21"/>
      </w:pPr>
      <w:r>
        <w:tab/>
        <w:t>Главная задача системы – просмотр доступного спортивного инвентаря и создание заявки на аренду.</w:t>
      </w:r>
    </w:p>
    <w:p w:rsidR="00FB1D1B" w:rsidRPr="00FB1D1B" w:rsidRDefault="00E85D29" w:rsidP="00702752">
      <w:pPr>
        <w:pStyle w:val="21"/>
      </w:pPr>
      <w:r>
        <w:tab/>
        <w:t>Просматривать список доступного для аренды инвентаря могут зарегистрированные и незарегистрированные пользователи. Оформлять аренду на инвентарь может только авторизованный пользователь.</w:t>
      </w:r>
    </w:p>
    <w:p w:rsidR="004A3D75" w:rsidRDefault="004A3D75" w:rsidP="007344BC">
      <w:pPr>
        <w:pStyle w:val="2"/>
      </w:pPr>
      <w:bookmarkStart w:id="15" w:name="_Toc97644702"/>
      <w:r>
        <w:t xml:space="preserve">4.2 Общие требования </w:t>
      </w:r>
      <w:r w:rsidR="000868F7">
        <w:t xml:space="preserve">к </w:t>
      </w:r>
      <w:r w:rsidR="00FB1D1B">
        <w:t>структуре и функционированию системы</w:t>
      </w:r>
      <w:bookmarkEnd w:id="15"/>
    </w:p>
    <w:p w:rsidR="00982D58" w:rsidRDefault="00982D58" w:rsidP="00702752">
      <w:pPr>
        <w:pStyle w:val="21"/>
      </w:pPr>
      <w:r>
        <w:tab/>
        <w:t xml:space="preserve">Система должна состоять из сервера приложения, реляционной базы данных, </w:t>
      </w:r>
      <w:r w:rsidR="00702752">
        <w:t>клиентской части</w:t>
      </w:r>
      <w:r>
        <w:t>.</w:t>
      </w:r>
    </w:p>
    <w:p w:rsidR="00982D58" w:rsidRDefault="00982D58" w:rsidP="00702752">
      <w:pPr>
        <w:pStyle w:val="21"/>
      </w:pPr>
      <w:r>
        <w:tab/>
        <w:t>Основной используемый стек технологий:</w:t>
      </w:r>
    </w:p>
    <w:p w:rsidR="00982D58" w:rsidRDefault="00982D58" w:rsidP="00702752">
      <w:pPr>
        <w:pStyle w:val="21"/>
      </w:pPr>
      <w:r>
        <w:rPr>
          <w:lang w:val="en-US"/>
        </w:rPr>
        <w:t>Back</w:t>
      </w:r>
      <w:r w:rsidRPr="00982D58">
        <w:t>-</w:t>
      </w:r>
      <w:r>
        <w:rPr>
          <w:lang w:val="en-US"/>
        </w:rPr>
        <w:t>end</w:t>
      </w:r>
      <w:r w:rsidRPr="00D700DD">
        <w:t>:</w:t>
      </w:r>
    </w:p>
    <w:p w:rsidR="00702752" w:rsidRDefault="00702752" w:rsidP="00702752">
      <w:pPr>
        <w:pStyle w:val="21"/>
        <w:rPr>
          <w:shd w:val="clear" w:color="auto" w:fill="FFFFFF"/>
        </w:rPr>
      </w:pPr>
      <w:r w:rsidRPr="00702752">
        <w:rPr>
          <w:shd w:val="clear" w:color="auto" w:fill="FFFFFF"/>
          <w:lang w:val="en-US"/>
        </w:rPr>
        <w:t>- Java 11, Gradle, Spring Boot, Spring Data JPA</w:t>
      </w:r>
      <w:r w:rsidRPr="00702752">
        <w:rPr>
          <w:lang w:val="en-US"/>
        </w:rPr>
        <w:br/>
      </w:r>
      <w:r w:rsidRPr="00702752">
        <w:rPr>
          <w:shd w:val="clear" w:color="auto" w:fill="FFFFFF"/>
          <w:lang w:val="en-US"/>
        </w:rPr>
        <w:t>- DB PostgreSQL</w:t>
      </w:r>
    </w:p>
    <w:p w:rsidR="00AB7313" w:rsidRPr="00AB7313" w:rsidRDefault="00AB7313" w:rsidP="00AB7313">
      <w:pPr>
        <w:pStyle w:val="21"/>
        <w:ind w:firstLine="708"/>
      </w:pPr>
      <w:r>
        <w:t>Данный выбор обусловлен лаконичностью, хорошей совместимостью и надёжностью данных технологий.</w:t>
      </w:r>
    </w:p>
    <w:p w:rsidR="00982D58" w:rsidRPr="00702752" w:rsidRDefault="00982D58" w:rsidP="00702752">
      <w:pPr>
        <w:pStyle w:val="21"/>
        <w:rPr>
          <w:lang w:val="en-US"/>
        </w:rPr>
      </w:pPr>
      <w:r>
        <w:rPr>
          <w:lang w:val="en-US"/>
        </w:rPr>
        <w:t>Front</w:t>
      </w:r>
      <w:r w:rsidRPr="00702752">
        <w:rPr>
          <w:lang w:val="en-US"/>
        </w:rPr>
        <w:t>-</w:t>
      </w:r>
      <w:r>
        <w:rPr>
          <w:lang w:val="en-US"/>
        </w:rPr>
        <w:t>end</w:t>
      </w:r>
      <w:r w:rsidRPr="00702752">
        <w:rPr>
          <w:lang w:val="en-US"/>
        </w:rPr>
        <w:t>:</w:t>
      </w:r>
    </w:p>
    <w:p w:rsidR="00702752" w:rsidRDefault="00702752" w:rsidP="00702752">
      <w:pPr>
        <w:pStyle w:val="21"/>
        <w:rPr>
          <w:shd w:val="clear" w:color="auto" w:fill="FFFFFF"/>
        </w:rPr>
      </w:pPr>
      <w:r w:rsidRPr="00702752">
        <w:rPr>
          <w:shd w:val="clear" w:color="auto" w:fill="FFFFFF"/>
          <w:lang w:val="en-US"/>
        </w:rPr>
        <w:t>- CSS3 + HTML5</w:t>
      </w:r>
      <w:r w:rsidRPr="00702752">
        <w:rPr>
          <w:lang w:val="en-US"/>
        </w:rPr>
        <w:br/>
      </w:r>
      <w:r w:rsidRPr="00702752">
        <w:rPr>
          <w:shd w:val="clear" w:color="auto" w:fill="FFFFFF"/>
          <w:lang w:val="en-US"/>
        </w:rPr>
        <w:t>- Vue.js 3, TypeScript</w:t>
      </w:r>
      <w:r w:rsidRPr="00702752">
        <w:rPr>
          <w:lang w:val="en-US"/>
        </w:rPr>
        <w:br/>
      </w:r>
      <w:r w:rsidRPr="00702752">
        <w:rPr>
          <w:shd w:val="clear" w:color="auto" w:fill="FFFFFF"/>
          <w:lang w:val="en-US"/>
        </w:rPr>
        <w:t>- Axios, Vuex</w:t>
      </w:r>
    </w:p>
    <w:p w:rsidR="00AB7313" w:rsidRDefault="00AB7313" w:rsidP="00AB7313">
      <w:pPr>
        <w:pStyle w:val="21"/>
        <w:ind w:firstLine="708"/>
        <w:rPr>
          <w:shd w:val="clear" w:color="auto" w:fill="FFFFFF"/>
        </w:rPr>
      </w:pPr>
      <w:r>
        <w:rPr>
          <w:shd w:val="clear" w:color="auto" w:fill="FFFFFF"/>
        </w:rPr>
        <w:t>CSS3 + HTML5</w:t>
      </w:r>
      <w:r>
        <w:t xml:space="preserve"> </w:t>
      </w:r>
      <w:r>
        <w:rPr>
          <w:shd w:val="clear" w:color="auto" w:fill="FFFFFF"/>
        </w:rPr>
        <w:t>были выбраны потому, что это самый современный стандарт вёрстки и разметки. Он поддерживается большинством браузеров и предоставляет множество новых свойств, упрощающих разработку.</w:t>
      </w:r>
    </w:p>
    <w:p w:rsidR="00AB7313" w:rsidRDefault="00AB7313" w:rsidP="00AB7313">
      <w:pPr>
        <w:pStyle w:val="21"/>
        <w:ind w:firstLine="708"/>
        <w:rPr>
          <w:shd w:val="clear" w:color="auto" w:fill="FFFFFF"/>
        </w:rPr>
      </w:pPr>
      <w:r>
        <w:rPr>
          <w:shd w:val="clear" w:color="auto" w:fill="FFFFFF"/>
        </w:rPr>
        <w:t>Технология Vue.js 3</w:t>
      </w:r>
      <w:r>
        <w:t xml:space="preserve"> </w:t>
      </w:r>
      <w:r>
        <w:rPr>
          <w:shd w:val="clear" w:color="auto" w:fill="FFFFFF"/>
        </w:rPr>
        <w:t>выбрана потому, что это современный фреймворк, в основе которого лежит компонентный подход с принципами реактивности. Это упрощает написание кода, сокращает количество повторений одного и того же кода для похожих элементов вёрстки. Кроме того, Vue.js сильно стандартизирован и гибок одновременно. Это позволяет писать компоненты интерфейса на одних и тех же принципах, не жертвуя функциональностью. Vue.js предоставляет множество дополнительных модулей, работающих в одной экосистеме. Также эта технология упрощает работу с данными (принцип реактивности), которого нет в React или Angular.</w:t>
      </w:r>
    </w:p>
    <w:p w:rsidR="00AB7313" w:rsidRDefault="00AB7313" w:rsidP="00AB7313">
      <w:pPr>
        <w:pStyle w:val="21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Язык TypeScript был выбран потому, что единственным стандартом веб-программирования является EcmaScript, в его JavaScript реализации присутствует </w:t>
      </w:r>
      <w:r>
        <w:rPr>
          <w:shd w:val="clear" w:color="auto" w:fill="FFFFFF"/>
        </w:rPr>
        <w:lastRenderedPageBreak/>
        <w:t>множество минусов, которые вытекают из слабой типизированности JavaScript.</w:t>
      </w:r>
      <w:r>
        <w:br/>
      </w:r>
      <w:r>
        <w:rPr>
          <w:shd w:val="clear" w:color="auto" w:fill="FFFFFF"/>
        </w:rPr>
        <w:t>TypeScript код - это компилируемый в JavaScript код, который нивелирует недостатки слабой типизации JavaScript и берёт множество проверок безопасности кода на себя во время трансляции в JavaScript код.</w:t>
      </w:r>
    </w:p>
    <w:p w:rsidR="00AB7313" w:rsidRDefault="00AB7313" w:rsidP="00AB7313">
      <w:pPr>
        <w:pStyle w:val="21"/>
        <w:ind w:firstLine="708"/>
        <w:rPr>
          <w:shd w:val="clear" w:color="auto" w:fill="FFFFFF"/>
        </w:rPr>
      </w:pPr>
      <w:r>
        <w:rPr>
          <w:shd w:val="clear" w:color="auto" w:fill="FFFFFF"/>
        </w:rPr>
        <w:t>Библиотека Axios была выбрана потому, что она очень простая и хорошо подходит для лёгких запросов.</w:t>
      </w:r>
    </w:p>
    <w:p w:rsidR="00AB7313" w:rsidRPr="00AB7313" w:rsidRDefault="00AB7313" w:rsidP="00AB7313">
      <w:pPr>
        <w:pStyle w:val="21"/>
        <w:ind w:firstLine="708"/>
        <w:rPr>
          <w:shd w:val="clear" w:color="auto" w:fill="FFFFFF"/>
        </w:rPr>
      </w:pPr>
      <w:r>
        <w:rPr>
          <w:shd w:val="clear" w:color="auto" w:fill="FFFFFF"/>
        </w:rPr>
        <w:t>Библиотека Vuex - аналог Axios, предназначенная для работы с Vue.js. Её преимуществом перед Axios является разделение ответственности при работе с данными. С помощью этой библиотеки можно вынести работу с данными из компонента там, где это необходимо.</w:t>
      </w:r>
    </w:p>
    <w:p w:rsidR="00982D58" w:rsidRDefault="00982D58" w:rsidP="00702752">
      <w:pPr>
        <w:pStyle w:val="21"/>
        <w:jc w:val="both"/>
      </w:pPr>
      <w:r w:rsidRPr="00AB7313">
        <w:tab/>
      </w:r>
    </w:p>
    <w:p w:rsidR="00E25911" w:rsidRDefault="00E25911" w:rsidP="00E25911">
      <w:pPr>
        <w:jc w:val="center"/>
      </w:pPr>
      <w:r>
        <w:rPr>
          <w:noProof/>
        </w:rPr>
        <w:drawing>
          <wp:inline distT="0" distB="0" distL="0" distR="0">
            <wp:extent cx="5920740" cy="57683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11" w:rsidRDefault="00E25911" w:rsidP="00E25911">
      <w:pPr>
        <w:jc w:val="center"/>
      </w:pPr>
      <w:r>
        <w:rPr>
          <w:noProof/>
        </w:rPr>
        <w:lastRenderedPageBreak/>
        <w:drawing>
          <wp:inline distT="0" distB="0" distL="0" distR="0">
            <wp:extent cx="5196840" cy="233172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11" w:rsidRDefault="00E25911" w:rsidP="00702752">
      <w:pPr>
        <w:pStyle w:val="21"/>
        <w:jc w:val="center"/>
      </w:pPr>
      <w:r>
        <w:t>Рисунок 1 – Функциональная схема приложения</w:t>
      </w:r>
    </w:p>
    <w:p w:rsidR="00DF3911" w:rsidRDefault="00DF3911" w:rsidP="00702752">
      <w:pPr>
        <w:pStyle w:val="21"/>
      </w:pPr>
    </w:p>
    <w:p w:rsidR="005D793B" w:rsidRPr="005D793B" w:rsidRDefault="00DF3911" w:rsidP="00AB7313">
      <w:pPr>
        <w:pStyle w:val="21"/>
        <w:ind w:firstLine="708"/>
      </w:pPr>
      <w:r>
        <w:t>Все названия разделов, приведённые н</w:t>
      </w:r>
      <w:r w:rsidR="005D793B">
        <w:t xml:space="preserve">иже, являются условными и могут </w:t>
      </w:r>
      <w:r>
        <w:t xml:space="preserve">корректироваться по согласованию с Заказчиком в ходе проектирования. </w:t>
      </w:r>
    </w:p>
    <w:p w:rsidR="00DF3911" w:rsidRPr="00CE7D4D" w:rsidRDefault="00DF3911" w:rsidP="00702752">
      <w:pPr>
        <w:pStyle w:val="21"/>
      </w:pPr>
      <w:r>
        <w:tab/>
        <w:t>Первоначальная структура сайта должна иметь следующий вид:</w:t>
      </w:r>
    </w:p>
    <w:p w:rsidR="00DF3911" w:rsidRDefault="00AB7313" w:rsidP="00702752">
      <w:pPr>
        <w:jc w:val="center"/>
      </w:pPr>
      <w:r w:rsidRPr="00AB7313">
        <w:rPr>
          <w:noProof/>
        </w:rPr>
        <w:drawing>
          <wp:inline distT="0" distB="0" distL="0" distR="0">
            <wp:extent cx="5602816" cy="2556562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77" cy="255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11" w:rsidRDefault="00DF3911" w:rsidP="00702752">
      <w:pPr>
        <w:pStyle w:val="21"/>
        <w:jc w:val="center"/>
      </w:pPr>
      <w:r>
        <w:t>Рисунок 2 – Структура сайта</w:t>
      </w:r>
    </w:p>
    <w:p w:rsidR="00DF3911" w:rsidRDefault="00DF3911" w:rsidP="00702752">
      <w:pPr>
        <w:pStyle w:val="21"/>
      </w:pPr>
    </w:p>
    <w:p w:rsidR="00DF3911" w:rsidRDefault="00DF3911" w:rsidP="00702752">
      <w:pPr>
        <w:pStyle w:val="21"/>
      </w:pPr>
      <w:r>
        <w:t>Система будет использоваться следующими группами пользователей:</w:t>
      </w:r>
    </w:p>
    <w:p w:rsidR="00DF3911" w:rsidRDefault="00DF3911" w:rsidP="00702752">
      <w:pPr>
        <w:pStyle w:val="21"/>
      </w:pPr>
      <w:r>
        <w:tab/>
        <w:t>- администратор</w:t>
      </w:r>
    </w:p>
    <w:p w:rsidR="00DF3911" w:rsidRDefault="00DF3911" w:rsidP="00702752">
      <w:pPr>
        <w:pStyle w:val="21"/>
      </w:pPr>
      <w:r>
        <w:tab/>
        <w:t>- неавторизованный пользователь</w:t>
      </w:r>
    </w:p>
    <w:p w:rsidR="00DF3911" w:rsidRDefault="00DF3911" w:rsidP="00702752">
      <w:pPr>
        <w:pStyle w:val="21"/>
      </w:pPr>
      <w:r>
        <w:tab/>
        <w:t>- авторизованный пользователь</w:t>
      </w:r>
    </w:p>
    <w:p w:rsidR="00DF3911" w:rsidRPr="00CA3987" w:rsidRDefault="00DF3911" w:rsidP="00DF3911"/>
    <w:p w:rsidR="00DF3911" w:rsidRPr="00D429E9" w:rsidRDefault="00DF3911" w:rsidP="00702752">
      <w:pPr>
        <w:pStyle w:val="21"/>
      </w:pPr>
      <w:r>
        <w:t>Функционал</w:t>
      </w:r>
      <w:r w:rsidR="00AB7313">
        <w:t>ьные возможности</w:t>
      </w:r>
      <w:r>
        <w:t xml:space="preserve"> администратора описан в п. 4.4 настоящего ТЗ.</w:t>
      </w:r>
    </w:p>
    <w:p w:rsidR="00DF3911" w:rsidRDefault="00DF3911" w:rsidP="00702752">
      <w:pPr>
        <w:pStyle w:val="21"/>
      </w:pPr>
      <w:r>
        <w:t>Функционал</w:t>
      </w:r>
      <w:r w:rsidR="00AB7313">
        <w:t>ьные возможности</w:t>
      </w:r>
      <w:r>
        <w:t xml:space="preserve"> анонимного пользователя:</w:t>
      </w:r>
    </w:p>
    <w:p w:rsidR="00DF3911" w:rsidRDefault="00DF3911" w:rsidP="00702752">
      <w:pPr>
        <w:pStyle w:val="21"/>
      </w:pPr>
      <w:r>
        <w:tab/>
        <w:t>- просмотр главной страницы с доступным для аренды спортивным инвентарём</w:t>
      </w:r>
    </w:p>
    <w:p w:rsidR="00DF3911" w:rsidRDefault="00DF3911" w:rsidP="00702752">
      <w:pPr>
        <w:pStyle w:val="21"/>
      </w:pPr>
      <w:r>
        <w:lastRenderedPageBreak/>
        <w:tab/>
        <w:t>- поиск инвентаря по названию</w:t>
      </w:r>
    </w:p>
    <w:p w:rsidR="00DF3911" w:rsidRDefault="00DF3911" w:rsidP="00702752">
      <w:pPr>
        <w:pStyle w:val="21"/>
      </w:pPr>
      <w:r>
        <w:tab/>
        <w:t>- сортировка инвентаря по сезону</w:t>
      </w:r>
    </w:p>
    <w:p w:rsidR="00DF3911" w:rsidRPr="00B347E5" w:rsidRDefault="00DF3911" w:rsidP="00702752">
      <w:pPr>
        <w:pStyle w:val="21"/>
      </w:pPr>
      <w:r>
        <w:tab/>
        <w:t>- сортировка инвентаря по возрасту</w:t>
      </w:r>
    </w:p>
    <w:p w:rsidR="00DF3911" w:rsidRDefault="00DF3911" w:rsidP="00702752">
      <w:pPr>
        <w:pStyle w:val="21"/>
      </w:pPr>
      <w:r>
        <w:tab/>
        <w:t>- возможность регистрации</w:t>
      </w:r>
    </w:p>
    <w:p w:rsidR="00DF3911" w:rsidRDefault="00DF3911" w:rsidP="00702752">
      <w:pPr>
        <w:pStyle w:val="21"/>
      </w:pPr>
      <w:r>
        <w:tab/>
        <w:t>- возможность авторизации</w:t>
      </w:r>
    </w:p>
    <w:p w:rsidR="00DF3911" w:rsidRDefault="00DF3911" w:rsidP="00702752">
      <w:pPr>
        <w:pStyle w:val="21"/>
      </w:pPr>
      <w:r>
        <w:t>Функционал</w:t>
      </w:r>
      <w:r w:rsidR="00AB7313">
        <w:t>ьные возможности</w:t>
      </w:r>
      <w:r>
        <w:t xml:space="preserve"> авторизованного пользователя:</w:t>
      </w:r>
    </w:p>
    <w:p w:rsidR="00DF3911" w:rsidRDefault="00DF3911" w:rsidP="00702752">
      <w:pPr>
        <w:pStyle w:val="21"/>
      </w:pPr>
      <w:r>
        <w:tab/>
        <w:t>- просмотр главной страницы с доступным для аренды спортивным инвентарём</w:t>
      </w:r>
    </w:p>
    <w:p w:rsidR="00DF3911" w:rsidRDefault="00DF3911" w:rsidP="00702752">
      <w:pPr>
        <w:pStyle w:val="21"/>
      </w:pPr>
      <w:r>
        <w:tab/>
        <w:t>- поиск инвентаря по названию</w:t>
      </w:r>
    </w:p>
    <w:p w:rsidR="00DF3911" w:rsidRDefault="00DF3911" w:rsidP="00702752">
      <w:pPr>
        <w:pStyle w:val="21"/>
      </w:pPr>
      <w:r>
        <w:tab/>
        <w:t>- сортировка инвентаря по сезону</w:t>
      </w:r>
    </w:p>
    <w:p w:rsidR="00DF3911" w:rsidRPr="00B347E5" w:rsidRDefault="00DF3911" w:rsidP="00702752">
      <w:pPr>
        <w:pStyle w:val="21"/>
      </w:pPr>
      <w:r>
        <w:tab/>
        <w:t>- сортировка инвентаря по возрасту</w:t>
      </w:r>
    </w:p>
    <w:p w:rsidR="00DF3911" w:rsidRDefault="00DF3911" w:rsidP="00702752">
      <w:pPr>
        <w:pStyle w:val="21"/>
      </w:pPr>
      <w:r>
        <w:tab/>
        <w:t>- возможность авторизации</w:t>
      </w:r>
    </w:p>
    <w:p w:rsidR="00DF3911" w:rsidRDefault="00DF3911" w:rsidP="00702752">
      <w:pPr>
        <w:pStyle w:val="21"/>
      </w:pPr>
      <w:r>
        <w:tab/>
        <w:t>- возможность сформировать заявку на аренду инвентаря</w:t>
      </w:r>
    </w:p>
    <w:p w:rsidR="00DF3911" w:rsidRPr="009F7990" w:rsidRDefault="00DF3911" w:rsidP="00323D22">
      <w:pPr>
        <w:pStyle w:val="21"/>
        <w:ind w:firstLine="708"/>
      </w:pPr>
      <w:r>
        <w:t>- просмотр страницы со всеми арендами (активная аренда, прошедшие аренды)</w:t>
      </w:r>
    </w:p>
    <w:p w:rsidR="00DF3911" w:rsidRDefault="00DF3911" w:rsidP="00702752">
      <w:pPr>
        <w:pStyle w:val="21"/>
      </w:pPr>
      <w:r w:rsidRPr="009F7990">
        <w:tab/>
      </w:r>
      <w:r w:rsidRPr="00B347E5">
        <w:t xml:space="preserve">- </w:t>
      </w:r>
      <w:r>
        <w:t>просмотр собственного профиля</w:t>
      </w:r>
    </w:p>
    <w:p w:rsidR="00DF3911" w:rsidRDefault="00DF3911" w:rsidP="00702752">
      <w:pPr>
        <w:pStyle w:val="21"/>
      </w:pPr>
      <w:r>
        <w:tab/>
        <w:t>- возможность изменения пароля</w:t>
      </w:r>
    </w:p>
    <w:p w:rsidR="00E25911" w:rsidRDefault="00DF3911" w:rsidP="00702752">
      <w:pPr>
        <w:pStyle w:val="21"/>
      </w:pPr>
      <w:r>
        <w:tab/>
        <w:t xml:space="preserve">- получение </w:t>
      </w:r>
      <w:r>
        <w:rPr>
          <w:lang w:val="en-US"/>
        </w:rPr>
        <w:t>QR</w:t>
      </w:r>
      <w:r w:rsidRPr="009F7990">
        <w:t>-</w:t>
      </w:r>
      <w:r>
        <w:t>кода для оплаты аренды инвентаря</w:t>
      </w:r>
    </w:p>
    <w:p w:rsidR="000868F7" w:rsidRDefault="000868F7" w:rsidP="007344BC">
      <w:pPr>
        <w:pStyle w:val="2"/>
      </w:pPr>
      <w:bookmarkStart w:id="16" w:name="_Toc97644703"/>
      <w:r>
        <w:t>4.3 Требования к численности и квалификации персонала</w:t>
      </w:r>
      <w:r w:rsidR="00B32DA7">
        <w:t xml:space="preserve"> системы</w:t>
      </w:r>
      <w:bookmarkEnd w:id="16"/>
    </w:p>
    <w:p w:rsidR="00054CA8" w:rsidRDefault="00B32DA7" w:rsidP="00323D22">
      <w:pPr>
        <w:pStyle w:val="21"/>
        <w:ind w:firstLine="708"/>
      </w:pPr>
      <w:r>
        <w:t>Для эксплуатации системы определены следующие роли:</w:t>
      </w:r>
    </w:p>
    <w:p w:rsidR="00B32DA7" w:rsidRDefault="00B32DA7" w:rsidP="00702752">
      <w:pPr>
        <w:pStyle w:val="21"/>
      </w:pPr>
      <w:r>
        <w:t>- администратор</w:t>
      </w:r>
      <w:r w:rsidR="00C522B1">
        <w:t>: основной обязанностью является обеспечение достоверного описания спортивного инвентаря, предлагаемого для аренды</w:t>
      </w:r>
    </w:p>
    <w:p w:rsidR="00D42FA6" w:rsidRPr="00BA5226" w:rsidRDefault="00B32DA7" w:rsidP="00702752">
      <w:pPr>
        <w:pStyle w:val="21"/>
      </w:pPr>
      <w:r>
        <w:t>-</w:t>
      </w:r>
      <w:r w:rsidR="00DF3911">
        <w:t xml:space="preserve"> </w:t>
      </w:r>
      <w:r>
        <w:t>пользователь</w:t>
      </w:r>
    </w:p>
    <w:p w:rsidR="009201A1" w:rsidRPr="00BA5226" w:rsidRDefault="009201A1" w:rsidP="009201A1"/>
    <w:p w:rsidR="00C522B1" w:rsidRDefault="00C522B1" w:rsidP="00323D22">
      <w:pPr>
        <w:pStyle w:val="21"/>
        <w:ind w:firstLine="708"/>
      </w:pPr>
      <w:r>
        <w:t>Требования к квалификации:</w:t>
      </w:r>
    </w:p>
    <w:p w:rsidR="00C522B1" w:rsidRPr="00BD7121" w:rsidRDefault="00C522B1" w:rsidP="00702752">
      <w:pPr>
        <w:pStyle w:val="21"/>
      </w:pPr>
      <w:r>
        <w:t>- администратор:</w:t>
      </w:r>
      <w:r w:rsidR="00440ADE">
        <w:t xml:space="preserve"> должен обладать практическими навыками работы с графическим интерфейсом операционной системы, </w:t>
      </w:r>
      <w:r>
        <w:t>знание предметной области применения системы</w:t>
      </w:r>
    </w:p>
    <w:p w:rsidR="00D700DD" w:rsidRDefault="00DF3911" w:rsidP="00702752">
      <w:pPr>
        <w:pStyle w:val="21"/>
      </w:pPr>
      <w:r>
        <w:t xml:space="preserve">- </w:t>
      </w:r>
      <w:r w:rsidR="00C522B1">
        <w:t>пользователь:</w:t>
      </w:r>
      <w:r w:rsidR="00440ADE">
        <w:t xml:space="preserve"> к квалификации пользователя специаль</w:t>
      </w:r>
      <w:r w:rsidR="00AB7313">
        <w:t>ные требования не предъявляются</w:t>
      </w:r>
    </w:p>
    <w:p w:rsidR="00BD7121" w:rsidRPr="00BD7121" w:rsidRDefault="00BD7121" w:rsidP="00323D22">
      <w:pPr>
        <w:pStyle w:val="21"/>
        <w:ind w:firstLine="708"/>
      </w:pPr>
      <w:r>
        <w:t>Для обслуживания системы тр</w:t>
      </w:r>
      <w:r w:rsidR="00AB7313">
        <w:t>ебуется минимум 1 администратор.</w:t>
      </w:r>
    </w:p>
    <w:p w:rsidR="000868F7" w:rsidRPr="009C647C" w:rsidRDefault="000868F7" w:rsidP="007344BC">
      <w:pPr>
        <w:pStyle w:val="2"/>
      </w:pPr>
      <w:bookmarkStart w:id="17" w:name="_Toc97644704"/>
      <w:r>
        <w:t>4.4 Требования к системе администрирования</w:t>
      </w:r>
      <w:bookmarkEnd w:id="17"/>
    </w:p>
    <w:p w:rsidR="007A0153" w:rsidRDefault="007A0153" w:rsidP="00323D22">
      <w:pPr>
        <w:pStyle w:val="21"/>
        <w:ind w:firstLine="708"/>
      </w:pPr>
      <w:r>
        <w:t>Система администри</w:t>
      </w:r>
      <w:r w:rsidR="00323D22">
        <w:t xml:space="preserve">рования – закрытая часть сайта, </w:t>
      </w:r>
      <w:r>
        <w:t>доступна только администраторам.</w:t>
      </w:r>
      <w:r w:rsidR="00D429E9">
        <w:t xml:space="preserve"> </w:t>
      </w:r>
      <w:r>
        <w:t xml:space="preserve"> </w:t>
      </w:r>
    </w:p>
    <w:p w:rsidR="007A0153" w:rsidRPr="007A0153" w:rsidRDefault="009A7F04" w:rsidP="00323D22">
      <w:pPr>
        <w:pStyle w:val="21"/>
        <w:ind w:firstLine="708"/>
      </w:pPr>
      <w:r>
        <w:t>Система администри</w:t>
      </w:r>
      <w:r w:rsidR="006C157E">
        <w:t xml:space="preserve">рования должна позволять администратору </w:t>
      </w:r>
      <w:r w:rsidR="00D429E9">
        <w:t>осуществлять</w:t>
      </w:r>
      <w:r w:rsidR="006C157E">
        <w:t xml:space="preserve"> следующие функции:</w:t>
      </w:r>
      <w:r w:rsidR="007A0153">
        <w:t xml:space="preserve"> </w:t>
      </w:r>
    </w:p>
    <w:p w:rsidR="006C157E" w:rsidRDefault="006C157E" w:rsidP="00702752">
      <w:pPr>
        <w:pStyle w:val="21"/>
      </w:pPr>
      <w:r>
        <w:tab/>
        <w:t>- просмотр главной страницы с доступным для аренды спортивным инвентарём</w:t>
      </w:r>
    </w:p>
    <w:p w:rsidR="006C157E" w:rsidRDefault="006C157E" w:rsidP="00702752">
      <w:pPr>
        <w:pStyle w:val="21"/>
      </w:pPr>
      <w:r>
        <w:lastRenderedPageBreak/>
        <w:tab/>
        <w:t>- поиск инвентаря по названию</w:t>
      </w:r>
    </w:p>
    <w:p w:rsidR="006C157E" w:rsidRDefault="006C157E" w:rsidP="00702752">
      <w:pPr>
        <w:pStyle w:val="21"/>
      </w:pPr>
      <w:r>
        <w:tab/>
        <w:t>- сортировка инвентаря по сезону</w:t>
      </w:r>
    </w:p>
    <w:p w:rsidR="006C157E" w:rsidRPr="00B347E5" w:rsidRDefault="006C157E" w:rsidP="00702752">
      <w:pPr>
        <w:pStyle w:val="21"/>
      </w:pPr>
      <w:r>
        <w:tab/>
        <w:t>- сортировка инвентаря по возрасту</w:t>
      </w:r>
    </w:p>
    <w:p w:rsidR="006C157E" w:rsidRDefault="006C157E" w:rsidP="00702752">
      <w:pPr>
        <w:pStyle w:val="21"/>
      </w:pPr>
      <w:r>
        <w:tab/>
        <w:t>- добавление инвентаря в базу данных</w:t>
      </w:r>
    </w:p>
    <w:p w:rsidR="006C157E" w:rsidRDefault="006C157E" w:rsidP="00702752">
      <w:pPr>
        <w:pStyle w:val="21"/>
      </w:pPr>
      <w:r>
        <w:tab/>
        <w:t>- удаление инвентаря из базы данных</w:t>
      </w:r>
    </w:p>
    <w:p w:rsidR="006C157E" w:rsidRPr="00B63085" w:rsidRDefault="006C157E" w:rsidP="00702752">
      <w:pPr>
        <w:pStyle w:val="21"/>
      </w:pPr>
      <w:r>
        <w:tab/>
        <w:t>- редактирование описания существующих записей о спортивном инвентаре</w:t>
      </w:r>
    </w:p>
    <w:p w:rsidR="006C157E" w:rsidRDefault="006C157E" w:rsidP="00702752">
      <w:pPr>
        <w:pStyle w:val="21"/>
      </w:pPr>
      <w:r>
        <w:tab/>
        <w:t>- удаление пользователей</w:t>
      </w:r>
    </w:p>
    <w:p w:rsidR="009C4890" w:rsidRPr="009C4890" w:rsidRDefault="009C4890" w:rsidP="009C4890"/>
    <w:p w:rsidR="00DF3911" w:rsidRPr="00DF3911" w:rsidRDefault="00DF3911" w:rsidP="00DF3911">
      <w:pPr>
        <w:pStyle w:val="2"/>
      </w:pPr>
      <w:bookmarkStart w:id="18" w:name="_Toc97644705"/>
      <w:r>
        <w:t>4.5 Требования к нефункциональной части</w:t>
      </w:r>
      <w:bookmarkEnd w:id="18"/>
    </w:p>
    <w:p w:rsidR="00DF3911" w:rsidRDefault="00DF3911" w:rsidP="00323D22">
      <w:pPr>
        <w:pStyle w:val="21"/>
        <w:ind w:firstLine="708"/>
      </w:pPr>
      <w:r>
        <w:t>Система будет поддерживать единственный язык – русский.</w:t>
      </w:r>
    </w:p>
    <w:p w:rsidR="002F0865" w:rsidRDefault="00DF3911" w:rsidP="00702752">
      <w:pPr>
        <w:pStyle w:val="21"/>
      </w:pPr>
      <w:r>
        <w:tab/>
      </w:r>
      <w:r w:rsidR="002F0865">
        <w:t>При разработке сайта должны быть использованы светлые и контрастные цветовые решения</w:t>
      </w:r>
      <w:r w:rsidR="009D487A">
        <w:t>, преимущественно бело</w:t>
      </w:r>
      <w:r w:rsidR="009C4890">
        <w:t>-голубые оттенки</w:t>
      </w:r>
      <w:r w:rsidR="002F0865">
        <w:t>.</w:t>
      </w:r>
      <w:r w:rsidR="0083031E">
        <w:t xml:space="preserve"> Общая стилистика веб-сайта изображена на Рисунке 3.</w:t>
      </w:r>
      <w:r w:rsidR="002F0865">
        <w:t xml:space="preserve"> Основные разделы сайта должны быть доступны с главной страницы.</w:t>
      </w:r>
      <w:r w:rsidR="0083031E">
        <w:t xml:space="preserve"> Возможность редактировать описание инвентаря </w:t>
      </w:r>
      <w:r w:rsidR="00C85BC8">
        <w:t>администратором должна быть реализована путём добавления на карточку товара дополнительной кнопки «Редактировать», для просмотра списка пользователей в шапке сайта должен быть добавлен раздел «Пользователи».</w:t>
      </w:r>
    </w:p>
    <w:p w:rsidR="0083031E" w:rsidRDefault="0083031E" w:rsidP="0083031E">
      <w:pPr>
        <w:jc w:val="center"/>
      </w:pPr>
      <w:r>
        <w:rPr>
          <w:noProof/>
        </w:rPr>
        <w:drawing>
          <wp:inline distT="0" distB="0" distL="0" distR="0">
            <wp:extent cx="5939790" cy="3068892"/>
            <wp:effectExtent l="19050" t="0" r="3810" b="0"/>
            <wp:docPr id="4" name="Рисунок 1" descr="https://sun9-35.userapi.com/impf/syQjsX9R6SAtWCl2wLGP0TDLe9H9eFHK6czTSA/fOKCO4dZ-VM.jpg?size=1920x992&amp;quality=96&amp;sign=c5d6aa1223b9e24ded87c2666593e5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f/syQjsX9R6SAtWCl2wLGP0TDLe9H9eFHK6czTSA/fOKCO4dZ-VM.jpg?size=1920x992&amp;quality=96&amp;sign=c5d6aa1223b9e24ded87c2666593e5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1E" w:rsidRPr="0083031E" w:rsidRDefault="0083031E" w:rsidP="0083031E">
      <w:pPr>
        <w:pStyle w:val="21"/>
        <w:jc w:val="center"/>
      </w:pPr>
      <w:r>
        <w:t>Рисунок 3 – Дизайн главной страницы</w:t>
      </w:r>
    </w:p>
    <w:p w:rsidR="0083031E" w:rsidRDefault="002F0865" w:rsidP="00702752">
      <w:pPr>
        <w:pStyle w:val="21"/>
      </w:pPr>
      <w:r>
        <w:tab/>
      </w:r>
    </w:p>
    <w:p w:rsidR="006D0C92" w:rsidRDefault="002F0865" w:rsidP="0083031E">
      <w:pPr>
        <w:pStyle w:val="21"/>
        <w:ind w:firstLine="708"/>
      </w:pPr>
      <w:r>
        <w:t>В дизайне сайта не должны присутствовать</w:t>
      </w:r>
      <w:r w:rsidR="006D0C92">
        <w:t>:</w:t>
      </w:r>
    </w:p>
    <w:p w:rsidR="006D0C92" w:rsidRDefault="006D0C92" w:rsidP="00702752">
      <w:pPr>
        <w:pStyle w:val="21"/>
      </w:pPr>
      <w:r>
        <w:t>- тёмные цветовые сочетания</w:t>
      </w:r>
    </w:p>
    <w:p w:rsidR="00DF3911" w:rsidRPr="002F0865" w:rsidRDefault="006D0C92" w:rsidP="00702752">
      <w:pPr>
        <w:pStyle w:val="21"/>
      </w:pPr>
      <w:r>
        <w:t>- много сливающегося текста</w:t>
      </w:r>
      <w:r w:rsidR="002F0865">
        <w:t xml:space="preserve"> </w:t>
      </w:r>
    </w:p>
    <w:p w:rsidR="00DF3911" w:rsidRDefault="009C4890" w:rsidP="009C4890">
      <w:pPr>
        <w:pStyle w:val="2"/>
      </w:pPr>
      <w:bookmarkStart w:id="19" w:name="_Toc97644706"/>
      <w:r>
        <w:lastRenderedPageBreak/>
        <w:t>4.6 Требования к защите информации от несанкционированного доступа</w:t>
      </w:r>
      <w:bookmarkEnd w:id="19"/>
    </w:p>
    <w:p w:rsidR="009C4890" w:rsidRPr="0062441E" w:rsidRDefault="009C4890" w:rsidP="00323D22">
      <w:pPr>
        <w:pStyle w:val="21"/>
        <w:ind w:firstLine="708"/>
      </w:pPr>
      <w:r w:rsidRPr="0062441E">
        <w:t>Приложение должно предусматривать возможность защиты от попыток получения доступа к информации пользователя, в частности с помощью SQL инъекций.</w:t>
      </w:r>
    </w:p>
    <w:p w:rsidR="009C4890" w:rsidRPr="009C4890" w:rsidRDefault="009C4890" w:rsidP="009C4890"/>
    <w:p w:rsidR="000441AF" w:rsidRDefault="000441AF">
      <w:r>
        <w:br w:type="page"/>
      </w:r>
    </w:p>
    <w:p w:rsidR="00F709CB" w:rsidRDefault="006D0C92" w:rsidP="009C4890">
      <w:pPr>
        <w:pStyle w:val="1"/>
        <w:rPr>
          <w:shd w:val="clear" w:color="auto" w:fill="FFFFFF"/>
        </w:rPr>
      </w:pPr>
      <w:bookmarkStart w:id="20" w:name="_Toc97399216"/>
      <w:bookmarkStart w:id="21" w:name="_Toc97644707"/>
      <w:r>
        <w:rPr>
          <w:shd w:val="clear" w:color="auto" w:fill="FFFFFF"/>
        </w:rPr>
        <w:lastRenderedPageBreak/>
        <w:t>5</w:t>
      </w:r>
      <w:r w:rsidR="00F709CB" w:rsidRPr="00E35037">
        <w:rPr>
          <w:shd w:val="clear" w:color="auto" w:fill="FFFFFF"/>
        </w:rPr>
        <w:t xml:space="preserve"> Состав и содержание работ по созданию системы</w:t>
      </w:r>
      <w:bookmarkEnd w:id="20"/>
      <w:bookmarkEnd w:id="21"/>
    </w:p>
    <w:tbl>
      <w:tblPr>
        <w:tblStyle w:val="ac"/>
        <w:tblW w:w="0" w:type="auto"/>
        <w:tblLook w:val="04A0"/>
      </w:tblPr>
      <w:tblGrid>
        <w:gridCol w:w="1526"/>
        <w:gridCol w:w="4394"/>
        <w:gridCol w:w="3650"/>
      </w:tblGrid>
      <w:tr w:rsidR="00F709CB" w:rsidTr="00285625">
        <w:tc>
          <w:tcPr>
            <w:tcW w:w="1526" w:type="dxa"/>
          </w:tcPr>
          <w:p w:rsidR="00F709CB" w:rsidRPr="005419D2" w:rsidRDefault="00F709CB" w:rsidP="00702752">
            <w:pPr>
              <w:pStyle w:val="21"/>
            </w:pPr>
            <w:r>
              <w:t>Этап, сроки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Содержание работ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Результат работ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1</w:t>
            </w:r>
          </w:p>
          <w:p w:rsidR="00F709CB" w:rsidRDefault="00323D22" w:rsidP="00702752">
            <w:pPr>
              <w:pStyle w:val="21"/>
            </w:pPr>
            <w:r>
              <w:t>16</w:t>
            </w:r>
            <w:r w:rsidR="00F709CB">
              <w:t>.03.2022</w:t>
            </w:r>
          </w:p>
          <w:p w:rsidR="00323D22" w:rsidRDefault="00323D22" w:rsidP="00323D22">
            <w:pPr>
              <w:pStyle w:val="21"/>
            </w:pPr>
            <w:r>
              <w:t xml:space="preserve">20:00 </w:t>
            </w:r>
          </w:p>
          <w:p w:rsidR="00323D22" w:rsidRPr="00323D22" w:rsidRDefault="00323D22" w:rsidP="00323D22">
            <w:pPr>
              <w:pStyle w:val="21"/>
            </w:pPr>
            <w:r>
              <w:t>по МСК</w:t>
            </w:r>
          </w:p>
        </w:tc>
        <w:tc>
          <w:tcPr>
            <w:tcW w:w="4394" w:type="dxa"/>
          </w:tcPr>
          <w:p w:rsidR="00F709CB" w:rsidRPr="006F32D2" w:rsidRDefault="00F709CB" w:rsidP="00702752">
            <w:pPr>
              <w:pStyle w:val="21"/>
            </w:pPr>
            <w:r>
              <w:t>- Составление ТЗ: разработка</w:t>
            </w:r>
            <w:r w:rsidRPr="00082968">
              <w:t xml:space="preserve"> </w:t>
            </w:r>
            <w:r>
              <w:t>требований к системе.</w:t>
            </w:r>
          </w:p>
          <w:p w:rsidR="00F709CB" w:rsidRPr="00082968" w:rsidRDefault="00F709CB" w:rsidP="00702752">
            <w:pPr>
              <w:pStyle w:val="21"/>
            </w:pPr>
            <w:r w:rsidRPr="00082968">
              <w:t xml:space="preserve">- </w:t>
            </w:r>
            <w:r>
              <w:t xml:space="preserve">Составление функциональной схемы приложения. </w:t>
            </w:r>
          </w:p>
          <w:p w:rsidR="00F709CB" w:rsidRPr="00BA5226" w:rsidRDefault="00F709CB" w:rsidP="00323D22">
            <w:pPr>
              <w:pStyle w:val="21"/>
            </w:pPr>
            <w:r>
              <w:t xml:space="preserve">- Разработка </w:t>
            </w:r>
            <w:r w:rsidR="00AB7313">
              <w:t>дизайн-макета</w:t>
            </w:r>
            <w:r>
              <w:t xml:space="preserve"> приложения.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Утверждение ТЗ</w:t>
            </w:r>
          </w:p>
          <w:p w:rsidR="00F709CB" w:rsidRDefault="00F709CB" w:rsidP="00702752">
            <w:pPr>
              <w:pStyle w:val="21"/>
            </w:pPr>
            <w:r>
              <w:t xml:space="preserve">- Ссылка на </w:t>
            </w:r>
            <w:r>
              <w:rPr>
                <w:lang w:val="en-US"/>
              </w:rPr>
              <w:t>Miro</w:t>
            </w:r>
            <w:r w:rsidRPr="00D700DD">
              <w:t>.</w:t>
            </w:r>
            <w:r>
              <w:rPr>
                <w:lang w:val="en-US"/>
              </w:rPr>
              <w:t>com</w:t>
            </w:r>
          </w:p>
          <w:p w:rsidR="00F709CB" w:rsidRPr="006F32D2" w:rsidRDefault="00F709CB" w:rsidP="00EF31F9">
            <w:pPr>
              <w:pStyle w:val="21"/>
            </w:pPr>
            <w:r>
              <w:t xml:space="preserve">- </w:t>
            </w:r>
            <w:r w:rsidR="00323D22">
              <w:t>Дизайн приложения описан</w:t>
            </w:r>
            <w:r>
              <w:t xml:space="preserve"> в пункте</w:t>
            </w:r>
            <w:r w:rsidR="00EF31F9">
              <w:t xml:space="preserve"> 4.5</w:t>
            </w:r>
            <w:r>
              <w:t xml:space="preserve"> настоящего ТЗ</w:t>
            </w:r>
            <w:r w:rsidR="00AB7313">
              <w:t xml:space="preserve"> и представлен в виде ссылки на </w:t>
            </w:r>
            <w:r w:rsidR="00AB7313">
              <w:rPr>
                <w:lang w:val="en-US"/>
              </w:rPr>
              <w:t>Miro</w:t>
            </w:r>
            <w:r w:rsidR="00AB7313" w:rsidRPr="00AB7313">
              <w:t>.</w:t>
            </w:r>
            <w:r w:rsidR="00AB7313">
              <w:rPr>
                <w:lang w:val="en-US"/>
              </w:rPr>
              <w:t>com</w:t>
            </w:r>
            <w:r>
              <w:t>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2</w:t>
            </w:r>
          </w:p>
          <w:p w:rsidR="00F709CB" w:rsidRPr="00310395" w:rsidRDefault="00F709CB" w:rsidP="00702752">
            <w:pPr>
              <w:pStyle w:val="21"/>
            </w:pPr>
            <w:r>
              <w:t>18.05.2022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Разработка серверной части системы.</w:t>
            </w:r>
          </w:p>
          <w:p w:rsidR="00F709CB" w:rsidRDefault="00F709CB" w:rsidP="00702752">
            <w:pPr>
              <w:pStyle w:val="21"/>
            </w:pPr>
            <w:r>
              <w:t>- Разработка клиентской части системы.</w:t>
            </w:r>
          </w:p>
          <w:p w:rsidR="00F709CB" w:rsidRDefault="00F709CB" w:rsidP="00702752">
            <w:pPr>
              <w:pStyle w:val="21"/>
            </w:pPr>
            <w:r>
              <w:t>- Проверка соответствия системы требованиям.</w:t>
            </w:r>
          </w:p>
          <w:p w:rsidR="00F709CB" w:rsidRPr="00310395" w:rsidRDefault="00F709CB" w:rsidP="00702752">
            <w:pPr>
              <w:pStyle w:val="21"/>
            </w:pPr>
            <w:r>
              <w:t>- Тестирование на локальном сервере.</w:t>
            </w:r>
          </w:p>
          <w:p w:rsidR="00F709CB" w:rsidRPr="00310395" w:rsidRDefault="00F709CB" w:rsidP="00702752">
            <w:pPr>
              <w:pStyle w:val="21"/>
            </w:pPr>
            <w:r>
              <w:t>- Доработка системы в случае обнаружения недостатков.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Протестированная на локальном сервере система.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3</w:t>
            </w:r>
          </w:p>
          <w:p w:rsidR="00F709CB" w:rsidRPr="00310395" w:rsidRDefault="00F709CB" w:rsidP="00702752">
            <w:pPr>
              <w:pStyle w:val="21"/>
            </w:pPr>
            <w:r>
              <w:t>23.05.2022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Разработка Курсового проекта, содержащего аналитическую информацию о системе на основе ТЗ.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 Начало Курсового проекта.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4</w:t>
            </w:r>
          </w:p>
          <w:p w:rsidR="00F709CB" w:rsidRPr="00624764" w:rsidRDefault="00F709CB" w:rsidP="00702752">
            <w:pPr>
              <w:pStyle w:val="21"/>
            </w:pPr>
            <w:r>
              <w:t>27.05.2022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Тестирование на хостинге: эксплуатация системы небольшим количеством участников.</w:t>
            </w:r>
          </w:p>
          <w:p w:rsidR="00F709CB" w:rsidRPr="005F41E6" w:rsidRDefault="00F709CB" w:rsidP="00702752">
            <w:pPr>
              <w:pStyle w:val="21"/>
            </w:pPr>
            <w:r>
              <w:t>- Повторные испытания и устранение недостатков.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Исправления в системе.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5</w:t>
            </w:r>
          </w:p>
          <w:p w:rsidR="00F709CB" w:rsidRPr="00AF4B27" w:rsidRDefault="00F709CB" w:rsidP="00702752">
            <w:pPr>
              <w:pStyle w:val="21"/>
            </w:pPr>
            <w:r>
              <w:t>31.05.2022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Разработка Курсового проекта: выводы после эксплуатации системы, подведение итогов всей работы.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Курсовой проект.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6</w:t>
            </w:r>
          </w:p>
          <w:p w:rsidR="00F709CB" w:rsidRPr="00AF4B27" w:rsidRDefault="00F709CB" w:rsidP="00702752">
            <w:pPr>
              <w:pStyle w:val="21"/>
            </w:pPr>
            <w:r>
              <w:t>31.05.2022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Промышленная эксплуатация.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Решение, соответствует ли система ТЗ.</w:t>
            </w:r>
          </w:p>
        </w:tc>
      </w:tr>
    </w:tbl>
    <w:p w:rsidR="00AE4343" w:rsidRDefault="00AE4343" w:rsidP="00AE4343"/>
    <w:p w:rsidR="006D0C92" w:rsidRDefault="006D0C92">
      <w:r>
        <w:br w:type="page"/>
      </w:r>
    </w:p>
    <w:p w:rsidR="006D0C92" w:rsidRPr="0062441E" w:rsidRDefault="006D0C92" w:rsidP="006D0C92">
      <w:pPr>
        <w:pStyle w:val="1"/>
      </w:pPr>
      <w:bookmarkStart w:id="22" w:name="_Toc68725133"/>
      <w:bookmarkStart w:id="23" w:name="_Toc97644708"/>
      <w:r>
        <w:lastRenderedPageBreak/>
        <w:t>6</w:t>
      </w:r>
      <w:r w:rsidRPr="0062441E">
        <w:t xml:space="preserve"> Порядок контроля и приемки системы</w:t>
      </w:r>
      <w:bookmarkEnd w:id="22"/>
      <w:bookmarkEnd w:id="23"/>
    </w:p>
    <w:p w:rsidR="006D0C92" w:rsidRPr="0062441E" w:rsidRDefault="006D0C92" w:rsidP="00323D22">
      <w:pPr>
        <w:pStyle w:val="21"/>
        <w:ind w:firstLine="708"/>
      </w:pPr>
      <w:r w:rsidRPr="0062441E"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6D0C92" w:rsidRPr="0062441E" w:rsidRDefault="006D0C92" w:rsidP="00323D22">
      <w:pPr>
        <w:pStyle w:val="21"/>
        <w:ind w:firstLine="708"/>
      </w:pPr>
      <w:r w:rsidRPr="0062441E">
        <w:t>Исполнитель должен предоставить следующий комплект поставки при сдаче проекта:</w:t>
      </w:r>
    </w:p>
    <w:p w:rsidR="006D0C92" w:rsidRDefault="00AB7313" w:rsidP="00702752">
      <w:pPr>
        <w:pStyle w:val="21"/>
      </w:pPr>
      <w:r>
        <w:t>- т</w:t>
      </w:r>
      <w:r w:rsidR="006D0C92" w:rsidRPr="0062441E">
        <w:t>ехническое задание</w:t>
      </w:r>
    </w:p>
    <w:p w:rsidR="006D0C92" w:rsidRPr="006D0C92" w:rsidRDefault="00AB7313" w:rsidP="00702752">
      <w:pPr>
        <w:pStyle w:val="21"/>
      </w:pPr>
      <w:r>
        <w:t>- т</w:t>
      </w:r>
      <w:r w:rsidR="006D0C92" w:rsidRPr="0062441E">
        <w:t>естовые сценарии</w:t>
      </w:r>
    </w:p>
    <w:p w:rsidR="006D0C92" w:rsidRPr="0062441E" w:rsidRDefault="00AB7313" w:rsidP="00702752">
      <w:pPr>
        <w:pStyle w:val="21"/>
      </w:pPr>
      <w:r>
        <w:t>- д</w:t>
      </w:r>
      <w:r w:rsidR="006D0C92" w:rsidRPr="0062441E">
        <w:t>емонстративная версия проекта со всеми ключевыми сценариями</w:t>
      </w:r>
    </w:p>
    <w:p w:rsidR="006D0C92" w:rsidRPr="0062441E" w:rsidRDefault="00AB7313" w:rsidP="00702752">
      <w:pPr>
        <w:pStyle w:val="21"/>
      </w:pPr>
      <w:r>
        <w:t>- а</w:t>
      </w:r>
      <w:r w:rsidR="006D0C92" w:rsidRPr="0062441E">
        <w:t>налитику проекта</w:t>
      </w:r>
    </w:p>
    <w:p w:rsidR="00331680" w:rsidRDefault="00AB7313" w:rsidP="00702752">
      <w:pPr>
        <w:pStyle w:val="21"/>
      </w:pPr>
      <w:r>
        <w:t>- исходный код с</w:t>
      </w:r>
      <w:r w:rsidR="006D0C92" w:rsidRPr="0062441E">
        <w:t>истемы</w:t>
      </w:r>
    </w:p>
    <w:p w:rsidR="009C4890" w:rsidRDefault="009C4890">
      <w:r>
        <w:br w:type="page"/>
      </w:r>
    </w:p>
    <w:p w:rsidR="009C4890" w:rsidRDefault="00732EE8" w:rsidP="00732EE8">
      <w:pPr>
        <w:pStyle w:val="1"/>
      </w:pPr>
      <w:bookmarkStart w:id="24" w:name="_Toc97644709"/>
      <w:r w:rsidRPr="00732EE8">
        <w:lastRenderedPageBreak/>
        <w:t xml:space="preserve">7  </w:t>
      </w:r>
      <w:r>
        <w:t>Требования к составу содержания работ по подготовке объекта автоматизации к вводу системы в действие</w:t>
      </w:r>
      <w:bookmarkEnd w:id="24"/>
    </w:p>
    <w:p w:rsidR="00732EE8" w:rsidRDefault="00732EE8" w:rsidP="00323D22">
      <w:pPr>
        <w:pStyle w:val="21"/>
        <w:ind w:firstLine="708"/>
      </w:pPr>
      <w:r w:rsidRPr="0062441E">
        <w:t xml:space="preserve">При подготовке объекта автоматизации к вводу системы в действие необходимо иметь в наличии устройство, соответствующее требованиям, указанным ниже. </w:t>
      </w:r>
    </w:p>
    <w:p w:rsidR="00732EE8" w:rsidRDefault="00942A02" w:rsidP="00942A02">
      <w:pPr>
        <w:pStyle w:val="21"/>
      </w:pPr>
      <w:r>
        <w:tab/>
        <w:t xml:space="preserve">Веб-приложение может быть </w:t>
      </w:r>
      <w:r w:rsidR="009414AC">
        <w:t>открыто с помощью веб-браузера, во время работы приложения необходим доступ в Интернет.</w:t>
      </w:r>
    </w:p>
    <w:p w:rsidR="00F32090" w:rsidRPr="00F32090" w:rsidRDefault="00F32090" w:rsidP="00F32090">
      <w:pPr>
        <w:pStyle w:val="21"/>
        <w:ind w:firstLine="708"/>
      </w:pPr>
      <w:r>
        <w:t>Требования к программному обеспечению пользователя сайта:</w:t>
      </w:r>
    </w:p>
    <w:p w:rsidR="00F32090" w:rsidRDefault="00F32090" w:rsidP="00F32090">
      <w:pPr>
        <w:pStyle w:val="21"/>
      </w:pPr>
      <w:r>
        <w:t>- минимальное разрешение экрана пользователя: 1024х768 пикселей</w:t>
      </w:r>
    </w:p>
    <w:p w:rsidR="00F32090" w:rsidRDefault="00F32090" w:rsidP="00F32090">
      <w:pPr>
        <w:pStyle w:val="21"/>
      </w:pPr>
      <w:r>
        <w:t>- масштаб просмотра страницы в браузере: корректное отображение страниц сайта гарантируется при установленном в браузере пользователя масштабе в 100%;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</w:t>
      </w:r>
    </w:p>
    <w:p w:rsidR="00F32090" w:rsidRDefault="00F32090" w:rsidP="00F32090">
      <w:pPr>
        <w:pStyle w:val="21"/>
      </w:pPr>
      <w:r>
        <w:t>- тип браузера: Internet Explorer (8 и выше), MozillaFirefox (15 и выше), Opera (12 и выше), Safari (6 и выше), GoogleChrome (21 и выше)</w:t>
      </w:r>
    </w:p>
    <w:p w:rsidR="00F32090" w:rsidRDefault="00F32090" w:rsidP="00F32090">
      <w:pPr>
        <w:pStyle w:val="21"/>
      </w:pPr>
      <w:r>
        <w:t>- мобильные браузеры на планшетных устройствах: по умолчанию в браузере пользователя задано отображение изображений и разрешено использование JavaScript; при изменении перечисленных стандартных настроек браузера корректное отображение страниц сайта не гарантируется</w:t>
      </w:r>
    </w:p>
    <w:p w:rsidR="00F32090" w:rsidRDefault="00F32090" w:rsidP="00F32090">
      <w:pPr>
        <w:pStyle w:val="21"/>
      </w:pPr>
      <w:r>
        <w:t>- использование</w:t>
      </w:r>
      <w:r w:rsidR="00AB7313">
        <w:t xml:space="preserve"> механизма Cookies: обязательно</w:t>
      </w:r>
    </w:p>
    <w:p w:rsidR="00F32090" w:rsidRPr="00F32090" w:rsidRDefault="00F32090" w:rsidP="00F32090">
      <w:pPr>
        <w:pStyle w:val="21"/>
      </w:pPr>
    </w:p>
    <w:p w:rsidR="00732EE8" w:rsidRDefault="00732EE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32EE8" w:rsidRPr="00732EE8" w:rsidRDefault="00732EE8" w:rsidP="00732EE8">
      <w:pPr>
        <w:pStyle w:val="1"/>
      </w:pPr>
      <w:bookmarkStart w:id="25" w:name="_Toc68725135"/>
      <w:bookmarkStart w:id="26" w:name="_Toc97644710"/>
      <w:r w:rsidRPr="00732EE8">
        <w:lastRenderedPageBreak/>
        <w:t>8 Требования к документированию</w:t>
      </w:r>
      <w:bookmarkEnd w:id="25"/>
      <w:bookmarkEnd w:id="26"/>
    </w:p>
    <w:p w:rsidR="00732EE8" w:rsidRPr="0062441E" w:rsidRDefault="00732EE8" w:rsidP="000567EE">
      <w:pPr>
        <w:pStyle w:val="21"/>
        <w:ind w:firstLine="708"/>
      </w:pPr>
      <w:r w:rsidRPr="0062441E">
        <w:t>Документирование проекта в рамках Техническое Задания ведётся в соответствии с ГОСТ 34.602-89.</w:t>
      </w:r>
    </w:p>
    <w:p w:rsidR="00732EE8" w:rsidRDefault="00732EE8" w:rsidP="000567EE">
      <w:pPr>
        <w:pStyle w:val="21"/>
        <w:ind w:firstLine="708"/>
      </w:pPr>
      <w:r w:rsidRPr="0062441E">
        <w:t>Также осуществляется предоставление Курс</w:t>
      </w:r>
      <w:r w:rsidR="000567EE">
        <w:t xml:space="preserve">ового проекта на основе данного </w:t>
      </w:r>
      <w:r w:rsidRPr="0062441E">
        <w:t xml:space="preserve">Технического Задания. </w:t>
      </w:r>
    </w:p>
    <w:p w:rsidR="00732EE8" w:rsidRDefault="00732EE8">
      <w:r>
        <w:br w:type="page"/>
      </w:r>
    </w:p>
    <w:p w:rsidR="00732EE8" w:rsidRDefault="00732EE8" w:rsidP="00732EE8">
      <w:pPr>
        <w:pStyle w:val="1"/>
      </w:pPr>
      <w:bookmarkStart w:id="27" w:name="_Toc97644711"/>
      <w:r>
        <w:lastRenderedPageBreak/>
        <w:t>9 Источники разработки</w:t>
      </w:r>
      <w:bookmarkEnd w:id="27"/>
    </w:p>
    <w:p w:rsidR="00732EE8" w:rsidRPr="00282A9B" w:rsidRDefault="00935786" w:rsidP="00033A9E">
      <w:pPr>
        <w:pStyle w:val="21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Комплекс стандартов на автоматизированные системы. Техническое задание на создание автоматизированной системы</w:t>
      </w:r>
      <w:r w:rsidR="009201A1">
        <w:rPr>
          <w:shd w:val="clear" w:color="auto" w:fill="FFFFFF"/>
        </w:rPr>
        <w:t xml:space="preserve"> ГОСТ 34.602-89 </w:t>
      </w:r>
      <m:oMath>
        <m:r>
          <w:rPr>
            <w:rFonts w:ascii="Cambria Math" w:hAnsi="Cambria Math"/>
            <w:shd w:val="clear" w:color="auto" w:fill="FFFFFF"/>
          </w:rPr>
          <m:t>―</m:t>
        </m:r>
      </m:oMath>
      <w:r w:rsidR="009201A1">
        <w:rPr>
          <w:shd w:val="clear" w:color="auto" w:fill="FFFFFF"/>
        </w:rPr>
        <w:t xml:space="preserve"> Взамен ГОСТ 24.201-85; введён 24.03.89</w:t>
      </w:r>
    </w:p>
    <w:p w:rsidR="009201A1" w:rsidRDefault="00C3640B" w:rsidP="00033A9E">
      <w:pPr>
        <w:pStyle w:val="21"/>
        <w:numPr>
          <w:ilvl w:val="0"/>
          <w:numId w:val="6"/>
        </w:numPr>
        <w:rPr>
          <w:lang w:val="en-US"/>
        </w:rPr>
      </w:pPr>
      <w:hyperlink r:id="rId12" w:history="1">
        <w:r w:rsidR="00033A9E" w:rsidRPr="00033A9E">
          <w:rPr>
            <w:rStyle w:val="aa"/>
            <w:color w:val="auto"/>
          </w:rPr>
          <w:t>https://spring.io</w:t>
        </w:r>
      </w:hyperlink>
    </w:p>
    <w:p w:rsidR="00033A9E" w:rsidRDefault="00C3640B" w:rsidP="00033A9E">
      <w:pPr>
        <w:pStyle w:val="21"/>
        <w:numPr>
          <w:ilvl w:val="0"/>
          <w:numId w:val="6"/>
        </w:numPr>
        <w:rPr>
          <w:lang w:val="en-US"/>
        </w:rPr>
      </w:pPr>
      <w:hyperlink r:id="rId13" w:history="1">
        <w:r w:rsidR="00033A9E" w:rsidRPr="00033A9E">
          <w:rPr>
            <w:rStyle w:val="aa"/>
            <w:color w:val="auto"/>
            <w:lang w:val="en-US"/>
          </w:rPr>
          <w:t>https://www.postgresql.org/</w:t>
        </w:r>
      </w:hyperlink>
    </w:p>
    <w:p w:rsidR="00723E0B" w:rsidRPr="00723E0B" w:rsidRDefault="00C3640B" w:rsidP="00723E0B">
      <w:pPr>
        <w:pStyle w:val="21"/>
        <w:numPr>
          <w:ilvl w:val="0"/>
          <w:numId w:val="6"/>
        </w:numPr>
        <w:rPr>
          <w:lang w:val="en-US"/>
        </w:rPr>
      </w:pPr>
      <w:hyperlink r:id="rId14" w:history="1">
        <w:r w:rsidR="00723E0B" w:rsidRPr="00723E0B">
          <w:rPr>
            <w:rStyle w:val="aa"/>
            <w:color w:val="auto"/>
            <w:lang w:val="en-US"/>
          </w:rPr>
          <w:t>https://vuejs.org/</w:t>
        </w:r>
      </w:hyperlink>
    </w:p>
    <w:p w:rsidR="00732EE8" w:rsidRPr="00F32090" w:rsidRDefault="00732EE8" w:rsidP="00702752">
      <w:pPr>
        <w:pStyle w:val="21"/>
      </w:pPr>
    </w:p>
    <w:sectPr w:rsidR="00732EE8" w:rsidRPr="00F32090" w:rsidSect="003D41EB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C6E" w:rsidRDefault="004A7C6E" w:rsidP="003D41EB">
      <w:pPr>
        <w:spacing w:after="0" w:line="240" w:lineRule="auto"/>
      </w:pPr>
      <w:r>
        <w:separator/>
      </w:r>
    </w:p>
  </w:endnote>
  <w:endnote w:type="continuationSeparator" w:id="1">
    <w:p w:rsidR="004A7C6E" w:rsidRDefault="004A7C6E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612360"/>
      <w:docPartObj>
        <w:docPartGallery w:val="Page Numbers (Bottom of Page)"/>
        <w:docPartUnique/>
      </w:docPartObj>
    </w:sdtPr>
    <w:sdtContent>
      <w:p w:rsidR="0083031E" w:rsidRDefault="00C3640B">
        <w:pPr>
          <w:pStyle w:val="a5"/>
          <w:jc w:val="center"/>
        </w:pPr>
        <w:fldSimple w:instr=" PAGE   \* MERGEFORMAT ">
          <w:r w:rsidR="00AB7313">
            <w:rPr>
              <w:noProof/>
            </w:rPr>
            <w:t>17</w:t>
          </w:r>
        </w:fldSimple>
      </w:p>
    </w:sdtContent>
  </w:sdt>
  <w:p w:rsidR="0083031E" w:rsidRDefault="0083031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C6E" w:rsidRDefault="004A7C6E" w:rsidP="003D41EB">
      <w:pPr>
        <w:spacing w:after="0" w:line="240" w:lineRule="auto"/>
      </w:pPr>
      <w:r>
        <w:separator/>
      </w:r>
    </w:p>
  </w:footnote>
  <w:footnote w:type="continuationSeparator" w:id="1">
    <w:p w:rsidR="004A7C6E" w:rsidRDefault="004A7C6E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41EB"/>
    <w:rsid w:val="00033A9E"/>
    <w:rsid w:val="000441AF"/>
    <w:rsid w:val="00054CA8"/>
    <w:rsid w:val="000567EE"/>
    <w:rsid w:val="00082968"/>
    <w:rsid w:val="000868F7"/>
    <w:rsid w:val="001033D2"/>
    <w:rsid w:val="00104D84"/>
    <w:rsid w:val="0014037B"/>
    <w:rsid w:val="001E6343"/>
    <w:rsid w:val="00282A9B"/>
    <w:rsid w:val="00285625"/>
    <w:rsid w:val="00291617"/>
    <w:rsid w:val="002F0865"/>
    <w:rsid w:val="002F179C"/>
    <w:rsid w:val="00310395"/>
    <w:rsid w:val="00312E53"/>
    <w:rsid w:val="00323D22"/>
    <w:rsid w:val="00331680"/>
    <w:rsid w:val="00366179"/>
    <w:rsid w:val="0038587E"/>
    <w:rsid w:val="003D41EB"/>
    <w:rsid w:val="003F0D59"/>
    <w:rsid w:val="003F394C"/>
    <w:rsid w:val="00401F46"/>
    <w:rsid w:val="00440ADE"/>
    <w:rsid w:val="00476BEF"/>
    <w:rsid w:val="004A3D75"/>
    <w:rsid w:val="004A7C6E"/>
    <w:rsid w:val="004C1924"/>
    <w:rsid w:val="004F01AA"/>
    <w:rsid w:val="00511CED"/>
    <w:rsid w:val="005419D2"/>
    <w:rsid w:val="00552347"/>
    <w:rsid w:val="005866D8"/>
    <w:rsid w:val="005D793B"/>
    <w:rsid w:val="005F41E6"/>
    <w:rsid w:val="00624764"/>
    <w:rsid w:val="00681179"/>
    <w:rsid w:val="006815FA"/>
    <w:rsid w:val="006A6CB5"/>
    <w:rsid w:val="006C157E"/>
    <w:rsid w:val="006C4178"/>
    <w:rsid w:val="006D0C92"/>
    <w:rsid w:val="006F32D2"/>
    <w:rsid w:val="00702752"/>
    <w:rsid w:val="00723E0B"/>
    <w:rsid w:val="00732EE8"/>
    <w:rsid w:val="007344BC"/>
    <w:rsid w:val="00754BA0"/>
    <w:rsid w:val="007A0153"/>
    <w:rsid w:val="0083031E"/>
    <w:rsid w:val="00897CCD"/>
    <w:rsid w:val="008B70B4"/>
    <w:rsid w:val="008B7893"/>
    <w:rsid w:val="008F41F7"/>
    <w:rsid w:val="009201A1"/>
    <w:rsid w:val="009220AD"/>
    <w:rsid w:val="0093526D"/>
    <w:rsid w:val="00935786"/>
    <w:rsid w:val="009414AC"/>
    <w:rsid w:val="00942A02"/>
    <w:rsid w:val="009637F2"/>
    <w:rsid w:val="00982D58"/>
    <w:rsid w:val="009A73D7"/>
    <w:rsid w:val="009A7F04"/>
    <w:rsid w:val="009C4890"/>
    <w:rsid w:val="009C647C"/>
    <w:rsid w:val="009D0108"/>
    <w:rsid w:val="009D487A"/>
    <w:rsid w:val="009F7990"/>
    <w:rsid w:val="00AB1AA0"/>
    <w:rsid w:val="00AB1B33"/>
    <w:rsid w:val="00AB7313"/>
    <w:rsid w:val="00AE4343"/>
    <w:rsid w:val="00AF4B27"/>
    <w:rsid w:val="00B32DA7"/>
    <w:rsid w:val="00B347E5"/>
    <w:rsid w:val="00B45688"/>
    <w:rsid w:val="00B63085"/>
    <w:rsid w:val="00B96BEA"/>
    <w:rsid w:val="00BA5226"/>
    <w:rsid w:val="00BD7121"/>
    <w:rsid w:val="00C14A37"/>
    <w:rsid w:val="00C3483E"/>
    <w:rsid w:val="00C3640B"/>
    <w:rsid w:val="00C522B1"/>
    <w:rsid w:val="00C85BC8"/>
    <w:rsid w:val="00CA3987"/>
    <w:rsid w:val="00CC1024"/>
    <w:rsid w:val="00CD6EA2"/>
    <w:rsid w:val="00CE7D4D"/>
    <w:rsid w:val="00D32DA9"/>
    <w:rsid w:val="00D410EF"/>
    <w:rsid w:val="00D429E9"/>
    <w:rsid w:val="00D42FA6"/>
    <w:rsid w:val="00D700DD"/>
    <w:rsid w:val="00DC22CF"/>
    <w:rsid w:val="00DF3911"/>
    <w:rsid w:val="00E25911"/>
    <w:rsid w:val="00E35037"/>
    <w:rsid w:val="00E35E92"/>
    <w:rsid w:val="00E85D29"/>
    <w:rsid w:val="00EC5759"/>
    <w:rsid w:val="00EF31F9"/>
    <w:rsid w:val="00F32090"/>
    <w:rsid w:val="00F53C2F"/>
    <w:rsid w:val="00F56B2A"/>
    <w:rsid w:val="00F709CB"/>
    <w:rsid w:val="00FB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5FD6-CC0C-495C-A7DD-84385655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17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40</cp:revision>
  <dcterms:created xsi:type="dcterms:W3CDTF">2022-03-05T14:34:00Z</dcterms:created>
  <dcterms:modified xsi:type="dcterms:W3CDTF">2022-03-20T15:52:00Z</dcterms:modified>
</cp:coreProperties>
</file>