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2A8" w:rsidRPr="004D42A8" w:rsidRDefault="004D42A8" w:rsidP="004D42A8">
      <w:pPr>
        <w:jc w:val="center"/>
        <w:rPr>
          <w:rFonts w:ascii="Times New Roman" w:hAnsi="Times New Roman" w:cs="Times New Roman"/>
          <w:b/>
          <w:sz w:val="24"/>
        </w:rPr>
      </w:pPr>
      <w:r w:rsidRPr="004D42A8">
        <w:rPr>
          <w:rFonts w:ascii="Times New Roman" w:hAnsi="Times New Roman" w:cs="Times New Roman"/>
          <w:b/>
          <w:sz w:val="24"/>
        </w:rPr>
        <w:t>CLEANING AND SANITIZING</w:t>
      </w:r>
    </w:p>
    <w:p w:rsidR="004D42A8" w:rsidRDefault="004D42A8" w:rsidP="004D42A8">
      <w:pPr>
        <w:ind w:firstLine="720"/>
        <w:jc w:val="both"/>
        <w:rPr>
          <w:rFonts w:ascii="Times New Roman" w:hAnsi="Times New Roman" w:cs="Times New Roman"/>
          <w:sz w:val="24"/>
        </w:rPr>
      </w:pPr>
      <w:r w:rsidRPr="004D42A8">
        <w:rPr>
          <w:rFonts w:ascii="Times New Roman" w:hAnsi="Times New Roman" w:cs="Times New Roman"/>
          <w:sz w:val="24"/>
        </w:rPr>
        <w:t xml:space="preserve">Cleaning and sanitizing procedures must be part of the standard operating procedures that make up your food safety program. Improperly cleaned and sanitized surfaces allow harmful microorganisms to be transferred from one food to other foods. </w:t>
      </w:r>
    </w:p>
    <w:p w:rsidR="004D42A8" w:rsidRPr="004D42A8" w:rsidRDefault="004D42A8" w:rsidP="004D42A8">
      <w:pPr>
        <w:ind w:firstLine="720"/>
        <w:jc w:val="both"/>
        <w:rPr>
          <w:rFonts w:ascii="Times New Roman" w:hAnsi="Times New Roman" w:cs="Times New Roman"/>
          <w:b/>
          <w:sz w:val="24"/>
        </w:rPr>
      </w:pPr>
      <w:r w:rsidRPr="00925B4F">
        <w:rPr>
          <w:rFonts w:ascii="Times New Roman" w:hAnsi="Times New Roman" w:cs="Times New Roman"/>
          <w:b/>
          <w:sz w:val="24"/>
          <w:u w:val="single"/>
        </w:rPr>
        <w:t>Cleaning</w:t>
      </w:r>
      <w:r w:rsidRPr="004D42A8">
        <w:rPr>
          <w:rFonts w:ascii="Times New Roman" w:hAnsi="Times New Roman" w:cs="Times New Roman"/>
          <w:sz w:val="24"/>
        </w:rPr>
        <w:t xml:space="preserve"> is the process of removing food and other types of soil from a surface, such as a dish, glass, or cutting board. Cleaning is done with a cleaning agent that removes food, soil, or other substances. The right cleaning agent must be selected because not all cleaning agents can be used on food-contact surfaces. (A food-contact surface is the surface of equipment or utensil that food normally comes into contact.) For example, glass cleaners, some metal cleaners, and most bathroom cleaners cannot be used because they might leave an unsafe residue on the food contact surface. The label should indicate if the product can be used on a food-contact surface. The right cleaning agent must also be selected to make cleaning easy. </w:t>
      </w:r>
      <w:r w:rsidRPr="004D42A8">
        <w:rPr>
          <w:rFonts w:ascii="Times New Roman" w:hAnsi="Times New Roman" w:cs="Times New Roman"/>
          <w:b/>
          <w:sz w:val="24"/>
        </w:rPr>
        <w:t xml:space="preserve">Cleaning agents are divided into four categories: </w:t>
      </w:r>
    </w:p>
    <w:p w:rsidR="004D42A8" w:rsidRPr="004D42A8" w:rsidRDefault="004D42A8" w:rsidP="004D42A8">
      <w:pPr>
        <w:jc w:val="both"/>
        <w:rPr>
          <w:rFonts w:ascii="Times New Roman" w:hAnsi="Times New Roman" w:cs="Times New Roman"/>
          <w:sz w:val="24"/>
        </w:rPr>
      </w:pPr>
      <w:r w:rsidRPr="004D42A8">
        <w:rPr>
          <w:rFonts w:ascii="Times New Roman" w:hAnsi="Times New Roman" w:cs="Times New Roman"/>
          <w:b/>
          <w:sz w:val="24"/>
        </w:rPr>
        <w:t>1. Detergents</w:t>
      </w:r>
      <w:r w:rsidRPr="004D42A8">
        <w:rPr>
          <w:rFonts w:ascii="Times New Roman" w:hAnsi="Times New Roman" w:cs="Times New Roman"/>
          <w:sz w:val="24"/>
        </w:rPr>
        <w:t xml:space="preserve"> – Use detergents to routinely wash tableware, surfaces, and equipment. Detergents can penetrate soil quickly and soften it. Examples include dishwashing detergent and automatic dishwasher detergents.  </w:t>
      </w:r>
    </w:p>
    <w:p w:rsidR="004D42A8" w:rsidRPr="004D42A8" w:rsidRDefault="004D42A8" w:rsidP="004D42A8">
      <w:pPr>
        <w:jc w:val="both"/>
        <w:rPr>
          <w:rFonts w:ascii="Times New Roman" w:hAnsi="Times New Roman" w:cs="Times New Roman"/>
          <w:sz w:val="24"/>
        </w:rPr>
      </w:pPr>
      <w:r w:rsidRPr="004D42A8">
        <w:rPr>
          <w:rFonts w:ascii="Times New Roman" w:hAnsi="Times New Roman" w:cs="Times New Roman"/>
          <w:b/>
          <w:sz w:val="24"/>
        </w:rPr>
        <w:t>2. Solvent cleaners</w:t>
      </w:r>
      <w:r w:rsidRPr="004D42A8">
        <w:rPr>
          <w:rFonts w:ascii="Times New Roman" w:hAnsi="Times New Roman" w:cs="Times New Roman"/>
          <w:sz w:val="24"/>
        </w:rPr>
        <w:t xml:space="preserve"> – Use periodically on surfaces where grease has burned on. Solvent cleaners are often called degreasers.  </w:t>
      </w:r>
    </w:p>
    <w:p w:rsidR="004D42A8" w:rsidRPr="004D42A8" w:rsidRDefault="004D42A8" w:rsidP="004D42A8">
      <w:pPr>
        <w:jc w:val="both"/>
        <w:rPr>
          <w:rFonts w:ascii="Times New Roman" w:hAnsi="Times New Roman" w:cs="Times New Roman"/>
          <w:sz w:val="24"/>
        </w:rPr>
      </w:pPr>
      <w:r w:rsidRPr="004D42A8">
        <w:rPr>
          <w:rFonts w:ascii="Times New Roman" w:hAnsi="Times New Roman" w:cs="Times New Roman"/>
          <w:b/>
          <w:sz w:val="24"/>
        </w:rPr>
        <w:t>3. Acid cleaners</w:t>
      </w:r>
      <w:r w:rsidRPr="004D42A8">
        <w:rPr>
          <w:rFonts w:ascii="Times New Roman" w:hAnsi="Times New Roman" w:cs="Times New Roman"/>
          <w:sz w:val="24"/>
        </w:rPr>
        <w:t xml:space="preserve"> -- Use periodically on mineral deposits and other soils that detergents cannot remove. These cleaners are often used to remove scale in ware washing machines and steam tables.  </w:t>
      </w:r>
    </w:p>
    <w:p w:rsidR="004D42A8" w:rsidRDefault="004D42A8" w:rsidP="004D42A8">
      <w:pPr>
        <w:jc w:val="both"/>
        <w:rPr>
          <w:rFonts w:ascii="Times New Roman" w:hAnsi="Times New Roman" w:cs="Times New Roman"/>
          <w:sz w:val="24"/>
        </w:rPr>
      </w:pPr>
      <w:r w:rsidRPr="004D42A8">
        <w:rPr>
          <w:rFonts w:ascii="Times New Roman" w:hAnsi="Times New Roman" w:cs="Times New Roman"/>
          <w:b/>
          <w:sz w:val="24"/>
        </w:rPr>
        <w:t>4. Abrasive cleaners</w:t>
      </w:r>
      <w:r w:rsidRPr="004D42A8">
        <w:rPr>
          <w:rFonts w:ascii="Times New Roman" w:hAnsi="Times New Roman" w:cs="Times New Roman"/>
          <w:sz w:val="24"/>
        </w:rPr>
        <w:t xml:space="preserve"> -- Use these cleaners to remove heavy accumulations of soil that are difficult to remove with detergents. Some abrasive cleaners also disinfect. Clean food-contact surfaces that are used to prepare potentially hazardous foods as needed throughout the day but no less than every four hours. If they are not properly cleaned, food that comes into contact with these surfaces could become contaminated.</w:t>
      </w:r>
    </w:p>
    <w:p w:rsidR="004D42A8" w:rsidRDefault="004D42A8" w:rsidP="004D42A8">
      <w:pPr>
        <w:jc w:val="both"/>
        <w:rPr>
          <w:rFonts w:ascii="Times New Roman" w:hAnsi="Times New Roman" w:cs="Times New Roman"/>
          <w:sz w:val="24"/>
        </w:rPr>
      </w:pPr>
      <w:r w:rsidRPr="00925B4F">
        <w:rPr>
          <w:rFonts w:ascii="Times New Roman" w:hAnsi="Times New Roman" w:cs="Times New Roman"/>
          <w:b/>
          <w:sz w:val="24"/>
          <w:u w:val="single"/>
        </w:rPr>
        <w:t>Sanitizing</w:t>
      </w:r>
      <w:r w:rsidRPr="004D42A8">
        <w:rPr>
          <w:rFonts w:ascii="Times New Roman" w:hAnsi="Times New Roman" w:cs="Times New Roman"/>
          <w:b/>
          <w:sz w:val="24"/>
        </w:rPr>
        <w:t xml:space="preserve"> </w:t>
      </w:r>
      <w:r w:rsidRPr="004D42A8">
        <w:rPr>
          <w:rFonts w:ascii="Times New Roman" w:hAnsi="Times New Roman" w:cs="Times New Roman"/>
          <w:sz w:val="24"/>
        </w:rPr>
        <w:t xml:space="preserve">is done using heat, radiation, or chemicals. Heat and chemicals are commonly used as a method for sanitizing in a restaurant; radiation rarely is. The item to be sanitized must first be washed properly before it can be properly sanitized. Some chemical sanitizers, such as chlorine and iodine, react with food and soil and so will be less effective on a surface that has not been properly cleaned.  </w:t>
      </w:r>
    </w:p>
    <w:p w:rsidR="004D42A8" w:rsidRPr="004D42A8" w:rsidRDefault="004D42A8" w:rsidP="004D42A8">
      <w:pPr>
        <w:jc w:val="both"/>
        <w:rPr>
          <w:rFonts w:ascii="Times New Roman" w:hAnsi="Times New Roman" w:cs="Times New Roman"/>
          <w:b/>
          <w:sz w:val="24"/>
        </w:rPr>
      </w:pPr>
      <w:r w:rsidRPr="004D42A8">
        <w:rPr>
          <w:rFonts w:ascii="Times New Roman" w:hAnsi="Times New Roman" w:cs="Times New Roman"/>
          <w:b/>
          <w:sz w:val="24"/>
        </w:rPr>
        <w:t xml:space="preserve">Sanitizing Methods  </w:t>
      </w:r>
    </w:p>
    <w:p w:rsidR="004D42A8" w:rsidRPr="004D42A8" w:rsidRDefault="004D42A8" w:rsidP="004D42A8">
      <w:pPr>
        <w:pStyle w:val="ListParagraph"/>
        <w:numPr>
          <w:ilvl w:val="0"/>
          <w:numId w:val="1"/>
        </w:numPr>
        <w:jc w:val="both"/>
        <w:rPr>
          <w:rFonts w:ascii="Times New Roman" w:hAnsi="Times New Roman" w:cs="Times New Roman"/>
          <w:sz w:val="24"/>
        </w:rPr>
      </w:pPr>
      <w:r w:rsidRPr="004D42A8">
        <w:rPr>
          <w:rFonts w:ascii="Times New Roman" w:hAnsi="Times New Roman" w:cs="Times New Roman"/>
          <w:b/>
          <w:sz w:val="24"/>
        </w:rPr>
        <w:t>Heat.</w:t>
      </w:r>
      <w:r w:rsidRPr="004D42A8">
        <w:rPr>
          <w:rFonts w:ascii="Times New Roman" w:hAnsi="Times New Roman" w:cs="Times New Roman"/>
          <w:sz w:val="24"/>
        </w:rPr>
        <w:t xml:space="preserve"> There are three methods of using heat to sanitize surfaces – steam, hot water, and hot air. Hot water is the most common method used in restaurants. If hot water is used in the third compartment of a three-compartment sink, it must be at least 171oF (77oC). If a </w:t>
      </w:r>
      <w:r w:rsidRPr="004D42A8">
        <w:rPr>
          <w:rFonts w:ascii="Times New Roman" w:hAnsi="Times New Roman" w:cs="Times New Roman"/>
          <w:sz w:val="24"/>
        </w:rPr>
        <w:lastRenderedPageBreak/>
        <w:t xml:space="preserve">high-temperature ware washing machine is used to sanitize cleaned dishes, the final sanitizing rinse must be at least 180oF (82oC). For stationary rack, single temperature machines, it must be at least 165oF (74oC). Cleaned items must be exposed to these temperatures for at least 30 seconds.  </w:t>
      </w:r>
    </w:p>
    <w:p w:rsidR="004D42A8" w:rsidRPr="00925B4F" w:rsidRDefault="004D42A8" w:rsidP="00925B4F">
      <w:pPr>
        <w:pStyle w:val="ListParagraph"/>
        <w:numPr>
          <w:ilvl w:val="0"/>
          <w:numId w:val="1"/>
        </w:numPr>
        <w:jc w:val="both"/>
        <w:rPr>
          <w:rFonts w:ascii="Times New Roman" w:hAnsi="Times New Roman" w:cs="Times New Roman"/>
          <w:sz w:val="24"/>
        </w:rPr>
      </w:pPr>
      <w:r w:rsidRPr="00925B4F">
        <w:rPr>
          <w:rFonts w:ascii="Times New Roman" w:hAnsi="Times New Roman" w:cs="Times New Roman"/>
          <w:b/>
          <w:sz w:val="24"/>
        </w:rPr>
        <w:t xml:space="preserve"> Chemicals</w:t>
      </w:r>
      <w:r w:rsidRPr="00925B4F">
        <w:rPr>
          <w:rFonts w:ascii="Times New Roman" w:hAnsi="Times New Roman" w:cs="Times New Roman"/>
          <w:sz w:val="24"/>
        </w:rPr>
        <w:t xml:space="preserve">. Chemicals that are approved sanitizers are chlorine, iodine, and quaternary ammonium. Different factors influence the effectiveness of chemical sanitizers. The three factors that must be considered are:  </w:t>
      </w:r>
    </w:p>
    <w:p w:rsidR="004D42A8" w:rsidRPr="004D42A8" w:rsidRDefault="004D42A8" w:rsidP="00925B4F">
      <w:pPr>
        <w:pStyle w:val="ListParagraph"/>
        <w:numPr>
          <w:ilvl w:val="0"/>
          <w:numId w:val="2"/>
        </w:numPr>
        <w:jc w:val="both"/>
        <w:rPr>
          <w:rFonts w:ascii="Times New Roman" w:hAnsi="Times New Roman" w:cs="Times New Roman"/>
          <w:sz w:val="24"/>
        </w:rPr>
      </w:pPr>
      <w:r w:rsidRPr="004D42A8">
        <w:rPr>
          <w:rFonts w:ascii="Times New Roman" w:hAnsi="Times New Roman" w:cs="Times New Roman"/>
          <w:sz w:val="24"/>
        </w:rPr>
        <w:t xml:space="preserve">Concentration -- The presence of too little sanitizer will result in an inadequate reduction of harmful microorganisms. Too much can be toxic.  </w:t>
      </w:r>
    </w:p>
    <w:p w:rsidR="004D42A8" w:rsidRPr="004D42A8" w:rsidRDefault="004D42A8" w:rsidP="00925B4F">
      <w:pPr>
        <w:pStyle w:val="ListParagraph"/>
        <w:numPr>
          <w:ilvl w:val="0"/>
          <w:numId w:val="2"/>
        </w:numPr>
        <w:jc w:val="both"/>
        <w:rPr>
          <w:rFonts w:ascii="Times New Roman" w:hAnsi="Times New Roman" w:cs="Times New Roman"/>
          <w:sz w:val="24"/>
        </w:rPr>
      </w:pPr>
      <w:r w:rsidRPr="004D42A8">
        <w:rPr>
          <w:rFonts w:ascii="Times New Roman" w:hAnsi="Times New Roman" w:cs="Times New Roman"/>
          <w:sz w:val="24"/>
        </w:rPr>
        <w:t xml:space="preserve">Temperature -- Generally chemical sanitizers work best in water that is between </w:t>
      </w:r>
      <w:proofErr w:type="gramStart"/>
      <w:r w:rsidRPr="004D42A8">
        <w:rPr>
          <w:rFonts w:ascii="Times New Roman" w:hAnsi="Times New Roman" w:cs="Times New Roman"/>
          <w:sz w:val="24"/>
        </w:rPr>
        <w:t>55oF(</w:t>
      </w:r>
      <w:proofErr w:type="gramEnd"/>
      <w:r w:rsidRPr="004D42A8">
        <w:rPr>
          <w:rFonts w:ascii="Times New Roman" w:hAnsi="Times New Roman" w:cs="Times New Roman"/>
          <w:sz w:val="24"/>
        </w:rPr>
        <w:t xml:space="preserve">13oC) and 120oF (49oC).  </w:t>
      </w:r>
    </w:p>
    <w:p w:rsidR="00925B4F" w:rsidRPr="00925B4F" w:rsidRDefault="004D42A8" w:rsidP="00925B4F">
      <w:pPr>
        <w:pStyle w:val="ListParagraph"/>
        <w:numPr>
          <w:ilvl w:val="0"/>
          <w:numId w:val="2"/>
        </w:numPr>
        <w:jc w:val="both"/>
        <w:rPr>
          <w:rFonts w:ascii="Times New Roman" w:hAnsi="Times New Roman" w:cs="Times New Roman"/>
          <w:sz w:val="24"/>
        </w:rPr>
      </w:pPr>
      <w:r w:rsidRPr="004D42A8">
        <w:rPr>
          <w:rFonts w:ascii="Times New Roman" w:hAnsi="Times New Roman" w:cs="Times New Roman"/>
          <w:sz w:val="24"/>
        </w:rPr>
        <w:t xml:space="preserve">Contact time -- In order for the sanitizer to kill harmful microorganisms, the cleaned item must be in contact with the sanitizer (either heat or approved chemical) for the recommended length of time.  </w:t>
      </w:r>
    </w:p>
    <w:p w:rsidR="00925B4F" w:rsidRDefault="00925B4F" w:rsidP="00925B4F">
      <w:pPr>
        <w:jc w:val="both"/>
        <w:rPr>
          <w:rFonts w:ascii="Times New Roman" w:hAnsi="Times New Roman" w:cs="Times New Roman"/>
          <w:sz w:val="24"/>
        </w:rPr>
      </w:pPr>
      <w:r w:rsidRPr="00925B4F">
        <w:rPr>
          <w:rFonts w:ascii="Times New Roman" w:hAnsi="Times New Roman" w:cs="Times New Roman"/>
          <w:b/>
          <w:sz w:val="24"/>
          <w:u w:val="single"/>
        </w:rPr>
        <w:t>Sanitizer Testing</w:t>
      </w:r>
      <w:r w:rsidRPr="00925B4F">
        <w:rPr>
          <w:rFonts w:ascii="Times New Roman" w:hAnsi="Times New Roman" w:cs="Times New Roman"/>
          <w:sz w:val="24"/>
        </w:rPr>
        <w:t xml:space="preserve"> </w:t>
      </w:r>
    </w:p>
    <w:p w:rsidR="00925B4F" w:rsidRDefault="00925B4F" w:rsidP="00925B4F">
      <w:pPr>
        <w:ind w:firstLine="720"/>
        <w:jc w:val="both"/>
        <w:rPr>
          <w:rFonts w:ascii="Times New Roman" w:hAnsi="Times New Roman" w:cs="Times New Roman"/>
          <w:sz w:val="24"/>
        </w:rPr>
      </w:pPr>
      <w:r w:rsidRPr="00925B4F">
        <w:rPr>
          <w:rFonts w:ascii="Times New Roman" w:hAnsi="Times New Roman" w:cs="Times New Roman"/>
          <w:sz w:val="24"/>
        </w:rPr>
        <w:t xml:space="preserve">Every restaurant must have the appropriate testing kit to measure chemical sanitizer concentrations. To accurately test the strength of a sanitizing solution, one must first determine which chemical is being used -- chlorine, iodine, or quaternary ammonium. Test kits are not interchangeable so check with your chemical supplier to be certain that you are using the correct kit. The appropriate test kit must then be used throughout the day to measure chemical sanitizer concentrations.   </w:t>
      </w:r>
    </w:p>
    <w:p w:rsidR="00925B4F" w:rsidRPr="00925B4F" w:rsidRDefault="00925B4F" w:rsidP="00925B4F">
      <w:pPr>
        <w:jc w:val="both"/>
        <w:rPr>
          <w:rFonts w:ascii="Times New Roman" w:hAnsi="Times New Roman" w:cs="Times New Roman"/>
          <w:b/>
          <w:sz w:val="24"/>
          <w:u w:val="single"/>
        </w:rPr>
      </w:pPr>
      <w:r>
        <w:rPr>
          <w:noProof/>
        </w:rPr>
        <w:drawing>
          <wp:anchor distT="0" distB="0" distL="114300" distR="114300" simplePos="0" relativeHeight="251658240" behindDoc="1" locked="0" layoutInCell="1" allowOverlap="1" wp14:anchorId="5C95638F" wp14:editId="6A193DE3">
            <wp:simplePos x="0" y="0"/>
            <wp:positionH relativeFrom="column">
              <wp:posOffset>-142875</wp:posOffset>
            </wp:positionH>
            <wp:positionV relativeFrom="paragraph">
              <wp:posOffset>241935</wp:posOffset>
            </wp:positionV>
            <wp:extent cx="6638925" cy="36290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25801" t="10832" r="26602" b="11631"/>
                    <a:stretch/>
                  </pic:blipFill>
                  <pic:spPr bwMode="auto">
                    <a:xfrm>
                      <a:off x="0" y="0"/>
                      <a:ext cx="6638925" cy="3629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5B4F">
        <w:rPr>
          <w:rFonts w:ascii="Times New Roman" w:hAnsi="Times New Roman" w:cs="Times New Roman"/>
          <w:b/>
          <w:sz w:val="24"/>
          <w:u w:val="single"/>
        </w:rPr>
        <w:t>Advantages and Disadvantages of Different Chemical Sanitizers</w:t>
      </w:r>
    </w:p>
    <w:p w:rsidR="00925B4F" w:rsidRDefault="00925B4F" w:rsidP="00925B4F">
      <w:pPr>
        <w:ind w:firstLine="720"/>
        <w:jc w:val="both"/>
        <w:rPr>
          <w:rFonts w:ascii="Times New Roman" w:hAnsi="Times New Roman" w:cs="Times New Roman"/>
          <w:sz w:val="24"/>
        </w:rPr>
      </w:pPr>
    </w:p>
    <w:p w:rsidR="00925B4F" w:rsidRDefault="00925B4F" w:rsidP="00925B4F">
      <w:pPr>
        <w:ind w:firstLine="720"/>
        <w:jc w:val="both"/>
        <w:rPr>
          <w:rFonts w:ascii="Times New Roman" w:hAnsi="Times New Roman" w:cs="Times New Roman"/>
          <w:sz w:val="24"/>
        </w:rPr>
      </w:pPr>
    </w:p>
    <w:p w:rsidR="00925B4F" w:rsidRDefault="00925B4F" w:rsidP="00925B4F">
      <w:pPr>
        <w:ind w:firstLine="720"/>
        <w:jc w:val="both"/>
        <w:rPr>
          <w:rFonts w:ascii="Times New Roman" w:hAnsi="Times New Roman" w:cs="Times New Roman"/>
          <w:sz w:val="24"/>
        </w:rPr>
      </w:pPr>
    </w:p>
    <w:p w:rsidR="00925B4F" w:rsidRDefault="00925B4F" w:rsidP="00925B4F">
      <w:pPr>
        <w:ind w:firstLine="720"/>
        <w:jc w:val="both"/>
        <w:rPr>
          <w:rFonts w:ascii="Times New Roman" w:hAnsi="Times New Roman" w:cs="Times New Roman"/>
          <w:sz w:val="24"/>
        </w:rPr>
      </w:pPr>
    </w:p>
    <w:p w:rsidR="00925B4F" w:rsidRDefault="00925B4F" w:rsidP="00925B4F">
      <w:pPr>
        <w:ind w:firstLine="720"/>
        <w:jc w:val="both"/>
        <w:rPr>
          <w:rFonts w:ascii="Times New Roman" w:hAnsi="Times New Roman" w:cs="Times New Roman"/>
          <w:sz w:val="24"/>
        </w:rPr>
      </w:pPr>
    </w:p>
    <w:p w:rsidR="00925B4F" w:rsidRDefault="00925B4F" w:rsidP="00925B4F">
      <w:pPr>
        <w:ind w:firstLine="720"/>
        <w:jc w:val="both"/>
        <w:rPr>
          <w:rFonts w:ascii="Times New Roman" w:hAnsi="Times New Roman" w:cs="Times New Roman"/>
          <w:sz w:val="24"/>
        </w:rPr>
      </w:pPr>
    </w:p>
    <w:p w:rsidR="00925B4F" w:rsidRDefault="00925B4F" w:rsidP="00925B4F">
      <w:pPr>
        <w:ind w:firstLine="720"/>
        <w:jc w:val="both"/>
        <w:rPr>
          <w:rFonts w:ascii="Times New Roman" w:hAnsi="Times New Roman" w:cs="Times New Roman"/>
          <w:sz w:val="24"/>
        </w:rPr>
      </w:pPr>
    </w:p>
    <w:p w:rsidR="00925B4F" w:rsidRDefault="00925B4F" w:rsidP="00925B4F">
      <w:pPr>
        <w:ind w:firstLine="720"/>
        <w:jc w:val="both"/>
        <w:rPr>
          <w:rFonts w:ascii="Times New Roman" w:hAnsi="Times New Roman" w:cs="Times New Roman"/>
          <w:sz w:val="24"/>
        </w:rPr>
      </w:pPr>
    </w:p>
    <w:p w:rsidR="00925B4F" w:rsidRDefault="00925B4F" w:rsidP="00925B4F">
      <w:pPr>
        <w:ind w:firstLine="720"/>
        <w:jc w:val="both"/>
        <w:rPr>
          <w:rFonts w:ascii="Times New Roman" w:hAnsi="Times New Roman" w:cs="Times New Roman"/>
          <w:sz w:val="24"/>
        </w:rPr>
      </w:pPr>
    </w:p>
    <w:p w:rsidR="00925B4F" w:rsidRDefault="00925B4F" w:rsidP="00925B4F">
      <w:pPr>
        <w:ind w:firstLine="720"/>
        <w:jc w:val="both"/>
        <w:rPr>
          <w:rFonts w:ascii="Times New Roman" w:hAnsi="Times New Roman" w:cs="Times New Roman"/>
          <w:sz w:val="24"/>
        </w:rPr>
      </w:pPr>
    </w:p>
    <w:p w:rsidR="00925B4F" w:rsidRPr="00925B4F" w:rsidRDefault="00925B4F" w:rsidP="00925B4F">
      <w:pPr>
        <w:jc w:val="both"/>
        <w:rPr>
          <w:rFonts w:ascii="Times New Roman" w:hAnsi="Times New Roman" w:cs="Times New Roman"/>
          <w:b/>
          <w:sz w:val="24"/>
        </w:rPr>
      </w:pPr>
      <w:r w:rsidRPr="00925B4F">
        <w:rPr>
          <w:rFonts w:ascii="Times New Roman" w:hAnsi="Times New Roman" w:cs="Times New Roman"/>
          <w:b/>
          <w:sz w:val="24"/>
        </w:rPr>
        <w:lastRenderedPageBreak/>
        <w:t>How to Clean and Store Cooking Tools and Equipment</w:t>
      </w:r>
    </w:p>
    <w:p w:rsidR="00925B4F" w:rsidRDefault="00925B4F" w:rsidP="00925B4F">
      <w:pPr>
        <w:jc w:val="both"/>
        <w:rPr>
          <w:rFonts w:ascii="Times New Roman" w:hAnsi="Times New Roman" w:cs="Times New Roman"/>
          <w:sz w:val="24"/>
        </w:rPr>
      </w:pPr>
      <w:r w:rsidRPr="00925B4F">
        <w:rPr>
          <w:rFonts w:ascii="Times New Roman" w:hAnsi="Times New Roman" w:cs="Times New Roman"/>
          <w:sz w:val="24"/>
        </w:rPr>
        <w:t>1.) After measuring and mixing ingredients, soak all used mixing bowls, spatulas, measuring spoons and cups and mixer accessories in a tub of warm water.</w:t>
      </w:r>
    </w:p>
    <w:p w:rsidR="00925B4F" w:rsidRDefault="00925B4F" w:rsidP="00925B4F">
      <w:pPr>
        <w:jc w:val="both"/>
        <w:rPr>
          <w:rFonts w:ascii="Times New Roman" w:hAnsi="Times New Roman" w:cs="Times New Roman"/>
          <w:sz w:val="24"/>
        </w:rPr>
      </w:pPr>
      <w:r w:rsidRPr="00925B4F">
        <w:rPr>
          <w:rFonts w:ascii="Times New Roman" w:hAnsi="Times New Roman" w:cs="Times New Roman"/>
          <w:sz w:val="24"/>
        </w:rPr>
        <w:t xml:space="preserve">2.) Use a damp washcloth to wipe off all cake mix splatter from the mixer. While </w:t>
      </w:r>
      <w:proofErr w:type="spellStart"/>
      <w:proofErr w:type="gramStart"/>
      <w:r w:rsidRPr="00925B4F">
        <w:rPr>
          <w:rFonts w:ascii="Times New Roman" w:hAnsi="Times New Roman" w:cs="Times New Roman"/>
          <w:sz w:val="24"/>
        </w:rPr>
        <w:t>your</w:t>
      </w:r>
      <w:proofErr w:type="spellEnd"/>
      <w:proofErr w:type="gramEnd"/>
      <w:r w:rsidRPr="00925B4F">
        <w:rPr>
          <w:rFonts w:ascii="Times New Roman" w:hAnsi="Times New Roman" w:cs="Times New Roman"/>
          <w:sz w:val="24"/>
        </w:rPr>
        <w:t xml:space="preserve"> at it, wipe off any stray splatter from the countertops and nearby areas.</w:t>
      </w:r>
    </w:p>
    <w:p w:rsidR="00925B4F" w:rsidRDefault="00925B4F" w:rsidP="00925B4F">
      <w:pPr>
        <w:jc w:val="both"/>
        <w:rPr>
          <w:rFonts w:ascii="Times New Roman" w:hAnsi="Times New Roman" w:cs="Times New Roman"/>
          <w:sz w:val="24"/>
        </w:rPr>
      </w:pPr>
      <w:r w:rsidRPr="00925B4F">
        <w:rPr>
          <w:rFonts w:ascii="Times New Roman" w:hAnsi="Times New Roman" w:cs="Times New Roman"/>
          <w:sz w:val="24"/>
        </w:rPr>
        <w:t>3.) Return electric mixers and other electronic equipment to their designated storage spaces.</w:t>
      </w:r>
    </w:p>
    <w:p w:rsidR="00925B4F" w:rsidRDefault="00925B4F" w:rsidP="00925B4F">
      <w:pPr>
        <w:jc w:val="both"/>
        <w:rPr>
          <w:rFonts w:ascii="Times New Roman" w:hAnsi="Times New Roman" w:cs="Times New Roman"/>
          <w:sz w:val="24"/>
        </w:rPr>
      </w:pPr>
      <w:r w:rsidRPr="00925B4F">
        <w:rPr>
          <w:rFonts w:ascii="Times New Roman" w:hAnsi="Times New Roman" w:cs="Times New Roman"/>
          <w:sz w:val="24"/>
        </w:rPr>
        <w:t>4.) After cooking, soak used cake pans and muffin tins in warm water with dishwashing solution to soften the baked-on or burnt food.</w:t>
      </w:r>
    </w:p>
    <w:p w:rsidR="00925B4F" w:rsidRDefault="00925B4F" w:rsidP="00925B4F">
      <w:pPr>
        <w:jc w:val="both"/>
        <w:rPr>
          <w:rFonts w:ascii="Times New Roman" w:hAnsi="Times New Roman" w:cs="Times New Roman"/>
          <w:sz w:val="24"/>
        </w:rPr>
      </w:pPr>
      <w:r w:rsidRPr="00925B4F">
        <w:rPr>
          <w:rFonts w:ascii="Times New Roman" w:hAnsi="Times New Roman" w:cs="Times New Roman"/>
          <w:sz w:val="24"/>
        </w:rPr>
        <w:t>5.) Wash all baking items and accessories by either hand washing or loading in a dishwasher (if dishwasher-safe).</w:t>
      </w:r>
    </w:p>
    <w:p w:rsidR="00925B4F" w:rsidRDefault="00925B4F" w:rsidP="00925B4F">
      <w:pPr>
        <w:jc w:val="both"/>
        <w:rPr>
          <w:rFonts w:ascii="Times New Roman" w:hAnsi="Times New Roman" w:cs="Times New Roman"/>
          <w:sz w:val="24"/>
        </w:rPr>
      </w:pPr>
      <w:r w:rsidRPr="00925B4F">
        <w:rPr>
          <w:rFonts w:ascii="Times New Roman" w:hAnsi="Times New Roman" w:cs="Times New Roman"/>
          <w:sz w:val="24"/>
        </w:rPr>
        <w:t>6.) Dry all baking tools and equipment by air-drying on a drying rack or wiping with a dry dishcloth. Make sure all wooden spoons and accessories are dry before storing.</w:t>
      </w:r>
    </w:p>
    <w:p w:rsidR="00925B4F" w:rsidRDefault="00925B4F" w:rsidP="00925B4F">
      <w:pPr>
        <w:jc w:val="both"/>
        <w:rPr>
          <w:rFonts w:ascii="Times New Roman" w:hAnsi="Times New Roman" w:cs="Times New Roman"/>
          <w:sz w:val="24"/>
        </w:rPr>
      </w:pPr>
      <w:r w:rsidRPr="00925B4F">
        <w:rPr>
          <w:rFonts w:ascii="Times New Roman" w:hAnsi="Times New Roman" w:cs="Times New Roman"/>
          <w:sz w:val="24"/>
        </w:rPr>
        <w:t xml:space="preserve">7.) Store all tools and equipment in their designated places. Put frequently used items in conveniently accessible locations. </w:t>
      </w:r>
      <w:proofErr w:type="gramStart"/>
      <w:r w:rsidRPr="00925B4F">
        <w:rPr>
          <w:rFonts w:ascii="Times New Roman" w:hAnsi="Times New Roman" w:cs="Times New Roman"/>
          <w:sz w:val="24"/>
        </w:rPr>
        <w:t>Gather and secure electrical cords to prevent entangled or snagging.</w:t>
      </w:r>
      <w:proofErr w:type="gramEnd"/>
    </w:p>
    <w:p w:rsidR="00925B4F" w:rsidRDefault="00925B4F" w:rsidP="00925B4F">
      <w:pPr>
        <w:jc w:val="both"/>
        <w:rPr>
          <w:rFonts w:ascii="Times New Roman" w:hAnsi="Times New Roman" w:cs="Times New Roman"/>
          <w:sz w:val="24"/>
        </w:rPr>
      </w:pPr>
      <w:r w:rsidRPr="00925B4F">
        <w:rPr>
          <w:rFonts w:ascii="Times New Roman" w:hAnsi="Times New Roman" w:cs="Times New Roman"/>
          <w:sz w:val="24"/>
        </w:rPr>
        <w:t>8.) Proper Storage and Handling. Proper Storage and Handling of cleaned and sanitized equipment and utensils is very important to prevent recontamination prior to use.</w:t>
      </w:r>
    </w:p>
    <w:p w:rsidR="00925B4F" w:rsidRDefault="00925B4F" w:rsidP="00925B4F">
      <w:pPr>
        <w:jc w:val="both"/>
        <w:rPr>
          <w:rFonts w:ascii="Times New Roman" w:hAnsi="Times New Roman" w:cs="Times New Roman"/>
          <w:sz w:val="24"/>
        </w:rPr>
      </w:pPr>
    </w:p>
    <w:p w:rsidR="00925B4F" w:rsidRPr="00925B4F" w:rsidRDefault="00925B4F" w:rsidP="00925B4F">
      <w:pPr>
        <w:jc w:val="both"/>
        <w:rPr>
          <w:rFonts w:ascii="Times New Roman" w:hAnsi="Times New Roman" w:cs="Times New Roman"/>
          <w:b/>
          <w:sz w:val="24"/>
        </w:rPr>
      </w:pPr>
      <w:r w:rsidRPr="00925B4F">
        <w:rPr>
          <w:rFonts w:ascii="Times New Roman" w:hAnsi="Times New Roman" w:cs="Times New Roman"/>
          <w:b/>
          <w:sz w:val="24"/>
        </w:rPr>
        <w:t>Cleaned and Sanitized Equipment must be:</w:t>
      </w:r>
    </w:p>
    <w:p w:rsidR="00925B4F" w:rsidRPr="00925B4F" w:rsidRDefault="00925B4F" w:rsidP="00925B4F">
      <w:pPr>
        <w:pStyle w:val="ListParagraph"/>
        <w:numPr>
          <w:ilvl w:val="0"/>
          <w:numId w:val="3"/>
        </w:numPr>
        <w:jc w:val="both"/>
        <w:rPr>
          <w:rFonts w:ascii="Times New Roman" w:hAnsi="Times New Roman" w:cs="Times New Roman"/>
          <w:sz w:val="24"/>
        </w:rPr>
      </w:pPr>
      <w:r w:rsidRPr="00925B4F">
        <w:rPr>
          <w:rFonts w:ascii="Times New Roman" w:hAnsi="Times New Roman" w:cs="Times New Roman"/>
          <w:sz w:val="24"/>
        </w:rPr>
        <w:t>store on clean surfaces</w:t>
      </w:r>
    </w:p>
    <w:p w:rsidR="00925B4F" w:rsidRDefault="00925B4F" w:rsidP="00925B4F">
      <w:pPr>
        <w:pStyle w:val="ListParagraph"/>
        <w:numPr>
          <w:ilvl w:val="0"/>
          <w:numId w:val="3"/>
        </w:numPr>
        <w:jc w:val="both"/>
        <w:rPr>
          <w:rFonts w:ascii="Times New Roman" w:hAnsi="Times New Roman" w:cs="Times New Roman"/>
          <w:sz w:val="24"/>
        </w:rPr>
      </w:pPr>
      <w:r w:rsidRPr="00925B4F">
        <w:rPr>
          <w:rFonts w:ascii="Times New Roman" w:hAnsi="Times New Roman" w:cs="Times New Roman"/>
          <w:sz w:val="24"/>
        </w:rPr>
        <w:t>Handled to minimize contamination of food contact surface.</w:t>
      </w:r>
    </w:p>
    <w:p w:rsidR="00925B4F" w:rsidRDefault="00925B4F" w:rsidP="00925B4F">
      <w:pPr>
        <w:jc w:val="both"/>
        <w:rPr>
          <w:rFonts w:ascii="Times New Roman" w:hAnsi="Times New Roman" w:cs="Times New Roman"/>
          <w:sz w:val="24"/>
        </w:rPr>
      </w:pPr>
    </w:p>
    <w:p w:rsidR="00ED540C" w:rsidRDefault="00ED540C" w:rsidP="00925B4F">
      <w:pPr>
        <w:jc w:val="both"/>
        <w:rPr>
          <w:rFonts w:ascii="Times New Roman" w:hAnsi="Times New Roman" w:cs="Times New Roman"/>
          <w:sz w:val="24"/>
        </w:rPr>
      </w:pPr>
    </w:p>
    <w:p w:rsidR="00ED540C" w:rsidRDefault="00ED540C" w:rsidP="00925B4F">
      <w:pPr>
        <w:jc w:val="both"/>
        <w:rPr>
          <w:rFonts w:ascii="Times New Roman" w:hAnsi="Times New Roman" w:cs="Times New Roman"/>
          <w:sz w:val="24"/>
        </w:rPr>
      </w:pPr>
    </w:p>
    <w:p w:rsidR="00ED540C" w:rsidRDefault="00ED540C" w:rsidP="00925B4F">
      <w:pPr>
        <w:jc w:val="both"/>
        <w:rPr>
          <w:rFonts w:ascii="Times New Roman" w:hAnsi="Times New Roman" w:cs="Times New Roman"/>
          <w:sz w:val="24"/>
        </w:rPr>
      </w:pPr>
    </w:p>
    <w:p w:rsidR="00ED540C" w:rsidRDefault="00ED540C" w:rsidP="00925B4F">
      <w:pPr>
        <w:jc w:val="both"/>
        <w:rPr>
          <w:rFonts w:ascii="Times New Roman" w:hAnsi="Times New Roman" w:cs="Times New Roman"/>
          <w:sz w:val="24"/>
        </w:rPr>
      </w:pPr>
    </w:p>
    <w:p w:rsidR="00ED540C" w:rsidRDefault="00ED540C" w:rsidP="00925B4F">
      <w:pPr>
        <w:jc w:val="both"/>
        <w:rPr>
          <w:rFonts w:ascii="Times New Roman" w:hAnsi="Times New Roman" w:cs="Times New Roman"/>
          <w:sz w:val="24"/>
        </w:rPr>
      </w:pPr>
    </w:p>
    <w:p w:rsidR="00ED540C" w:rsidRDefault="00ED540C" w:rsidP="00925B4F">
      <w:pPr>
        <w:jc w:val="both"/>
        <w:rPr>
          <w:rFonts w:ascii="Times New Roman" w:hAnsi="Times New Roman" w:cs="Times New Roman"/>
          <w:sz w:val="24"/>
        </w:rPr>
      </w:pPr>
    </w:p>
    <w:p w:rsidR="00925B4F" w:rsidRPr="00ED540C" w:rsidRDefault="00925B4F" w:rsidP="00925B4F">
      <w:pPr>
        <w:jc w:val="both"/>
        <w:rPr>
          <w:rFonts w:ascii="Times New Roman" w:hAnsi="Times New Roman" w:cs="Times New Roman"/>
          <w:b/>
          <w:sz w:val="24"/>
          <w:u w:val="single"/>
        </w:rPr>
      </w:pPr>
      <w:r w:rsidRPr="00ED540C">
        <w:rPr>
          <w:rFonts w:ascii="Times New Roman" w:hAnsi="Times New Roman" w:cs="Times New Roman"/>
          <w:b/>
          <w:sz w:val="24"/>
          <w:u w:val="single"/>
        </w:rPr>
        <w:lastRenderedPageBreak/>
        <w:t>Evaluation</w:t>
      </w:r>
    </w:p>
    <w:p w:rsidR="00925B4F" w:rsidRPr="00ED540C" w:rsidRDefault="00925B4F" w:rsidP="00ED540C">
      <w:pPr>
        <w:pStyle w:val="ListParagraph"/>
        <w:numPr>
          <w:ilvl w:val="0"/>
          <w:numId w:val="4"/>
        </w:numPr>
        <w:ind w:left="360" w:hanging="360"/>
        <w:jc w:val="both"/>
        <w:rPr>
          <w:rFonts w:ascii="Times New Roman" w:hAnsi="Times New Roman" w:cs="Times New Roman"/>
          <w:sz w:val="24"/>
        </w:rPr>
      </w:pPr>
      <w:r w:rsidRPr="00ED540C">
        <w:rPr>
          <w:rFonts w:ascii="Times New Roman" w:hAnsi="Times New Roman" w:cs="Times New Roman"/>
          <w:sz w:val="24"/>
        </w:rPr>
        <w:t>Complete the following table</w:t>
      </w:r>
      <w:r w:rsidR="00ED540C" w:rsidRPr="00ED540C">
        <w:rPr>
          <w:rFonts w:ascii="Times New Roman" w:hAnsi="Times New Roman" w:cs="Times New Roman"/>
          <w:sz w:val="24"/>
        </w:rPr>
        <w:t>.</w:t>
      </w:r>
    </w:p>
    <w:tbl>
      <w:tblPr>
        <w:tblStyle w:val="TableGrid"/>
        <w:tblW w:w="0" w:type="auto"/>
        <w:tblLook w:val="04A0" w:firstRow="1" w:lastRow="0" w:firstColumn="1" w:lastColumn="0" w:noHBand="0" w:noVBand="1"/>
      </w:tblPr>
      <w:tblGrid>
        <w:gridCol w:w="3192"/>
        <w:gridCol w:w="3192"/>
        <w:gridCol w:w="3192"/>
      </w:tblGrid>
      <w:tr w:rsidR="00925B4F" w:rsidTr="00925B4F">
        <w:tc>
          <w:tcPr>
            <w:tcW w:w="3192" w:type="dxa"/>
          </w:tcPr>
          <w:p w:rsidR="00925B4F" w:rsidRDefault="00925B4F" w:rsidP="00ED540C">
            <w:pPr>
              <w:spacing w:line="360" w:lineRule="auto"/>
              <w:jc w:val="center"/>
              <w:rPr>
                <w:rFonts w:ascii="Times New Roman" w:hAnsi="Times New Roman" w:cs="Times New Roman"/>
                <w:sz w:val="24"/>
              </w:rPr>
            </w:pPr>
            <w:r>
              <w:rPr>
                <w:rFonts w:ascii="Times New Roman" w:hAnsi="Times New Roman" w:cs="Times New Roman"/>
                <w:sz w:val="24"/>
              </w:rPr>
              <w:t>CHEMICAL</w:t>
            </w:r>
          </w:p>
        </w:tc>
        <w:tc>
          <w:tcPr>
            <w:tcW w:w="3192" w:type="dxa"/>
          </w:tcPr>
          <w:p w:rsidR="00925B4F" w:rsidRDefault="00925B4F" w:rsidP="00ED540C">
            <w:pPr>
              <w:spacing w:line="360" w:lineRule="auto"/>
              <w:jc w:val="center"/>
              <w:rPr>
                <w:rFonts w:ascii="Times New Roman" w:hAnsi="Times New Roman" w:cs="Times New Roman"/>
                <w:sz w:val="24"/>
              </w:rPr>
            </w:pPr>
            <w:r>
              <w:rPr>
                <w:rFonts w:ascii="Times New Roman" w:hAnsi="Times New Roman" w:cs="Times New Roman"/>
                <w:sz w:val="24"/>
              </w:rPr>
              <w:t>ADVANTAGES</w:t>
            </w:r>
          </w:p>
        </w:tc>
        <w:tc>
          <w:tcPr>
            <w:tcW w:w="3192" w:type="dxa"/>
          </w:tcPr>
          <w:p w:rsidR="00925B4F" w:rsidRDefault="00925B4F" w:rsidP="00ED540C">
            <w:pPr>
              <w:spacing w:line="360" w:lineRule="auto"/>
              <w:jc w:val="center"/>
              <w:rPr>
                <w:rFonts w:ascii="Times New Roman" w:hAnsi="Times New Roman" w:cs="Times New Roman"/>
                <w:sz w:val="24"/>
              </w:rPr>
            </w:pPr>
            <w:r>
              <w:rPr>
                <w:rFonts w:ascii="Times New Roman" w:hAnsi="Times New Roman" w:cs="Times New Roman"/>
                <w:sz w:val="24"/>
              </w:rPr>
              <w:t>DISADVANTAGES</w:t>
            </w:r>
          </w:p>
        </w:tc>
      </w:tr>
      <w:tr w:rsidR="00925B4F" w:rsidTr="00925B4F">
        <w:tc>
          <w:tcPr>
            <w:tcW w:w="3192" w:type="dxa"/>
          </w:tcPr>
          <w:p w:rsidR="00925B4F" w:rsidRDefault="00925B4F" w:rsidP="00ED540C">
            <w:pPr>
              <w:spacing w:line="360" w:lineRule="auto"/>
              <w:jc w:val="both"/>
              <w:rPr>
                <w:rFonts w:ascii="Times New Roman" w:hAnsi="Times New Roman" w:cs="Times New Roman"/>
                <w:sz w:val="24"/>
              </w:rPr>
            </w:pPr>
            <w:r>
              <w:rPr>
                <w:rFonts w:ascii="Times New Roman" w:hAnsi="Times New Roman" w:cs="Times New Roman"/>
                <w:sz w:val="24"/>
              </w:rPr>
              <w:t>1.Chlorine</w:t>
            </w:r>
          </w:p>
        </w:tc>
        <w:tc>
          <w:tcPr>
            <w:tcW w:w="3192" w:type="dxa"/>
          </w:tcPr>
          <w:p w:rsidR="00925B4F" w:rsidRDefault="00ED540C" w:rsidP="00ED540C">
            <w:pPr>
              <w:spacing w:line="360" w:lineRule="auto"/>
              <w:jc w:val="both"/>
              <w:rPr>
                <w:rFonts w:ascii="Times New Roman" w:hAnsi="Times New Roman" w:cs="Times New Roman"/>
                <w:sz w:val="24"/>
              </w:rPr>
            </w:pPr>
            <w:r>
              <w:rPr>
                <w:rFonts w:ascii="Times New Roman" w:hAnsi="Times New Roman" w:cs="Times New Roman"/>
                <w:sz w:val="24"/>
              </w:rPr>
              <w:t>1.</w:t>
            </w:r>
          </w:p>
        </w:tc>
        <w:tc>
          <w:tcPr>
            <w:tcW w:w="3192" w:type="dxa"/>
          </w:tcPr>
          <w:p w:rsidR="00925B4F" w:rsidRDefault="00ED540C" w:rsidP="00ED540C">
            <w:pPr>
              <w:spacing w:line="360" w:lineRule="auto"/>
              <w:jc w:val="both"/>
              <w:rPr>
                <w:rFonts w:ascii="Times New Roman" w:hAnsi="Times New Roman" w:cs="Times New Roman"/>
                <w:sz w:val="24"/>
              </w:rPr>
            </w:pPr>
            <w:r>
              <w:rPr>
                <w:rFonts w:ascii="Times New Roman" w:hAnsi="Times New Roman" w:cs="Times New Roman"/>
                <w:sz w:val="24"/>
              </w:rPr>
              <w:t>1.</w:t>
            </w:r>
          </w:p>
          <w:p w:rsidR="00ED540C" w:rsidRDefault="00ED540C" w:rsidP="00ED540C">
            <w:pPr>
              <w:spacing w:line="360" w:lineRule="auto"/>
              <w:jc w:val="both"/>
              <w:rPr>
                <w:rFonts w:ascii="Times New Roman" w:hAnsi="Times New Roman" w:cs="Times New Roman"/>
                <w:sz w:val="24"/>
              </w:rPr>
            </w:pPr>
            <w:r>
              <w:rPr>
                <w:rFonts w:ascii="Times New Roman" w:hAnsi="Times New Roman" w:cs="Times New Roman"/>
                <w:sz w:val="24"/>
              </w:rPr>
              <w:t>2.</w:t>
            </w:r>
          </w:p>
          <w:p w:rsidR="00ED540C" w:rsidRDefault="00ED540C" w:rsidP="00ED540C">
            <w:pPr>
              <w:spacing w:line="360" w:lineRule="auto"/>
              <w:jc w:val="both"/>
              <w:rPr>
                <w:rFonts w:ascii="Times New Roman" w:hAnsi="Times New Roman" w:cs="Times New Roman"/>
                <w:sz w:val="24"/>
              </w:rPr>
            </w:pPr>
          </w:p>
        </w:tc>
      </w:tr>
      <w:tr w:rsidR="00925B4F" w:rsidTr="00925B4F">
        <w:tc>
          <w:tcPr>
            <w:tcW w:w="3192" w:type="dxa"/>
          </w:tcPr>
          <w:p w:rsidR="00925B4F" w:rsidRPr="00925B4F" w:rsidRDefault="00925B4F" w:rsidP="00ED540C">
            <w:pPr>
              <w:spacing w:line="360" w:lineRule="auto"/>
              <w:jc w:val="both"/>
              <w:rPr>
                <w:rFonts w:ascii="Times New Roman" w:hAnsi="Times New Roman" w:cs="Times New Roman"/>
                <w:sz w:val="24"/>
              </w:rPr>
            </w:pPr>
            <w:r>
              <w:rPr>
                <w:rFonts w:ascii="Times New Roman" w:hAnsi="Times New Roman" w:cs="Times New Roman"/>
                <w:sz w:val="24"/>
              </w:rPr>
              <w:t>2.</w:t>
            </w:r>
            <w:r w:rsidRPr="00925B4F">
              <w:rPr>
                <w:rFonts w:ascii="Times New Roman" w:hAnsi="Times New Roman" w:cs="Times New Roman"/>
                <w:sz w:val="24"/>
              </w:rPr>
              <w:t>Iodine</w:t>
            </w:r>
          </w:p>
        </w:tc>
        <w:tc>
          <w:tcPr>
            <w:tcW w:w="3192" w:type="dxa"/>
          </w:tcPr>
          <w:p w:rsidR="00925B4F" w:rsidRDefault="00ED540C" w:rsidP="00ED540C">
            <w:pPr>
              <w:spacing w:line="360" w:lineRule="auto"/>
              <w:jc w:val="both"/>
              <w:rPr>
                <w:rFonts w:ascii="Times New Roman" w:hAnsi="Times New Roman" w:cs="Times New Roman"/>
                <w:sz w:val="24"/>
              </w:rPr>
            </w:pPr>
            <w:r>
              <w:rPr>
                <w:rFonts w:ascii="Times New Roman" w:hAnsi="Times New Roman" w:cs="Times New Roman"/>
                <w:sz w:val="24"/>
              </w:rPr>
              <w:t>1.</w:t>
            </w:r>
          </w:p>
          <w:p w:rsidR="00ED540C" w:rsidRDefault="00ED540C" w:rsidP="00ED540C">
            <w:pPr>
              <w:spacing w:line="360" w:lineRule="auto"/>
              <w:jc w:val="both"/>
              <w:rPr>
                <w:rFonts w:ascii="Times New Roman" w:hAnsi="Times New Roman" w:cs="Times New Roman"/>
                <w:sz w:val="24"/>
              </w:rPr>
            </w:pPr>
            <w:r>
              <w:rPr>
                <w:rFonts w:ascii="Times New Roman" w:hAnsi="Times New Roman" w:cs="Times New Roman"/>
                <w:sz w:val="24"/>
              </w:rPr>
              <w:t>2.</w:t>
            </w:r>
          </w:p>
        </w:tc>
        <w:tc>
          <w:tcPr>
            <w:tcW w:w="3192" w:type="dxa"/>
          </w:tcPr>
          <w:p w:rsidR="00925B4F" w:rsidRDefault="00ED540C" w:rsidP="00ED540C">
            <w:pPr>
              <w:spacing w:line="360" w:lineRule="auto"/>
              <w:jc w:val="both"/>
              <w:rPr>
                <w:rFonts w:ascii="Times New Roman" w:hAnsi="Times New Roman" w:cs="Times New Roman"/>
                <w:sz w:val="24"/>
              </w:rPr>
            </w:pPr>
            <w:r>
              <w:rPr>
                <w:rFonts w:ascii="Times New Roman" w:hAnsi="Times New Roman" w:cs="Times New Roman"/>
                <w:sz w:val="24"/>
              </w:rPr>
              <w:t>1.</w:t>
            </w:r>
          </w:p>
          <w:p w:rsidR="00ED540C" w:rsidRDefault="00ED540C" w:rsidP="00ED540C">
            <w:pPr>
              <w:spacing w:line="360" w:lineRule="auto"/>
              <w:jc w:val="both"/>
              <w:rPr>
                <w:rFonts w:ascii="Times New Roman" w:hAnsi="Times New Roman" w:cs="Times New Roman"/>
                <w:sz w:val="24"/>
              </w:rPr>
            </w:pPr>
            <w:r>
              <w:rPr>
                <w:rFonts w:ascii="Times New Roman" w:hAnsi="Times New Roman" w:cs="Times New Roman"/>
                <w:sz w:val="24"/>
              </w:rPr>
              <w:t>2.</w:t>
            </w:r>
          </w:p>
          <w:p w:rsidR="00ED540C" w:rsidRDefault="00ED540C" w:rsidP="00ED540C">
            <w:pPr>
              <w:spacing w:line="360" w:lineRule="auto"/>
              <w:jc w:val="both"/>
              <w:rPr>
                <w:rFonts w:ascii="Times New Roman" w:hAnsi="Times New Roman" w:cs="Times New Roman"/>
                <w:sz w:val="24"/>
              </w:rPr>
            </w:pPr>
          </w:p>
        </w:tc>
      </w:tr>
      <w:tr w:rsidR="00925B4F" w:rsidTr="00925B4F">
        <w:tc>
          <w:tcPr>
            <w:tcW w:w="3192" w:type="dxa"/>
          </w:tcPr>
          <w:p w:rsidR="00925B4F" w:rsidRPr="00925B4F" w:rsidRDefault="00925B4F" w:rsidP="00ED540C">
            <w:pPr>
              <w:spacing w:line="360" w:lineRule="auto"/>
              <w:rPr>
                <w:rFonts w:ascii="Times New Roman" w:hAnsi="Times New Roman" w:cs="Times New Roman"/>
                <w:sz w:val="24"/>
              </w:rPr>
            </w:pPr>
            <w:r>
              <w:rPr>
                <w:rFonts w:ascii="Times New Roman" w:hAnsi="Times New Roman" w:cs="Times New Roman"/>
                <w:sz w:val="24"/>
              </w:rPr>
              <w:t xml:space="preserve">3.Quaternary </w:t>
            </w:r>
            <w:r w:rsidRPr="00925B4F">
              <w:rPr>
                <w:rFonts w:ascii="Times New Roman" w:hAnsi="Times New Roman" w:cs="Times New Roman"/>
                <w:sz w:val="24"/>
              </w:rPr>
              <w:t>Ammonium Compounds</w:t>
            </w:r>
          </w:p>
        </w:tc>
        <w:tc>
          <w:tcPr>
            <w:tcW w:w="3192" w:type="dxa"/>
          </w:tcPr>
          <w:p w:rsidR="00925B4F" w:rsidRDefault="00ED540C" w:rsidP="00ED540C">
            <w:pPr>
              <w:spacing w:line="360" w:lineRule="auto"/>
              <w:jc w:val="both"/>
              <w:rPr>
                <w:rFonts w:ascii="Times New Roman" w:hAnsi="Times New Roman" w:cs="Times New Roman"/>
                <w:sz w:val="24"/>
              </w:rPr>
            </w:pPr>
            <w:r>
              <w:rPr>
                <w:rFonts w:ascii="Times New Roman" w:hAnsi="Times New Roman" w:cs="Times New Roman"/>
                <w:sz w:val="24"/>
              </w:rPr>
              <w:t>1.</w:t>
            </w:r>
          </w:p>
          <w:p w:rsidR="00ED540C" w:rsidRDefault="00ED540C" w:rsidP="00ED540C">
            <w:pPr>
              <w:spacing w:line="360" w:lineRule="auto"/>
              <w:jc w:val="both"/>
              <w:rPr>
                <w:rFonts w:ascii="Times New Roman" w:hAnsi="Times New Roman" w:cs="Times New Roman"/>
                <w:sz w:val="24"/>
              </w:rPr>
            </w:pPr>
            <w:r>
              <w:rPr>
                <w:rFonts w:ascii="Times New Roman" w:hAnsi="Times New Roman" w:cs="Times New Roman"/>
                <w:sz w:val="24"/>
              </w:rPr>
              <w:t>2.</w:t>
            </w:r>
          </w:p>
        </w:tc>
        <w:tc>
          <w:tcPr>
            <w:tcW w:w="3192" w:type="dxa"/>
          </w:tcPr>
          <w:p w:rsidR="00925B4F" w:rsidRDefault="00ED540C" w:rsidP="00ED540C">
            <w:pPr>
              <w:spacing w:line="360" w:lineRule="auto"/>
              <w:jc w:val="both"/>
              <w:rPr>
                <w:rFonts w:ascii="Times New Roman" w:hAnsi="Times New Roman" w:cs="Times New Roman"/>
                <w:sz w:val="24"/>
              </w:rPr>
            </w:pPr>
            <w:r>
              <w:rPr>
                <w:rFonts w:ascii="Times New Roman" w:hAnsi="Times New Roman" w:cs="Times New Roman"/>
                <w:sz w:val="24"/>
              </w:rPr>
              <w:t>1.</w:t>
            </w:r>
          </w:p>
          <w:p w:rsidR="00ED540C" w:rsidRDefault="00ED540C" w:rsidP="00ED540C">
            <w:pPr>
              <w:spacing w:line="360" w:lineRule="auto"/>
              <w:jc w:val="both"/>
              <w:rPr>
                <w:rFonts w:ascii="Times New Roman" w:hAnsi="Times New Roman" w:cs="Times New Roman"/>
                <w:sz w:val="24"/>
              </w:rPr>
            </w:pPr>
          </w:p>
          <w:p w:rsidR="00ED540C" w:rsidRDefault="00ED540C" w:rsidP="00ED540C">
            <w:pPr>
              <w:spacing w:line="360" w:lineRule="auto"/>
              <w:jc w:val="both"/>
              <w:rPr>
                <w:rFonts w:ascii="Times New Roman" w:hAnsi="Times New Roman" w:cs="Times New Roman"/>
                <w:sz w:val="24"/>
              </w:rPr>
            </w:pPr>
          </w:p>
        </w:tc>
      </w:tr>
    </w:tbl>
    <w:p w:rsidR="00925B4F" w:rsidRDefault="00925B4F" w:rsidP="00925B4F">
      <w:pPr>
        <w:jc w:val="both"/>
        <w:rPr>
          <w:rFonts w:ascii="Times New Roman" w:hAnsi="Times New Roman" w:cs="Times New Roman"/>
          <w:sz w:val="24"/>
        </w:rPr>
      </w:pPr>
    </w:p>
    <w:p w:rsidR="00ED540C" w:rsidRDefault="00ED540C" w:rsidP="00ED540C">
      <w:pPr>
        <w:jc w:val="both"/>
        <w:rPr>
          <w:rFonts w:ascii="Times New Roman" w:hAnsi="Times New Roman" w:cs="Times New Roman"/>
          <w:sz w:val="24"/>
        </w:rPr>
      </w:pPr>
      <w:r>
        <w:rPr>
          <w:rFonts w:ascii="Times New Roman" w:hAnsi="Times New Roman" w:cs="Times New Roman"/>
          <w:sz w:val="24"/>
        </w:rPr>
        <w:t xml:space="preserve">II. </w:t>
      </w:r>
      <w:r w:rsidRPr="00ED540C">
        <w:rPr>
          <w:rFonts w:ascii="Times New Roman" w:hAnsi="Times New Roman" w:cs="Times New Roman"/>
          <w:sz w:val="24"/>
        </w:rPr>
        <w:t xml:space="preserve">Put a check (√) mark if the statement is correct and an (X) mark if incorrect.  </w:t>
      </w:r>
    </w:p>
    <w:p w:rsidR="00ED540C" w:rsidRDefault="00ED540C" w:rsidP="00ED540C">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6C2AD54" wp14:editId="35803C8B">
                <wp:simplePos x="0" y="0"/>
                <wp:positionH relativeFrom="column">
                  <wp:posOffset>9525</wp:posOffset>
                </wp:positionH>
                <wp:positionV relativeFrom="paragraph">
                  <wp:posOffset>319405</wp:posOffset>
                </wp:positionV>
                <wp:extent cx="247650" cy="152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476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75pt;margin-top:25.15pt;width:19.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" fillcolor="white [3201]" strokecolor="#f79646 [3209]" strokeweight="2pt"/>
            </w:pict>
          </mc:Fallback>
        </mc:AlternateContent>
      </w: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139F6FD9" wp14:editId="66929905">
                <wp:simplePos x="0" y="0"/>
                <wp:positionH relativeFrom="column">
                  <wp:posOffset>19050</wp:posOffset>
                </wp:positionH>
                <wp:positionV relativeFrom="paragraph">
                  <wp:posOffset>5080</wp:posOffset>
                </wp:positionV>
                <wp:extent cx="247650" cy="152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476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4pt;width:19.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" fillcolor="white [3201]" strokecolor="#f79646 [3209]" strokeweight="2pt"/>
            </w:pict>
          </mc:Fallback>
        </mc:AlternateContent>
      </w:r>
      <w:r>
        <w:rPr>
          <w:rFonts w:ascii="Times New Roman" w:hAnsi="Times New Roman" w:cs="Times New Roman"/>
          <w:sz w:val="24"/>
        </w:rPr>
        <w:t xml:space="preserve">        </w:t>
      </w:r>
      <w:r w:rsidRPr="00ED540C">
        <w:rPr>
          <w:rFonts w:ascii="Times New Roman" w:hAnsi="Times New Roman" w:cs="Times New Roman"/>
          <w:sz w:val="24"/>
        </w:rPr>
        <w:t>1. Utensils need to be thoroughly washed in cold soapy water.</w:t>
      </w:r>
    </w:p>
    <w:p w:rsidR="00ED540C" w:rsidRDefault="00ED540C" w:rsidP="00ED540C">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7AB83C37" wp14:editId="08EB0E9C">
                <wp:simplePos x="0" y="0"/>
                <wp:positionH relativeFrom="column">
                  <wp:posOffset>0</wp:posOffset>
                </wp:positionH>
                <wp:positionV relativeFrom="paragraph">
                  <wp:posOffset>304800</wp:posOffset>
                </wp:positionV>
                <wp:extent cx="247650" cy="152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476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0;margin-top:24pt;width:19.5pt;height: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" fillcolor="white [3201]" strokecolor="#f79646 [3209]" strokeweight="2pt"/>
            </w:pict>
          </mc:Fallback>
        </mc:AlternateContent>
      </w:r>
      <w:r>
        <w:rPr>
          <w:rFonts w:ascii="Times New Roman" w:hAnsi="Times New Roman" w:cs="Times New Roman"/>
          <w:sz w:val="24"/>
        </w:rPr>
        <w:t xml:space="preserve">        </w:t>
      </w:r>
      <w:r w:rsidRPr="00ED540C">
        <w:rPr>
          <w:rFonts w:ascii="Times New Roman" w:hAnsi="Times New Roman" w:cs="Times New Roman"/>
          <w:sz w:val="24"/>
        </w:rPr>
        <w:t xml:space="preserve">2. Follow the instructions on the sanitizer’s container carefully. </w:t>
      </w:r>
    </w:p>
    <w:p w:rsidR="00ED540C" w:rsidRDefault="00ED540C" w:rsidP="00ED540C">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3865F336" wp14:editId="3A30249A">
                <wp:simplePos x="0" y="0"/>
                <wp:positionH relativeFrom="column">
                  <wp:posOffset>0</wp:posOffset>
                </wp:positionH>
                <wp:positionV relativeFrom="paragraph">
                  <wp:posOffset>319405</wp:posOffset>
                </wp:positionV>
                <wp:extent cx="247650" cy="152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476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0;margin-top:25.15pt;width:19.5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" fillcolor="white [3201]" strokecolor="#f79646 [3209]" strokeweight="2pt"/>
            </w:pict>
          </mc:Fallback>
        </mc:AlternateContent>
      </w:r>
      <w:r>
        <w:rPr>
          <w:rFonts w:ascii="Times New Roman" w:hAnsi="Times New Roman" w:cs="Times New Roman"/>
          <w:sz w:val="24"/>
        </w:rPr>
        <w:t xml:space="preserve">        </w:t>
      </w:r>
      <w:r w:rsidRPr="00ED540C">
        <w:rPr>
          <w:rFonts w:ascii="Times New Roman" w:hAnsi="Times New Roman" w:cs="Times New Roman"/>
          <w:sz w:val="24"/>
        </w:rPr>
        <w:t xml:space="preserve">3. All utensils must then be thoroughly dried before they are re-used. </w:t>
      </w:r>
    </w:p>
    <w:p w:rsidR="00ED540C" w:rsidRDefault="00ED540C" w:rsidP="00ED540C">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61FA93D3" wp14:editId="6505DDD7">
                <wp:simplePos x="0" y="0"/>
                <wp:positionH relativeFrom="column">
                  <wp:posOffset>-9525</wp:posOffset>
                </wp:positionH>
                <wp:positionV relativeFrom="paragraph">
                  <wp:posOffset>305435</wp:posOffset>
                </wp:positionV>
                <wp:extent cx="247650" cy="152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476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75pt;margin-top:24.05pt;width:19.5pt;height: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" fillcolor="white [3201]" strokecolor="#f79646 [3209]" strokeweight="2pt"/>
            </w:pict>
          </mc:Fallback>
        </mc:AlternateContent>
      </w:r>
      <w:r>
        <w:rPr>
          <w:rFonts w:ascii="Times New Roman" w:hAnsi="Times New Roman" w:cs="Times New Roman"/>
          <w:sz w:val="24"/>
        </w:rPr>
        <w:t xml:space="preserve">        </w:t>
      </w:r>
      <w:r w:rsidRPr="00ED540C">
        <w:rPr>
          <w:rFonts w:ascii="Times New Roman" w:hAnsi="Times New Roman" w:cs="Times New Roman"/>
          <w:sz w:val="24"/>
        </w:rPr>
        <w:t xml:space="preserve">4. Cleaning will remove most of the dangerous bacteria present in the utensils. </w:t>
      </w:r>
    </w:p>
    <w:p w:rsidR="00ED540C" w:rsidRDefault="00ED540C" w:rsidP="00ED540C">
      <w:pPr>
        <w:jc w:val="both"/>
        <w:rPr>
          <w:rFonts w:ascii="Times New Roman" w:hAnsi="Times New Roman" w:cs="Times New Roman"/>
          <w:sz w:val="24"/>
        </w:rPr>
      </w:pPr>
      <w:r>
        <w:rPr>
          <w:rFonts w:ascii="Times New Roman" w:hAnsi="Times New Roman" w:cs="Times New Roman"/>
          <w:sz w:val="24"/>
        </w:rPr>
        <w:t xml:space="preserve">        </w:t>
      </w:r>
      <w:r w:rsidRPr="00ED540C">
        <w:rPr>
          <w:rFonts w:ascii="Times New Roman" w:hAnsi="Times New Roman" w:cs="Times New Roman"/>
          <w:sz w:val="24"/>
        </w:rPr>
        <w:t>5</w:t>
      </w:r>
      <w:r>
        <w:rPr>
          <w:rFonts w:ascii="Times New Roman" w:hAnsi="Times New Roman" w:cs="Times New Roman"/>
          <w:sz w:val="24"/>
        </w:rPr>
        <w:t>. Chemical sanitiz</w:t>
      </w:r>
      <w:r w:rsidRPr="00ED540C">
        <w:rPr>
          <w:rFonts w:ascii="Times New Roman" w:hAnsi="Times New Roman" w:cs="Times New Roman"/>
          <w:sz w:val="24"/>
        </w:rPr>
        <w:t xml:space="preserve">er or very hot water </w:t>
      </w:r>
      <w:proofErr w:type="gramStart"/>
      <w:r w:rsidRPr="00ED540C">
        <w:rPr>
          <w:rFonts w:ascii="Times New Roman" w:hAnsi="Times New Roman" w:cs="Times New Roman"/>
          <w:sz w:val="24"/>
        </w:rPr>
        <w:t>were</w:t>
      </w:r>
      <w:proofErr w:type="gramEnd"/>
      <w:r w:rsidRPr="00ED540C">
        <w:rPr>
          <w:rFonts w:ascii="Times New Roman" w:hAnsi="Times New Roman" w:cs="Times New Roman"/>
          <w:sz w:val="24"/>
        </w:rPr>
        <w:t xml:space="preserve"> used in absence of dishwasher.</w:t>
      </w:r>
    </w:p>
    <w:p w:rsidR="007B370A" w:rsidRDefault="007B370A" w:rsidP="00ED540C">
      <w:pPr>
        <w:jc w:val="both"/>
        <w:rPr>
          <w:rFonts w:ascii="Times New Roman" w:hAnsi="Times New Roman" w:cs="Times New Roman"/>
          <w:sz w:val="24"/>
        </w:rPr>
      </w:pPr>
    </w:p>
    <w:p w:rsidR="007B370A" w:rsidRDefault="007B370A" w:rsidP="00ED540C">
      <w:pPr>
        <w:jc w:val="both"/>
        <w:rPr>
          <w:rFonts w:ascii="Times New Roman" w:hAnsi="Times New Roman" w:cs="Times New Roman"/>
          <w:sz w:val="24"/>
        </w:rPr>
      </w:pPr>
    </w:p>
    <w:p w:rsidR="007B370A" w:rsidRDefault="007B370A" w:rsidP="00ED540C">
      <w:pPr>
        <w:jc w:val="both"/>
        <w:rPr>
          <w:rFonts w:ascii="Times New Roman" w:hAnsi="Times New Roman" w:cs="Times New Roman"/>
          <w:sz w:val="24"/>
        </w:rPr>
      </w:pPr>
    </w:p>
    <w:p w:rsidR="007B370A" w:rsidRDefault="007B370A" w:rsidP="00ED540C">
      <w:pPr>
        <w:jc w:val="both"/>
        <w:rPr>
          <w:rFonts w:ascii="Times New Roman" w:hAnsi="Times New Roman" w:cs="Times New Roman"/>
          <w:sz w:val="24"/>
        </w:rPr>
      </w:pPr>
    </w:p>
    <w:p w:rsidR="007B370A" w:rsidRDefault="007B370A" w:rsidP="00ED540C">
      <w:pPr>
        <w:jc w:val="both"/>
        <w:rPr>
          <w:rFonts w:ascii="Times New Roman" w:hAnsi="Times New Roman" w:cs="Times New Roman"/>
          <w:sz w:val="24"/>
        </w:rPr>
      </w:pPr>
    </w:p>
    <w:p w:rsidR="007B370A" w:rsidRDefault="007B370A" w:rsidP="00ED540C">
      <w:pPr>
        <w:jc w:val="both"/>
        <w:rPr>
          <w:rFonts w:ascii="Times New Roman" w:hAnsi="Times New Roman" w:cs="Times New Roman"/>
          <w:sz w:val="24"/>
        </w:rPr>
      </w:pPr>
    </w:p>
    <w:p w:rsidR="007B370A" w:rsidRDefault="007B370A" w:rsidP="00ED540C">
      <w:pPr>
        <w:jc w:val="both"/>
        <w:rPr>
          <w:rFonts w:ascii="Times New Roman" w:hAnsi="Times New Roman" w:cs="Times New Roman"/>
          <w:sz w:val="24"/>
        </w:rPr>
      </w:pPr>
    </w:p>
    <w:p w:rsidR="007B370A" w:rsidRDefault="007B370A" w:rsidP="00ED540C">
      <w:pPr>
        <w:jc w:val="both"/>
        <w:rPr>
          <w:rFonts w:ascii="Times New Roman" w:hAnsi="Times New Roman" w:cs="Times New Roman"/>
          <w:sz w:val="24"/>
        </w:rPr>
      </w:pPr>
    </w:p>
    <w:p w:rsidR="007B370A" w:rsidRDefault="007B370A" w:rsidP="00ED540C">
      <w:pPr>
        <w:jc w:val="both"/>
        <w:rPr>
          <w:rFonts w:ascii="Times New Roman" w:hAnsi="Times New Roman" w:cs="Times New Roman"/>
          <w:sz w:val="24"/>
        </w:rPr>
      </w:pPr>
      <w:r>
        <w:rPr>
          <w:rFonts w:ascii="Times New Roman" w:hAnsi="Times New Roman" w:cs="Times New Roman"/>
          <w:sz w:val="24"/>
        </w:rPr>
        <w:lastRenderedPageBreak/>
        <w:t>May 12</w:t>
      </w:r>
      <w:proofErr w:type="gramStart"/>
      <w:r>
        <w:rPr>
          <w:rFonts w:ascii="Times New Roman" w:hAnsi="Times New Roman" w:cs="Times New Roman"/>
          <w:sz w:val="24"/>
        </w:rPr>
        <w:t>,2021</w:t>
      </w:r>
      <w:proofErr w:type="gramEnd"/>
    </w:p>
    <w:p w:rsidR="007B370A" w:rsidRDefault="007B370A" w:rsidP="00ED540C">
      <w:pPr>
        <w:jc w:val="both"/>
        <w:rPr>
          <w:rFonts w:ascii="Times New Roman" w:hAnsi="Times New Roman" w:cs="Times New Roman"/>
          <w:sz w:val="24"/>
        </w:rPr>
      </w:pPr>
      <w:proofErr w:type="spellStart"/>
      <w:r>
        <w:rPr>
          <w:rFonts w:ascii="Times New Roman" w:hAnsi="Times New Roman" w:cs="Times New Roman"/>
          <w:sz w:val="24"/>
        </w:rPr>
        <w:t>Marssthie</w:t>
      </w:r>
      <w:proofErr w:type="spellEnd"/>
      <w:r>
        <w:rPr>
          <w:rFonts w:ascii="Times New Roman" w:hAnsi="Times New Roman" w:cs="Times New Roman"/>
          <w:sz w:val="24"/>
        </w:rPr>
        <w:t xml:space="preserve">, Joanna, </w:t>
      </w:r>
      <w:proofErr w:type="spellStart"/>
      <w:r>
        <w:rPr>
          <w:rFonts w:ascii="Times New Roman" w:hAnsi="Times New Roman" w:cs="Times New Roman"/>
          <w:sz w:val="24"/>
        </w:rPr>
        <w:t>Criztel</w:t>
      </w:r>
      <w:proofErr w:type="spellEnd"/>
      <w:r>
        <w:rPr>
          <w:rFonts w:ascii="Times New Roman" w:hAnsi="Times New Roman" w:cs="Times New Roman"/>
          <w:sz w:val="24"/>
        </w:rPr>
        <w:t>, Shanella</w:t>
      </w:r>
      <w:bookmarkStart w:id="0" w:name="_GoBack"/>
      <w:bookmarkEnd w:id="0"/>
    </w:p>
    <w:p w:rsidR="007B370A" w:rsidRPr="00925B4F" w:rsidRDefault="007B370A" w:rsidP="00ED540C">
      <w:pPr>
        <w:jc w:val="both"/>
        <w:rPr>
          <w:rFonts w:ascii="Times New Roman" w:hAnsi="Times New Roman" w:cs="Times New Roman"/>
          <w:sz w:val="24"/>
        </w:rPr>
      </w:pPr>
      <w:r>
        <w:rPr>
          <w:noProof/>
        </w:rPr>
        <w:drawing>
          <wp:inline distT="0" distB="0" distL="0" distR="0" wp14:anchorId="7E74E8F0" wp14:editId="6E601694">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sectPr w:rsidR="007B370A" w:rsidRPr="00925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B599C"/>
    <w:multiLevelType w:val="hybridMultilevel"/>
    <w:tmpl w:val="C002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70EDC"/>
    <w:multiLevelType w:val="hybridMultilevel"/>
    <w:tmpl w:val="4A644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2AD352F"/>
    <w:multiLevelType w:val="hybridMultilevel"/>
    <w:tmpl w:val="83303FA4"/>
    <w:lvl w:ilvl="0" w:tplc="59C654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9040A"/>
    <w:multiLevelType w:val="hybridMultilevel"/>
    <w:tmpl w:val="C742C3FA"/>
    <w:lvl w:ilvl="0" w:tplc="61AED3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2F6"/>
    <w:rsid w:val="00263E9C"/>
    <w:rsid w:val="002E32F6"/>
    <w:rsid w:val="004D42A8"/>
    <w:rsid w:val="007B370A"/>
    <w:rsid w:val="00925B4F"/>
    <w:rsid w:val="00BA5DC1"/>
    <w:rsid w:val="00ED5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2A8"/>
    <w:pPr>
      <w:ind w:left="720"/>
      <w:contextualSpacing/>
    </w:pPr>
  </w:style>
  <w:style w:type="paragraph" w:styleId="BalloonText">
    <w:name w:val="Balloon Text"/>
    <w:basedOn w:val="Normal"/>
    <w:link w:val="BalloonTextChar"/>
    <w:uiPriority w:val="99"/>
    <w:semiHidden/>
    <w:unhideWhenUsed/>
    <w:rsid w:val="0092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B4F"/>
    <w:rPr>
      <w:rFonts w:ascii="Tahoma" w:hAnsi="Tahoma" w:cs="Tahoma"/>
      <w:sz w:val="16"/>
      <w:szCs w:val="16"/>
    </w:rPr>
  </w:style>
  <w:style w:type="table" w:styleId="TableGrid">
    <w:name w:val="Table Grid"/>
    <w:basedOn w:val="TableNormal"/>
    <w:uiPriority w:val="59"/>
    <w:rsid w:val="00925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2A8"/>
    <w:pPr>
      <w:ind w:left="720"/>
      <w:contextualSpacing/>
    </w:pPr>
  </w:style>
  <w:style w:type="paragraph" w:styleId="BalloonText">
    <w:name w:val="Balloon Text"/>
    <w:basedOn w:val="Normal"/>
    <w:link w:val="BalloonTextChar"/>
    <w:uiPriority w:val="99"/>
    <w:semiHidden/>
    <w:unhideWhenUsed/>
    <w:rsid w:val="0092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B4F"/>
    <w:rPr>
      <w:rFonts w:ascii="Tahoma" w:hAnsi="Tahoma" w:cs="Tahoma"/>
      <w:sz w:val="16"/>
      <w:szCs w:val="16"/>
    </w:rPr>
  </w:style>
  <w:style w:type="table" w:styleId="TableGrid">
    <w:name w:val="Table Grid"/>
    <w:basedOn w:val="TableNormal"/>
    <w:uiPriority w:val="59"/>
    <w:rsid w:val="00925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2021-05-12T01:24:00Z</dcterms:created>
  <dcterms:modified xsi:type="dcterms:W3CDTF">2021-05-12T06:05:00Z</dcterms:modified>
</cp:coreProperties>
</file>