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AE" w:rsidRDefault="0026161F" w:rsidP="0026161F">
      <w:r>
        <w:t xml:space="preserve">Profesor: </w:t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</w:r>
      <w:r w:rsidR="005C3443">
        <w:tab/>
        <w:t>Avizat,</w:t>
      </w:r>
    </w:p>
    <w:p w:rsidR="0026161F" w:rsidRDefault="0026161F" w:rsidP="0026161F">
      <w:r>
        <w:t>Nr. ore/săptămână</w:t>
      </w:r>
      <w:r w:rsidR="00A0536D">
        <w:t>:</w:t>
      </w:r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5670"/>
        <w:gridCol w:w="626"/>
        <w:gridCol w:w="1220"/>
        <w:gridCol w:w="1238"/>
      </w:tblGrid>
      <w:tr w:rsidR="0026161F" w:rsidTr="000B3394">
        <w:trPr>
          <w:tblHeader/>
        </w:trPr>
        <w:tc>
          <w:tcPr>
            <w:tcW w:w="1838" w:type="dxa"/>
            <w:shd w:val="clear" w:color="auto" w:fill="F2F2F2" w:themeFill="background1" w:themeFillShade="F2"/>
          </w:tcPr>
          <w:p w:rsidR="0026161F" w:rsidRDefault="0026161F" w:rsidP="000B3394">
            <w:r>
              <w:t>Unitatea de învățare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26161F" w:rsidRDefault="0026161F" w:rsidP="000B3394">
            <w:r>
              <w:t>Competențe specifice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26161F" w:rsidRDefault="0026161F" w:rsidP="000B3394">
            <w:r>
              <w:t>Conținuturi</w:t>
            </w:r>
          </w:p>
        </w:tc>
        <w:tc>
          <w:tcPr>
            <w:tcW w:w="626" w:type="dxa"/>
            <w:shd w:val="clear" w:color="auto" w:fill="F2F2F2" w:themeFill="background1" w:themeFillShade="F2"/>
          </w:tcPr>
          <w:p w:rsidR="0026161F" w:rsidRDefault="0026161F" w:rsidP="000B3394">
            <w:r>
              <w:t>Nr. ore</w:t>
            </w:r>
          </w:p>
        </w:tc>
        <w:tc>
          <w:tcPr>
            <w:tcW w:w="1220" w:type="dxa"/>
            <w:shd w:val="clear" w:color="auto" w:fill="F2F2F2" w:themeFill="background1" w:themeFillShade="F2"/>
          </w:tcPr>
          <w:p w:rsidR="0026161F" w:rsidRDefault="0026161F" w:rsidP="000B3394">
            <w:r>
              <w:t>Săptămâna</w:t>
            </w:r>
          </w:p>
        </w:tc>
        <w:tc>
          <w:tcPr>
            <w:tcW w:w="1238" w:type="dxa"/>
            <w:shd w:val="clear" w:color="auto" w:fill="F2F2F2" w:themeFill="background1" w:themeFillShade="F2"/>
          </w:tcPr>
          <w:p w:rsidR="0026161F" w:rsidRDefault="0026161F" w:rsidP="000B3394">
            <w:r>
              <w:t>Observații</w:t>
            </w:r>
          </w:p>
        </w:tc>
      </w:tr>
      <w:tr w:rsidR="0026161F" w:rsidTr="000B3394">
        <w:tc>
          <w:tcPr>
            <w:tcW w:w="1838" w:type="dxa"/>
            <w:vMerge w:val="restart"/>
          </w:tcPr>
          <w:p w:rsidR="0026161F" w:rsidRDefault="00C04B9F" w:rsidP="000B3394">
            <w:r>
              <w:t xml:space="preserve">1. </w:t>
            </w:r>
            <w:r w:rsidRPr="00C04B9F">
              <w:t>Să ne reamintim din clasa a V-a</w:t>
            </w:r>
          </w:p>
        </w:tc>
        <w:tc>
          <w:tcPr>
            <w:tcW w:w="3402" w:type="dxa"/>
            <w:vMerge w:val="restart"/>
          </w:tcPr>
          <w:p w:rsidR="0026161F" w:rsidRDefault="0026161F" w:rsidP="000B3394"/>
        </w:tc>
        <w:tc>
          <w:tcPr>
            <w:tcW w:w="5670" w:type="dxa"/>
          </w:tcPr>
          <w:p w:rsidR="0026161F" w:rsidRPr="00B52A52" w:rsidRDefault="00C04B9F" w:rsidP="000B3394">
            <w:pPr>
              <w:pStyle w:val="Default"/>
              <w:rPr>
                <w:iCs/>
                <w:sz w:val="20"/>
                <w:szCs w:val="20"/>
              </w:rPr>
            </w:pPr>
            <w:r w:rsidRPr="00B52A52">
              <w:rPr>
                <w:iCs/>
                <w:sz w:val="20"/>
                <w:szCs w:val="20"/>
              </w:rPr>
              <w:t>Normele de securitate și protecție a muncii în laboratorul de informatică</w:t>
            </w:r>
            <w:r>
              <w:rPr>
                <w:iCs/>
                <w:sz w:val="20"/>
                <w:szCs w:val="20"/>
              </w:rPr>
              <w:t>. Recapitulare</w:t>
            </w:r>
            <w:r w:rsidR="005D7269">
              <w:rPr>
                <w:iCs/>
                <w:sz w:val="20"/>
                <w:szCs w:val="20"/>
              </w:rPr>
              <w:t xml:space="preserve"> și/sau t</w:t>
            </w:r>
            <w:r>
              <w:rPr>
                <w:iCs/>
                <w:sz w:val="20"/>
                <w:szCs w:val="20"/>
              </w:rPr>
              <w:t>est inițial.</w:t>
            </w:r>
          </w:p>
        </w:tc>
        <w:tc>
          <w:tcPr>
            <w:tcW w:w="626" w:type="dxa"/>
            <w:vMerge w:val="restart"/>
          </w:tcPr>
          <w:p w:rsidR="0026161F" w:rsidRPr="00954EFA" w:rsidRDefault="00C04B9F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220" w:type="dxa"/>
            <w:vMerge w:val="restart"/>
          </w:tcPr>
          <w:p w:rsidR="0026161F" w:rsidRDefault="00C04B9F" w:rsidP="000B3394">
            <w:r>
              <w:t>S1</w:t>
            </w:r>
          </w:p>
        </w:tc>
        <w:tc>
          <w:tcPr>
            <w:tcW w:w="1238" w:type="dxa"/>
            <w:vMerge w:val="restart"/>
          </w:tcPr>
          <w:p w:rsidR="0026161F" w:rsidRDefault="0026161F" w:rsidP="000B3394"/>
        </w:tc>
      </w:tr>
      <w:tr w:rsidR="00082F10" w:rsidTr="00082F10">
        <w:trPr>
          <w:trHeight w:val="108"/>
        </w:trPr>
        <w:tc>
          <w:tcPr>
            <w:tcW w:w="1838" w:type="dxa"/>
            <w:vMerge w:val="restart"/>
          </w:tcPr>
          <w:p w:rsidR="00082F10" w:rsidRDefault="00082F10" w:rsidP="000B3394">
            <w:r>
              <w:t>2. Internet</w:t>
            </w:r>
          </w:p>
        </w:tc>
        <w:tc>
          <w:tcPr>
            <w:tcW w:w="3402" w:type="dxa"/>
            <w:vMerge w:val="restart"/>
          </w:tcPr>
          <w:p w:rsidR="00082F10" w:rsidRPr="00FD145D" w:rsidRDefault="00082F10" w:rsidP="000B3394">
            <w:r w:rsidRPr="00FD145D">
              <w:t xml:space="preserve">1.3. </w:t>
            </w:r>
          </w:p>
        </w:tc>
        <w:tc>
          <w:tcPr>
            <w:tcW w:w="5670" w:type="dxa"/>
          </w:tcPr>
          <w:p w:rsidR="00082F10" w:rsidRDefault="00082F10" w:rsidP="00082F10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Protecția datelor personale pe Internet</w:t>
            </w:r>
          </w:p>
          <w:p w:rsidR="00082F10" w:rsidRPr="00B52A52" w:rsidRDefault="00082F10" w:rsidP="00082F10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Măsuri de siguranță în utilizarea Internetului. Soluții de securitate.</w:t>
            </w:r>
          </w:p>
        </w:tc>
        <w:tc>
          <w:tcPr>
            <w:tcW w:w="626" w:type="dxa"/>
            <w:vMerge w:val="restart"/>
          </w:tcPr>
          <w:p w:rsidR="00082F10" w:rsidRDefault="00082F10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220" w:type="dxa"/>
            <w:vMerge w:val="restart"/>
          </w:tcPr>
          <w:p w:rsidR="00082F10" w:rsidRDefault="00E119C9" w:rsidP="000B3394">
            <w:r>
              <w:t>S2-S6</w:t>
            </w:r>
          </w:p>
        </w:tc>
        <w:tc>
          <w:tcPr>
            <w:tcW w:w="1238" w:type="dxa"/>
            <w:vMerge w:val="restart"/>
          </w:tcPr>
          <w:p w:rsidR="00082F10" w:rsidRDefault="00082F10" w:rsidP="000B3394"/>
        </w:tc>
      </w:tr>
      <w:tr w:rsidR="00082F10" w:rsidTr="000B3394">
        <w:trPr>
          <w:trHeight w:val="108"/>
        </w:trPr>
        <w:tc>
          <w:tcPr>
            <w:tcW w:w="1838" w:type="dxa"/>
            <w:vMerge/>
          </w:tcPr>
          <w:p w:rsidR="00082F10" w:rsidRDefault="00082F10" w:rsidP="000B3394"/>
        </w:tc>
        <w:tc>
          <w:tcPr>
            <w:tcW w:w="3402" w:type="dxa"/>
            <w:vMerge/>
          </w:tcPr>
          <w:p w:rsidR="00082F10" w:rsidRPr="00FD145D" w:rsidRDefault="00082F10" w:rsidP="000B3394"/>
        </w:tc>
        <w:tc>
          <w:tcPr>
            <w:tcW w:w="5670" w:type="dxa"/>
          </w:tcPr>
          <w:p w:rsidR="00082F10" w:rsidRPr="00B52A52" w:rsidRDefault="00082F10" w:rsidP="000B3394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Poșta electronică – conturi, structura unui mesaj</w:t>
            </w:r>
          </w:p>
        </w:tc>
        <w:tc>
          <w:tcPr>
            <w:tcW w:w="626" w:type="dxa"/>
            <w:vMerge/>
          </w:tcPr>
          <w:p w:rsidR="00082F10" w:rsidRDefault="00082F10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082F10" w:rsidRDefault="00082F10" w:rsidP="000B3394"/>
        </w:tc>
        <w:tc>
          <w:tcPr>
            <w:tcW w:w="1238" w:type="dxa"/>
            <w:vMerge/>
          </w:tcPr>
          <w:p w:rsidR="00082F10" w:rsidRDefault="00082F10" w:rsidP="000B3394"/>
        </w:tc>
      </w:tr>
      <w:tr w:rsidR="00082F10" w:rsidTr="000B3394">
        <w:trPr>
          <w:trHeight w:val="108"/>
        </w:trPr>
        <w:tc>
          <w:tcPr>
            <w:tcW w:w="1838" w:type="dxa"/>
            <w:vMerge/>
          </w:tcPr>
          <w:p w:rsidR="00082F10" w:rsidRDefault="00082F10" w:rsidP="000B3394"/>
        </w:tc>
        <w:tc>
          <w:tcPr>
            <w:tcW w:w="3402" w:type="dxa"/>
            <w:vMerge/>
          </w:tcPr>
          <w:p w:rsidR="00082F10" w:rsidRPr="00FD145D" w:rsidRDefault="00082F10" w:rsidP="000B3394"/>
        </w:tc>
        <w:tc>
          <w:tcPr>
            <w:tcW w:w="5670" w:type="dxa"/>
          </w:tcPr>
          <w:p w:rsidR="00082F10" w:rsidRPr="00B52A52" w:rsidRDefault="00082F10" w:rsidP="000B3394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Operații cu mesaje electronice. Reguli de comunicare pe Internet.</w:t>
            </w:r>
          </w:p>
        </w:tc>
        <w:tc>
          <w:tcPr>
            <w:tcW w:w="626" w:type="dxa"/>
            <w:vMerge/>
          </w:tcPr>
          <w:p w:rsidR="00082F10" w:rsidRDefault="00082F10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082F10" w:rsidRDefault="00082F10" w:rsidP="000B3394"/>
        </w:tc>
        <w:tc>
          <w:tcPr>
            <w:tcW w:w="1238" w:type="dxa"/>
            <w:vMerge/>
          </w:tcPr>
          <w:p w:rsidR="00082F10" w:rsidRDefault="00082F10" w:rsidP="000B3394"/>
        </w:tc>
      </w:tr>
      <w:tr w:rsidR="00082F10" w:rsidTr="000B3394">
        <w:trPr>
          <w:trHeight w:val="108"/>
        </w:trPr>
        <w:tc>
          <w:tcPr>
            <w:tcW w:w="1838" w:type="dxa"/>
            <w:vMerge/>
          </w:tcPr>
          <w:p w:rsidR="00082F10" w:rsidRDefault="00082F10" w:rsidP="000B3394"/>
        </w:tc>
        <w:tc>
          <w:tcPr>
            <w:tcW w:w="3402" w:type="dxa"/>
            <w:vMerge/>
          </w:tcPr>
          <w:p w:rsidR="00082F10" w:rsidRPr="00FD145D" w:rsidRDefault="00082F10" w:rsidP="000B3394"/>
        </w:tc>
        <w:tc>
          <w:tcPr>
            <w:tcW w:w="5670" w:type="dxa"/>
          </w:tcPr>
          <w:p w:rsidR="00082F10" w:rsidRPr="00B52A52" w:rsidRDefault="00082F10" w:rsidP="000B3394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Recapitulare. </w:t>
            </w:r>
          </w:p>
        </w:tc>
        <w:tc>
          <w:tcPr>
            <w:tcW w:w="626" w:type="dxa"/>
            <w:vMerge/>
          </w:tcPr>
          <w:p w:rsidR="00082F10" w:rsidRDefault="00082F10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082F10" w:rsidRDefault="00082F10" w:rsidP="000B3394"/>
        </w:tc>
        <w:tc>
          <w:tcPr>
            <w:tcW w:w="1238" w:type="dxa"/>
            <w:vMerge/>
          </w:tcPr>
          <w:p w:rsidR="00082F10" w:rsidRDefault="00082F10" w:rsidP="000B3394"/>
        </w:tc>
      </w:tr>
      <w:tr w:rsidR="00082F10" w:rsidTr="000B3394">
        <w:trPr>
          <w:trHeight w:val="108"/>
        </w:trPr>
        <w:tc>
          <w:tcPr>
            <w:tcW w:w="1838" w:type="dxa"/>
            <w:vMerge/>
          </w:tcPr>
          <w:p w:rsidR="00082F10" w:rsidRDefault="00082F10" w:rsidP="000B3394"/>
        </w:tc>
        <w:tc>
          <w:tcPr>
            <w:tcW w:w="3402" w:type="dxa"/>
            <w:vMerge/>
          </w:tcPr>
          <w:p w:rsidR="00082F10" w:rsidRPr="00FD145D" w:rsidRDefault="00082F10" w:rsidP="000B3394"/>
        </w:tc>
        <w:tc>
          <w:tcPr>
            <w:tcW w:w="5670" w:type="dxa"/>
          </w:tcPr>
          <w:p w:rsidR="00082F10" w:rsidRPr="00B52A52" w:rsidRDefault="00082F10" w:rsidP="000B3394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Evaluare</w:t>
            </w:r>
          </w:p>
        </w:tc>
        <w:tc>
          <w:tcPr>
            <w:tcW w:w="626" w:type="dxa"/>
            <w:vMerge/>
          </w:tcPr>
          <w:p w:rsidR="00082F10" w:rsidRDefault="00082F10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082F10" w:rsidRDefault="00082F10" w:rsidP="000B3394"/>
        </w:tc>
        <w:tc>
          <w:tcPr>
            <w:tcW w:w="1238" w:type="dxa"/>
            <w:vMerge/>
          </w:tcPr>
          <w:p w:rsidR="00082F10" w:rsidRDefault="00082F10" w:rsidP="000B3394"/>
        </w:tc>
      </w:tr>
      <w:tr w:rsidR="000E04F6" w:rsidTr="00A83A70">
        <w:trPr>
          <w:trHeight w:val="508"/>
        </w:trPr>
        <w:tc>
          <w:tcPr>
            <w:tcW w:w="1838" w:type="dxa"/>
            <w:vMerge w:val="restart"/>
          </w:tcPr>
          <w:p w:rsidR="000E04F6" w:rsidRDefault="000E04F6" w:rsidP="000B3394">
            <w:r>
              <w:t>3. Animații grafice și modele 3D</w:t>
            </w:r>
          </w:p>
        </w:tc>
        <w:tc>
          <w:tcPr>
            <w:tcW w:w="3402" w:type="dxa"/>
            <w:vMerge w:val="restart"/>
          </w:tcPr>
          <w:p w:rsidR="005478FA" w:rsidRPr="00FD145D" w:rsidRDefault="000E04F6" w:rsidP="00FD145D">
            <w:r w:rsidRPr="00FD145D">
              <w:t>1.2</w:t>
            </w:r>
            <w:r w:rsidR="00FD145D" w:rsidRPr="00FD145D">
              <w:t xml:space="preserve">., </w:t>
            </w:r>
            <w:r w:rsidR="005478FA" w:rsidRPr="00FD145D">
              <w:t>3.2.</w:t>
            </w:r>
            <w:r w:rsidR="00FD145D" w:rsidRPr="00FD145D">
              <w:t xml:space="preserve">, </w:t>
            </w:r>
            <w:r w:rsidR="005478FA" w:rsidRPr="00FD145D">
              <w:t xml:space="preserve">3.3. </w:t>
            </w:r>
          </w:p>
        </w:tc>
        <w:tc>
          <w:tcPr>
            <w:tcW w:w="5670" w:type="dxa"/>
          </w:tcPr>
          <w:p w:rsidR="000E04F6" w:rsidRDefault="00836E33" w:rsidP="000B3394">
            <w:pPr>
              <w:pStyle w:val="Default"/>
              <w:rPr>
                <w:iCs/>
                <w:sz w:val="20"/>
                <w:szCs w:val="20"/>
              </w:rPr>
            </w:pPr>
            <w:r w:rsidRPr="00836E33">
              <w:rPr>
                <w:iCs/>
                <w:sz w:val="20"/>
                <w:szCs w:val="20"/>
              </w:rPr>
              <w:t>Scenariul unei animații</w:t>
            </w:r>
            <w:r>
              <w:rPr>
                <w:iCs/>
                <w:sz w:val="20"/>
                <w:szCs w:val="20"/>
              </w:rPr>
              <w:t xml:space="preserve">. </w:t>
            </w:r>
            <w:r w:rsidRPr="00836E33">
              <w:rPr>
                <w:iCs/>
                <w:sz w:val="20"/>
                <w:szCs w:val="20"/>
              </w:rPr>
              <w:t>Elemente de interfață ale unor aplicații de animație grafică</w:t>
            </w:r>
            <w:r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626" w:type="dxa"/>
            <w:vMerge w:val="restart"/>
          </w:tcPr>
          <w:p w:rsidR="000E04F6" w:rsidRDefault="000E04F6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1220" w:type="dxa"/>
            <w:vMerge w:val="restart"/>
          </w:tcPr>
          <w:p w:rsidR="000E04F6" w:rsidRDefault="00E119C9" w:rsidP="000B3394">
            <w:r>
              <w:t>S7-S12</w:t>
            </w:r>
          </w:p>
        </w:tc>
        <w:tc>
          <w:tcPr>
            <w:tcW w:w="1238" w:type="dxa"/>
            <w:vMerge w:val="restart"/>
          </w:tcPr>
          <w:p w:rsidR="000E04F6" w:rsidRDefault="000E04F6" w:rsidP="000B3394"/>
        </w:tc>
      </w:tr>
      <w:tr w:rsidR="000E04F6" w:rsidTr="0076003A">
        <w:trPr>
          <w:trHeight w:val="274"/>
        </w:trPr>
        <w:tc>
          <w:tcPr>
            <w:tcW w:w="1838" w:type="dxa"/>
            <w:vMerge/>
          </w:tcPr>
          <w:p w:rsidR="000E04F6" w:rsidRDefault="000E04F6" w:rsidP="000B3394"/>
        </w:tc>
        <w:tc>
          <w:tcPr>
            <w:tcW w:w="3402" w:type="dxa"/>
            <w:vMerge/>
          </w:tcPr>
          <w:p w:rsidR="000E04F6" w:rsidRPr="00FD145D" w:rsidRDefault="000E04F6" w:rsidP="000B3394"/>
        </w:tc>
        <w:tc>
          <w:tcPr>
            <w:tcW w:w="5670" w:type="dxa"/>
          </w:tcPr>
          <w:p w:rsidR="000E04F6" w:rsidRDefault="00836E33" w:rsidP="000B3394">
            <w:pPr>
              <w:pStyle w:val="Default"/>
              <w:rPr>
                <w:iCs/>
                <w:sz w:val="20"/>
                <w:szCs w:val="20"/>
              </w:rPr>
            </w:pPr>
            <w:r w:rsidRPr="00836E33">
              <w:rPr>
                <w:iCs/>
                <w:sz w:val="20"/>
                <w:szCs w:val="20"/>
              </w:rPr>
              <w:t>Operații specifice de realizare a unei animații</w:t>
            </w:r>
            <w:r>
              <w:rPr>
                <w:iCs/>
                <w:sz w:val="20"/>
                <w:szCs w:val="20"/>
              </w:rPr>
              <w:t xml:space="preserve">. </w:t>
            </w:r>
            <w:r w:rsidRPr="00836E33">
              <w:rPr>
                <w:iCs/>
                <w:sz w:val="20"/>
                <w:szCs w:val="20"/>
              </w:rPr>
              <w:t>Operații de gestionare a animațiilor</w:t>
            </w:r>
            <w:r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626" w:type="dxa"/>
            <w:vMerge/>
          </w:tcPr>
          <w:p w:rsidR="000E04F6" w:rsidRDefault="000E04F6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0E04F6" w:rsidRDefault="000E04F6" w:rsidP="000B3394"/>
        </w:tc>
        <w:tc>
          <w:tcPr>
            <w:tcW w:w="1238" w:type="dxa"/>
            <w:vMerge/>
          </w:tcPr>
          <w:p w:rsidR="000E04F6" w:rsidRDefault="000E04F6" w:rsidP="000B3394"/>
        </w:tc>
      </w:tr>
      <w:tr w:rsidR="000E04F6" w:rsidTr="000B3394">
        <w:trPr>
          <w:trHeight w:val="90"/>
        </w:trPr>
        <w:tc>
          <w:tcPr>
            <w:tcW w:w="1838" w:type="dxa"/>
            <w:vMerge/>
          </w:tcPr>
          <w:p w:rsidR="000E04F6" w:rsidRDefault="000E04F6" w:rsidP="000B3394"/>
        </w:tc>
        <w:tc>
          <w:tcPr>
            <w:tcW w:w="3402" w:type="dxa"/>
            <w:vMerge/>
          </w:tcPr>
          <w:p w:rsidR="000E04F6" w:rsidRPr="00FD145D" w:rsidRDefault="000E04F6" w:rsidP="000B3394"/>
        </w:tc>
        <w:tc>
          <w:tcPr>
            <w:tcW w:w="5670" w:type="dxa"/>
          </w:tcPr>
          <w:p w:rsidR="000E04F6" w:rsidRDefault="00836E33" w:rsidP="000B3394">
            <w:pPr>
              <w:pStyle w:val="Default"/>
              <w:rPr>
                <w:iCs/>
                <w:sz w:val="20"/>
                <w:szCs w:val="20"/>
              </w:rPr>
            </w:pPr>
            <w:r w:rsidRPr="00836E33">
              <w:rPr>
                <w:iCs/>
                <w:sz w:val="20"/>
                <w:szCs w:val="20"/>
              </w:rPr>
              <w:t>Realizarea desenelor 3D</w:t>
            </w:r>
            <w:r>
              <w:rPr>
                <w:iCs/>
                <w:sz w:val="20"/>
                <w:szCs w:val="20"/>
              </w:rPr>
              <w:t xml:space="preserve">. </w:t>
            </w:r>
            <w:r w:rsidRPr="00836E33">
              <w:rPr>
                <w:iCs/>
                <w:sz w:val="20"/>
                <w:szCs w:val="20"/>
              </w:rPr>
              <w:t>Operații de editare a proprietăților unui obiect</w:t>
            </w:r>
            <w:r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626" w:type="dxa"/>
            <w:vMerge/>
          </w:tcPr>
          <w:p w:rsidR="000E04F6" w:rsidRDefault="000E04F6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0E04F6" w:rsidRDefault="000E04F6" w:rsidP="000B3394"/>
        </w:tc>
        <w:tc>
          <w:tcPr>
            <w:tcW w:w="1238" w:type="dxa"/>
            <w:vMerge/>
          </w:tcPr>
          <w:p w:rsidR="000E04F6" w:rsidRDefault="000E04F6" w:rsidP="000B3394"/>
        </w:tc>
      </w:tr>
      <w:tr w:rsidR="000E04F6" w:rsidTr="0076003A">
        <w:trPr>
          <w:trHeight w:val="70"/>
        </w:trPr>
        <w:tc>
          <w:tcPr>
            <w:tcW w:w="1838" w:type="dxa"/>
            <w:vMerge/>
          </w:tcPr>
          <w:p w:rsidR="000E04F6" w:rsidRDefault="000E04F6" w:rsidP="000B3394"/>
        </w:tc>
        <w:tc>
          <w:tcPr>
            <w:tcW w:w="3402" w:type="dxa"/>
            <w:vMerge/>
          </w:tcPr>
          <w:p w:rsidR="000E04F6" w:rsidRPr="00FD145D" w:rsidRDefault="000E04F6" w:rsidP="000B3394"/>
        </w:tc>
        <w:tc>
          <w:tcPr>
            <w:tcW w:w="5670" w:type="dxa"/>
          </w:tcPr>
          <w:p w:rsidR="000E04F6" w:rsidRDefault="00836E33" w:rsidP="000B3394">
            <w:pPr>
              <w:pStyle w:val="Default"/>
              <w:rPr>
                <w:iCs/>
                <w:sz w:val="20"/>
                <w:szCs w:val="20"/>
              </w:rPr>
            </w:pPr>
            <w:r w:rsidRPr="00836E33">
              <w:rPr>
                <w:iCs/>
                <w:sz w:val="20"/>
                <w:szCs w:val="20"/>
              </w:rPr>
              <w:t>Realitatea virtuală</w:t>
            </w:r>
          </w:p>
        </w:tc>
        <w:tc>
          <w:tcPr>
            <w:tcW w:w="626" w:type="dxa"/>
            <w:vMerge/>
          </w:tcPr>
          <w:p w:rsidR="000E04F6" w:rsidRDefault="000E04F6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0E04F6" w:rsidRDefault="000E04F6" w:rsidP="000B3394"/>
        </w:tc>
        <w:tc>
          <w:tcPr>
            <w:tcW w:w="1238" w:type="dxa"/>
            <w:vMerge/>
          </w:tcPr>
          <w:p w:rsidR="000E04F6" w:rsidRDefault="000E04F6" w:rsidP="000B3394"/>
        </w:tc>
      </w:tr>
      <w:tr w:rsidR="000E04F6" w:rsidTr="0076003A">
        <w:trPr>
          <w:trHeight w:val="70"/>
        </w:trPr>
        <w:tc>
          <w:tcPr>
            <w:tcW w:w="1838" w:type="dxa"/>
            <w:vMerge/>
          </w:tcPr>
          <w:p w:rsidR="000E04F6" w:rsidRDefault="000E04F6" w:rsidP="000B3394"/>
        </w:tc>
        <w:tc>
          <w:tcPr>
            <w:tcW w:w="3402" w:type="dxa"/>
            <w:vMerge/>
          </w:tcPr>
          <w:p w:rsidR="000E04F6" w:rsidRPr="00FD145D" w:rsidRDefault="000E04F6" w:rsidP="000B3394"/>
        </w:tc>
        <w:tc>
          <w:tcPr>
            <w:tcW w:w="5670" w:type="dxa"/>
          </w:tcPr>
          <w:p w:rsidR="000E04F6" w:rsidRDefault="000E04F6" w:rsidP="000B3394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Recapitulare</w:t>
            </w:r>
          </w:p>
        </w:tc>
        <w:tc>
          <w:tcPr>
            <w:tcW w:w="626" w:type="dxa"/>
            <w:vMerge/>
          </w:tcPr>
          <w:p w:rsidR="000E04F6" w:rsidRDefault="000E04F6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0E04F6" w:rsidRDefault="000E04F6" w:rsidP="000B3394"/>
        </w:tc>
        <w:tc>
          <w:tcPr>
            <w:tcW w:w="1238" w:type="dxa"/>
            <w:vMerge/>
          </w:tcPr>
          <w:p w:rsidR="000E04F6" w:rsidRDefault="000E04F6" w:rsidP="000B3394"/>
        </w:tc>
      </w:tr>
      <w:tr w:rsidR="000E04F6" w:rsidTr="0076003A">
        <w:trPr>
          <w:trHeight w:val="70"/>
        </w:trPr>
        <w:tc>
          <w:tcPr>
            <w:tcW w:w="1838" w:type="dxa"/>
            <w:vMerge/>
          </w:tcPr>
          <w:p w:rsidR="000E04F6" w:rsidRDefault="000E04F6" w:rsidP="000B3394"/>
        </w:tc>
        <w:tc>
          <w:tcPr>
            <w:tcW w:w="3402" w:type="dxa"/>
            <w:vMerge/>
          </w:tcPr>
          <w:p w:rsidR="000E04F6" w:rsidRPr="00FD145D" w:rsidRDefault="000E04F6" w:rsidP="000B3394"/>
        </w:tc>
        <w:tc>
          <w:tcPr>
            <w:tcW w:w="5670" w:type="dxa"/>
          </w:tcPr>
          <w:p w:rsidR="000E04F6" w:rsidRDefault="000E04F6" w:rsidP="000B3394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Evaluare</w:t>
            </w:r>
          </w:p>
        </w:tc>
        <w:tc>
          <w:tcPr>
            <w:tcW w:w="626" w:type="dxa"/>
            <w:vMerge/>
          </w:tcPr>
          <w:p w:rsidR="000E04F6" w:rsidRDefault="000E04F6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0E04F6" w:rsidRDefault="000E04F6" w:rsidP="000B3394"/>
        </w:tc>
        <w:tc>
          <w:tcPr>
            <w:tcW w:w="1238" w:type="dxa"/>
            <w:vMerge/>
          </w:tcPr>
          <w:p w:rsidR="000E04F6" w:rsidRDefault="000E04F6" w:rsidP="000B3394"/>
        </w:tc>
      </w:tr>
      <w:tr w:rsidR="00DD3D64" w:rsidTr="00DD3D64">
        <w:trPr>
          <w:trHeight w:val="610"/>
        </w:trPr>
        <w:tc>
          <w:tcPr>
            <w:tcW w:w="1838" w:type="dxa"/>
            <w:vMerge w:val="restart"/>
          </w:tcPr>
          <w:p w:rsidR="00DD3D64" w:rsidRDefault="00DD3D64" w:rsidP="000B3394">
            <w:r>
              <w:t>4. Prezentări</w:t>
            </w:r>
          </w:p>
        </w:tc>
        <w:tc>
          <w:tcPr>
            <w:tcW w:w="3402" w:type="dxa"/>
            <w:vMerge w:val="restart"/>
          </w:tcPr>
          <w:p w:rsidR="00DD3D64" w:rsidRPr="00FD145D" w:rsidRDefault="00DD3D64" w:rsidP="00FD145D">
            <w:r w:rsidRPr="00FD145D">
              <w:t>1.1</w:t>
            </w:r>
            <w:r w:rsidR="00FD145D" w:rsidRPr="00FD145D">
              <w:t xml:space="preserve">., </w:t>
            </w:r>
            <w:r w:rsidRPr="00FD145D">
              <w:t>1.2.</w:t>
            </w:r>
            <w:r w:rsidR="00FD145D" w:rsidRPr="00FD145D">
              <w:t xml:space="preserve">, </w:t>
            </w:r>
            <w:r w:rsidRPr="00FD145D">
              <w:t>3.1</w:t>
            </w:r>
            <w:r w:rsidR="00FD145D" w:rsidRPr="00FD145D">
              <w:t xml:space="preserve">., </w:t>
            </w:r>
            <w:r w:rsidRPr="00FD145D">
              <w:t>3.2.</w:t>
            </w:r>
            <w:r w:rsidR="00FD145D" w:rsidRPr="00FD145D">
              <w:t xml:space="preserve">, </w:t>
            </w:r>
            <w:r w:rsidRPr="00FD145D">
              <w:t xml:space="preserve">3.3. </w:t>
            </w:r>
          </w:p>
        </w:tc>
        <w:tc>
          <w:tcPr>
            <w:tcW w:w="5670" w:type="dxa"/>
          </w:tcPr>
          <w:p w:rsidR="00DD3D64" w:rsidRDefault="007165F4" w:rsidP="000B3394">
            <w:pPr>
              <w:pStyle w:val="Default"/>
              <w:rPr>
                <w:iCs/>
                <w:sz w:val="20"/>
                <w:szCs w:val="20"/>
              </w:rPr>
            </w:pPr>
            <w:r w:rsidRPr="007165F4">
              <w:rPr>
                <w:iCs/>
                <w:sz w:val="20"/>
                <w:szCs w:val="20"/>
              </w:rPr>
              <w:t>Reguli elementare de susținere a unei prezentări</w:t>
            </w:r>
            <w:r>
              <w:rPr>
                <w:iCs/>
                <w:sz w:val="20"/>
                <w:szCs w:val="20"/>
              </w:rPr>
              <w:t xml:space="preserve">. </w:t>
            </w:r>
            <w:r w:rsidRPr="007165F4">
              <w:rPr>
                <w:iCs/>
                <w:sz w:val="20"/>
                <w:szCs w:val="20"/>
              </w:rPr>
              <w:t>Reguli elementare de estetică și ergonomie utilizate în realizarea unei prezentări</w:t>
            </w:r>
            <w:r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626" w:type="dxa"/>
            <w:vMerge w:val="restart"/>
          </w:tcPr>
          <w:p w:rsidR="00DD3D64" w:rsidRDefault="00FE4A75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220" w:type="dxa"/>
            <w:vMerge w:val="restart"/>
          </w:tcPr>
          <w:p w:rsidR="00DD3D64" w:rsidRDefault="00E119C9" w:rsidP="000B3394">
            <w:r>
              <w:t>S13-S1</w:t>
            </w:r>
            <w:r w:rsidR="00E546D5">
              <w:t>7</w:t>
            </w:r>
          </w:p>
        </w:tc>
        <w:tc>
          <w:tcPr>
            <w:tcW w:w="1238" w:type="dxa"/>
            <w:vMerge w:val="restart"/>
          </w:tcPr>
          <w:p w:rsidR="00DD3D64" w:rsidRDefault="00DD3D64" w:rsidP="000B3394"/>
        </w:tc>
      </w:tr>
      <w:tr w:rsidR="00DD3D64" w:rsidTr="000B3394">
        <w:trPr>
          <w:trHeight w:val="610"/>
        </w:trPr>
        <w:tc>
          <w:tcPr>
            <w:tcW w:w="1838" w:type="dxa"/>
            <w:vMerge/>
          </w:tcPr>
          <w:p w:rsidR="00DD3D64" w:rsidRDefault="00DD3D64" w:rsidP="000B3394"/>
        </w:tc>
        <w:tc>
          <w:tcPr>
            <w:tcW w:w="3402" w:type="dxa"/>
            <w:vMerge/>
          </w:tcPr>
          <w:p w:rsidR="00DD3D64" w:rsidRPr="0076003A" w:rsidRDefault="00DD3D64" w:rsidP="0076003A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DD3D64" w:rsidRDefault="00A81CB8" w:rsidP="000B3394">
            <w:pPr>
              <w:pStyle w:val="Default"/>
              <w:rPr>
                <w:iCs/>
                <w:sz w:val="20"/>
                <w:szCs w:val="20"/>
              </w:rPr>
            </w:pPr>
            <w:r w:rsidRPr="00A81CB8">
              <w:rPr>
                <w:iCs/>
                <w:sz w:val="20"/>
                <w:szCs w:val="20"/>
              </w:rPr>
              <w:t>Elemente de interfață ale unor aplicații de realizare a prezentărilor</w:t>
            </w:r>
            <w:r>
              <w:rPr>
                <w:iCs/>
                <w:sz w:val="20"/>
                <w:szCs w:val="20"/>
              </w:rPr>
              <w:t xml:space="preserve">. </w:t>
            </w:r>
            <w:r w:rsidRPr="00A81CB8">
              <w:rPr>
                <w:iCs/>
                <w:sz w:val="20"/>
                <w:szCs w:val="20"/>
              </w:rPr>
              <w:t>Operații de gestionare a prezentărilor</w:t>
            </w:r>
          </w:p>
        </w:tc>
        <w:tc>
          <w:tcPr>
            <w:tcW w:w="626" w:type="dxa"/>
            <w:vMerge/>
          </w:tcPr>
          <w:p w:rsidR="00DD3D64" w:rsidRDefault="00DD3D6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DD3D64" w:rsidRDefault="00DD3D64" w:rsidP="000B3394"/>
        </w:tc>
        <w:tc>
          <w:tcPr>
            <w:tcW w:w="1238" w:type="dxa"/>
            <w:vMerge/>
          </w:tcPr>
          <w:p w:rsidR="00DD3D64" w:rsidRDefault="00DD3D64" w:rsidP="000B3394"/>
        </w:tc>
      </w:tr>
      <w:tr w:rsidR="00DD3D64" w:rsidTr="000B3394">
        <w:trPr>
          <w:trHeight w:val="610"/>
        </w:trPr>
        <w:tc>
          <w:tcPr>
            <w:tcW w:w="1838" w:type="dxa"/>
            <w:vMerge/>
          </w:tcPr>
          <w:p w:rsidR="00DD3D64" w:rsidRDefault="00DD3D64" w:rsidP="000B3394"/>
        </w:tc>
        <w:tc>
          <w:tcPr>
            <w:tcW w:w="3402" w:type="dxa"/>
            <w:vMerge/>
          </w:tcPr>
          <w:p w:rsidR="00DD3D64" w:rsidRPr="0076003A" w:rsidRDefault="00DD3D64" w:rsidP="0076003A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DD3D64" w:rsidRDefault="00A81CB8" w:rsidP="000B3394">
            <w:pPr>
              <w:pStyle w:val="Default"/>
              <w:rPr>
                <w:iCs/>
                <w:sz w:val="20"/>
                <w:szCs w:val="20"/>
              </w:rPr>
            </w:pPr>
            <w:r w:rsidRPr="00A81CB8">
              <w:rPr>
                <w:iCs/>
                <w:sz w:val="20"/>
                <w:szCs w:val="20"/>
              </w:rPr>
              <w:t>Operații de editare a unei prezentări</w:t>
            </w:r>
            <w:r>
              <w:rPr>
                <w:iCs/>
                <w:sz w:val="20"/>
                <w:szCs w:val="20"/>
              </w:rPr>
              <w:t xml:space="preserve">. </w:t>
            </w:r>
            <w:r w:rsidRPr="00A81CB8">
              <w:rPr>
                <w:iCs/>
                <w:sz w:val="20"/>
                <w:szCs w:val="20"/>
              </w:rPr>
              <w:t>Structura unei prezentări: diapozitive, obiecte utilizate în prezentări. Formatarea acestora</w:t>
            </w:r>
            <w:r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626" w:type="dxa"/>
            <w:vMerge/>
          </w:tcPr>
          <w:p w:rsidR="00DD3D64" w:rsidRDefault="00DD3D6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DD3D64" w:rsidRDefault="00DD3D64" w:rsidP="000B3394"/>
        </w:tc>
        <w:tc>
          <w:tcPr>
            <w:tcW w:w="1238" w:type="dxa"/>
            <w:vMerge/>
          </w:tcPr>
          <w:p w:rsidR="00DD3D64" w:rsidRDefault="00DD3D64" w:rsidP="000B3394"/>
        </w:tc>
      </w:tr>
      <w:tr w:rsidR="00DD3D64" w:rsidTr="00FD145D">
        <w:trPr>
          <w:trHeight w:val="356"/>
        </w:trPr>
        <w:tc>
          <w:tcPr>
            <w:tcW w:w="1838" w:type="dxa"/>
            <w:vMerge/>
          </w:tcPr>
          <w:p w:rsidR="00DD3D64" w:rsidRDefault="00DD3D64" w:rsidP="000B3394"/>
        </w:tc>
        <w:tc>
          <w:tcPr>
            <w:tcW w:w="3402" w:type="dxa"/>
            <w:vMerge/>
          </w:tcPr>
          <w:p w:rsidR="00DD3D64" w:rsidRPr="0076003A" w:rsidRDefault="00DD3D64" w:rsidP="0076003A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DD3D64" w:rsidRDefault="00A81CB8" w:rsidP="000B3394">
            <w:pPr>
              <w:pStyle w:val="Default"/>
              <w:rPr>
                <w:iCs/>
                <w:sz w:val="20"/>
                <w:szCs w:val="20"/>
              </w:rPr>
            </w:pPr>
            <w:r w:rsidRPr="00A81CB8">
              <w:rPr>
                <w:iCs/>
                <w:sz w:val="20"/>
                <w:szCs w:val="20"/>
              </w:rPr>
              <w:t>Animații și efecte de tranziție</w:t>
            </w:r>
            <w:r w:rsidR="00BF49B0"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626" w:type="dxa"/>
            <w:vMerge/>
          </w:tcPr>
          <w:p w:rsidR="00DD3D64" w:rsidRDefault="00DD3D6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DD3D64" w:rsidRDefault="00DD3D64" w:rsidP="000B3394"/>
        </w:tc>
        <w:tc>
          <w:tcPr>
            <w:tcW w:w="1238" w:type="dxa"/>
            <w:vMerge/>
          </w:tcPr>
          <w:p w:rsidR="00DD3D64" w:rsidRDefault="00DD3D64" w:rsidP="000B3394"/>
        </w:tc>
      </w:tr>
      <w:tr w:rsidR="00350A50" w:rsidTr="008B1A61">
        <w:trPr>
          <w:trHeight w:val="498"/>
        </w:trPr>
        <w:tc>
          <w:tcPr>
            <w:tcW w:w="1838" w:type="dxa"/>
            <w:vMerge/>
          </w:tcPr>
          <w:p w:rsidR="00350A50" w:rsidRDefault="00350A50" w:rsidP="000B3394"/>
        </w:tc>
        <w:tc>
          <w:tcPr>
            <w:tcW w:w="3402" w:type="dxa"/>
            <w:vMerge/>
          </w:tcPr>
          <w:p w:rsidR="00350A50" w:rsidRPr="0076003A" w:rsidRDefault="00350A50" w:rsidP="0076003A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50A50" w:rsidRDefault="00350A50" w:rsidP="00350A50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Recapitulare. Evaluare</w:t>
            </w:r>
          </w:p>
        </w:tc>
        <w:tc>
          <w:tcPr>
            <w:tcW w:w="626" w:type="dxa"/>
            <w:vMerge/>
          </w:tcPr>
          <w:p w:rsidR="00350A50" w:rsidRDefault="00350A50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350A50" w:rsidRDefault="00350A50" w:rsidP="000B3394"/>
        </w:tc>
        <w:tc>
          <w:tcPr>
            <w:tcW w:w="1238" w:type="dxa"/>
            <w:vMerge/>
          </w:tcPr>
          <w:p w:rsidR="00350A50" w:rsidRDefault="00350A50" w:rsidP="000B3394"/>
        </w:tc>
      </w:tr>
      <w:tr w:rsidR="00914883" w:rsidTr="00E62DAE">
        <w:trPr>
          <w:trHeight w:val="108"/>
        </w:trPr>
        <w:tc>
          <w:tcPr>
            <w:tcW w:w="13994" w:type="dxa"/>
            <w:gridSpan w:val="6"/>
            <w:shd w:val="clear" w:color="auto" w:fill="BFBFBF" w:themeFill="background1" w:themeFillShade="BF"/>
          </w:tcPr>
          <w:p w:rsidR="00914883" w:rsidRDefault="00914883" w:rsidP="000B3394">
            <w:r>
              <w:lastRenderedPageBreak/>
              <w:t>Săptămâna altfel</w:t>
            </w:r>
            <w:r w:rsidR="006B6B01">
              <w:t xml:space="preserve"> – </w:t>
            </w:r>
            <w:r w:rsidR="006B6B01" w:rsidRPr="00FD4746">
              <w:rPr>
                <w:color w:val="FF0000"/>
              </w:rPr>
              <w:t>trebuie mutată la poziția potrivită</w:t>
            </w:r>
          </w:p>
        </w:tc>
      </w:tr>
      <w:tr w:rsidR="009E2728" w:rsidTr="00914883">
        <w:trPr>
          <w:trHeight w:val="108"/>
        </w:trPr>
        <w:tc>
          <w:tcPr>
            <w:tcW w:w="13994" w:type="dxa"/>
            <w:gridSpan w:val="6"/>
            <w:shd w:val="clear" w:color="auto" w:fill="D9D9D9" w:themeFill="background1" w:themeFillShade="D9"/>
          </w:tcPr>
          <w:p w:rsidR="009E2728" w:rsidRDefault="009E2728" w:rsidP="000B3394">
            <w:r>
              <w:t>Semestrul 2</w:t>
            </w:r>
          </w:p>
        </w:tc>
      </w:tr>
      <w:tr w:rsidR="00461A04" w:rsidTr="00461A04">
        <w:trPr>
          <w:trHeight w:val="30"/>
        </w:trPr>
        <w:tc>
          <w:tcPr>
            <w:tcW w:w="1838" w:type="dxa"/>
            <w:vMerge w:val="restart"/>
          </w:tcPr>
          <w:p w:rsidR="00461A04" w:rsidRPr="00AE27E1" w:rsidRDefault="00461A04" w:rsidP="000B3394">
            <w:pPr>
              <w:rPr>
                <w:b/>
                <w:sz w:val="26"/>
                <w:szCs w:val="26"/>
              </w:rPr>
            </w:pPr>
            <w:r w:rsidRPr="00AE27E1">
              <w:rPr>
                <w:b/>
                <w:sz w:val="26"/>
                <w:szCs w:val="26"/>
              </w:rPr>
              <w:t>5. Algoritmi</w:t>
            </w:r>
          </w:p>
        </w:tc>
        <w:tc>
          <w:tcPr>
            <w:tcW w:w="3402" w:type="dxa"/>
            <w:vMerge w:val="restart"/>
          </w:tcPr>
          <w:p w:rsidR="006345E6" w:rsidRPr="00AE27E1" w:rsidRDefault="00035A10" w:rsidP="000B3394">
            <w:pPr>
              <w:rPr>
                <w:b/>
                <w:sz w:val="26"/>
                <w:szCs w:val="26"/>
              </w:rPr>
            </w:pPr>
            <w:r w:rsidRPr="00AE27E1">
              <w:rPr>
                <w:b/>
                <w:sz w:val="26"/>
                <w:szCs w:val="26"/>
              </w:rPr>
              <w:t>1.2</w:t>
            </w:r>
            <w:r w:rsidR="00FD145D" w:rsidRPr="00AE27E1">
              <w:rPr>
                <w:b/>
                <w:sz w:val="26"/>
                <w:szCs w:val="26"/>
              </w:rPr>
              <w:t xml:space="preserve">., </w:t>
            </w:r>
            <w:r w:rsidR="006345E6" w:rsidRPr="00AE27E1">
              <w:rPr>
                <w:b/>
                <w:sz w:val="26"/>
                <w:szCs w:val="26"/>
              </w:rPr>
              <w:t>2.1</w:t>
            </w:r>
            <w:r w:rsidR="00FD145D" w:rsidRPr="00AE27E1">
              <w:rPr>
                <w:b/>
                <w:sz w:val="26"/>
                <w:szCs w:val="26"/>
              </w:rPr>
              <w:t>.,</w:t>
            </w:r>
            <w:r w:rsidR="006345E6" w:rsidRPr="00AE27E1">
              <w:rPr>
                <w:b/>
                <w:sz w:val="26"/>
                <w:szCs w:val="26"/>
              </w:rPr>
              <w:t xml:space="preserve"> 2.2</w:t>
            </w:r>
            <w:r w:rsidR="00FD145D" w:rsidRPr="00AE27E1">
              <w:rPr>
                <w:b/>
                <w:sz w:val="26"/>
                <w:szCs w:val="26"/>
              </w:rPr>
              <w:t>., 2.3.</w:t>
            </w:r>
            <w:r w:rsidR="006345E6" w:rsidRPr="00AE27E1">
              <w:rPr>
                <w:b/>
                <w:sz w:val="26"/>
                <w:szCs w:val="26"/>
              </w:rPr>
              <w:t xml:space="preserve"> </w:t>
            </w:r>
          </w:p>
          <w:p w:rsidR="006345E6" w:rsidRPr="00AE27E1" w:rsidRDefault="006345E6" w:rsidP="000B3394">
            <w:pPr>
              <w:rPr>
                <w:b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5670" w:type="dxa"/>
          </w:tcPr>
          <w:p w:rsidR="00461A04" w:rsidRPr="00AE27E1" w:rsidRDefault="00E62DAE" w:rsidP="000B3394">
            <w:pPr>
              <w:pStyle w:val="Default"/>
              <w:rPr>
                <w:iCs/>
                <w:sz w:val="20"/>
                <w:szCs w:val="20"/>
              </w:rPr>
            </w:pPr>
            <w:r w:rsidRPr="00AE27E1">
              <w:rPr>
                <w:iCs/>
                <w:sz w:val="20"/>
                <w:szCs w:val="20"/>
              </w:rPr>
              <w:t>Ce este un algoritm? (Recapitulare)</w:t>
            </w:r>
          </w:p>
        </w:tc>
        <w:tc>
          <w:tcPr>
            <w:tcW w:w="626" w:type="dxa"/>
            <w:vMerge w:val="restart"/>
          </w:tcPr>
          <w:p w:rsidR="00461A04" w:rsidRPr="00AE27E1" w:rsidRDefault="000132FE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  <w:r w:rsidRPr="00AE27E1">
              <w:rPr>
                <w:rFonts w:cs="Arial"/>
                <w:b/>
                <w:color w:val="000000"/>
                <w:sz w:val="18"/>
                <w:szCs w:val="18"/>
                <w:lang w:val="en-US"/>
              </w:rPr>
              <w:t>1</w:t>
            </w:r>
            <w:r w:rsidR="00E62DAE" w:rsidRPr="00AE27E1">
              <w:rPr>
                <w:rFonts w:cs="Arial"/>
                <w:b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220" w:type="dxa"/>
            <w:vMerge w:val="restart"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1238" w:type="dxa"/>
            <w:vMerge w:val="restart"/>
          </w:tcPr>
          <w:p w:rsidR="00461A04" w:rsidRPr="00AE27E1" w:rsidRDefault="00461A04" w:rsidP="000B3394">
            <w:pPr>
              <w:rPr>
                <w:b/>
              </w:rPr>
            </w:pPr>
          </w:p>
        </w:tc>
      </w:tr>
      <w:tr w:rsidR="00461A04" w:rsidTr="000B3394">
        <w:trPr>
          <w:trHeight w:val="30"/>
        </w:trPr>
        <w:tc>
          <w:tcPr>
            <w:tcW w:w="1838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3402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5670" w:type="dxa"/>
          </w:tcPr>
          <w:p w:rsidR="00461A04" w:rsidRPr="0066151F" w:rsidRDefault="00E62DAE" w:rsidP="000B3394">
            <w:pPr>
              <w:pStyle w:val="Default"/>
              <w:rPr>
                <w:b/>
                <w:iCs/>
              </w:rPr>
            </w:pPr>
            <w:r w:rsidRPr="0066151F">
              <w:rPr>
                <w:b/>
                <w:iCs/>
              </w:rPr>
              <w:t>Elemente de interfață ale unor aplicații de exersare a algoritmilor</w:t>
            </w:r>
          </w:p>
        </w:tc>
        <w:tc>
          <w:tcPr>
            <w:tcW w:w="626" w:type="dxa"/>
            <w:vMerge/>
          </w:tcPr>
          <w:p w:rsidR="00461A04" w:rsidRDefault="00461A0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461A04" w:rsidRDefault="00461A04" w:rsidP="000B3394"/>
        </w:tc>
        <w:tc>
          <w:tcPr>
            <w:tcW w:w="1238" w:type="dxa"/>
            <w:vMerge/>
          </w:tcPr>
          <w:p w:rsidR="00461A04" w:rsidRDefault="00461A04" w:rsidP="000B3394"/>
        </w:tc>
      </w:tr>
      <w:tr w:rsidR="00461A04" w:rsidTr="000B3394">
        <w:trPr>
          <w:trHeight w:val="30"/>
        </w:trPr>
        <w:tc>
          <w:tcPr>
            <w:tcW w:w="1838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3402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5670" w:type="dxa"/>
          </w:tcPr>
          <w:p w:rsidR="00461A04" w:rsidRPr="0066151F" w:rsidRDefault="00E62DAE" w:rsidP="000B3394">
            <w:pPr>
              <w:pStyle w:val="Default"/>
              <w:rPr>
                <w:b/>
                <w:iCs/>
              </w:rPr>
            </w:pPr>
            <w:r w:rsidRPr="0066151F">
              <w:rPr>
                <w:b/>
                <w:iCs/>
              </w:rPr>
              <w:t>Instrumente de bază utilizate în exersarea algoritmilor</w:t>
            </w:r>
          </w:p>
        </w:tc>
        <w:tc>
          <w:tcPr>
            <w:tcW w:w="626" w:type="dxa"/>
            <w:vMerge/>
          </w:tcPr>
          <w:p w:rsidR="00461A04" w:rsidRDefault="00461A0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461A04" w:rsidRDefault="00461A04" w:rsidP="000B3394"/>
        </w:tc>
        <w:tc>
          <w:tcPr>
            <w:tcW w:w="1238" w:type="dxa"/>
            <w:vMerge/>
          </w:tcPr>
          <w:p w:rsidR="00461A04" w:rsidRDefault="00461A04" w:rsidP="000B3394"/>
        </w:tc>
      </w:tr>
      <w:tr w:rsidR="00461A04" w:rsidTr="000B3394">
        <w:trPr>
          <w:trHeight w:val="30"/>
        </w:trPr>
        <w:tc>
          <w:tcPr>
            <w:tcW w:w="1838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3402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5670" w:type="dxa"/>
          </w:tcPr>
          <w:p w:rsidR="00461A04" w:rsidRPr="0066151F" w:rsidRDefault="00E62DAE" w:rsidP="000B3394">
            <w:pPr>
              <w:pStyle w:val="Default"/>
              <w:rPr>
                <w:b/>
                <w:iCs/>
              </w:rPr>
            </w:pPr>
            <w:r w:rsidRPr="0066151F">
              <w:rPr>
                <w:b/>
                <w:iCs/>
              </w:rPr>
              <w:t>Etapele unui exercițiu algoritmic –2 ore</w:t>
            </w:r>
          </w:p>
        </w:tc>
        <w:tc>
          <w:tcPr>
            <w:tcW w:w="626" w:type="dxa"/>
            <w:vMerge/>
          </w:tcPr>
          <w:p w:rsidR="00461A04" w:rsidRDefault="00461A0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461A04" w:rsidRDefault="00461A04" w:rsidP="000B3394"/>
        </w:tc>
        <w:tc>
          <w:tcPr>
            <w:tcW w:w="1238" w:type="dxa"/>
            <w:vMerge/>
          </w:tcPr>
          <w:p w:rsidR="00461A04" w:rsidRDefault="00461A04" w:rsidP="000B3394"/>
        </w:tc>
      </w:tr>
      <w:tr w:rsidR="00461A04" w:rsidTr="000B3394">
        <w:trPr>
          <w:trHeight w:val="30"/>
        </w:trPr>
        <w:tc>
          <w:tcPr>
            <w:tcW w:w="1838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3402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5670" w:type="dxa"/>
          </w:tcPr>
          <w:p w:rsidR="00461A04" w:rsidRPr="0066151F" w:rsidRDefault="00E62DAE" w:rsidP="000B3394">
            <w:pPr>
              <w:pStyle w:val="Default"/>
              <w:rPr>
                <w:iCs/>
                <w:sz w:val="20"/>
                <w:szCs w:val="20"/>
              </w:rPr>
            </w:pPr>
            <w:r w:rsidRPr="0066151F">
              <w:rPr>
                <w:iCs/>
                <w:sz w:val="20"/>
                <w:szCs w:val="20"/>
              </w:rPr>
              <w:t>Structura repetitivă cu contor – 2 ore</w:t>
            </w:r>
          </w:p>
        </w:tc>
        <w:tc>
          <w:tcPr>
            <w:tcW w:w="626" w:type="dxa"/>
            <w:vMerge/>
          </w:tcPr>
          <w:p w:rsidR="00461A04" w:rsidRDefault="00461A0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461A04" w:rsidRDefault="00461A04" w:rsidP="000B3394"/>
        </w:tc>
        <w:tc>
          <w:tcPr>
            <w:tcW w:w="1238" w:type="dxa"/>
            <w:vMerge/>
          </w:tcPr>
          <w:p w:rsidR="00461A04" w:rsidRDefault="00461A04" w:rsidP="000B3394"/>
        </w:tc>
      </w:tr>
      <w:tr w:rsidR="00461A04" w:rsidTr="000B3394">
        <w:trPr>
          <w:trHeight w:val="30"/>
        </w:trPr>
        <w:tc>
          <w:tcPr>
            <w:tcW w:w="1838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3402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5670" w:type="dxa"/>
          </w:tcPr>
          <w:p w:rsidR="00461A04" w:rsidRPr="00AE27E1" w:rsidRDefault="00E62DAE" w:rsidP="000B3394">
            <w:pPr>
              <w:pStyle w:val="Default"/>
              <w:rPr>
                <w:iCs/>
                <w:sz w:val="20"/>
                <w:szCs w:val="20"/>
              </w:rPr>
            </w:pPr>
            <w:r w:rsidRPr="00AE27E1">
              <w:rPr>
                <w:iCs/>
                <w:sz w:val="20"/>
                <w:szCs w:val="20"/>
              </w:rPr>
              <w:t xml:space="preserve">Structura repetitivă condiționată anterior - 2 ore </w:t>
            </w:r>
          </w:p>
        </w:tc>
        <w:tc>
          <w:tcPr>
            <w:tcW w:w="626" w:type="dxa"/>
            <w:vMerge/>
          </w:tcPr>
          <w:p w:rsidR="00461A04" w:rsidRDefault="00461A0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461A04" w:rsidRDefault="00461A04" w:rsidP="000B3394"/>
        </w:tc>
        <w:tc>
          <w:tcPr>
            <w:tcW w:w="1238" w:type="dxa"/>
            <w:vMerge/>
          </w:tcPr>
          <w:p w:rsidR="00461A04" w:rsidRDefault="00461A04" w:rsidP="000B3394"/>
        </w:tc>
      </w:tr>
      <w:tr w:rsidR="00461A04" w:rsidTr="000B3394">
        <w:trPr>
          <w:trHeight w:val="30"/>
        </w:trPr>
        <w:tc>
          <w:tcPr>
            <w:tcW w:w="1838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3402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5670" w:type="dxa"/>
          </w:tcPr>
          <w:p w:rsidR="00461A04" w:rsidRPr="00AE27E1" w:rsidRDefault="00E62DAE" w:rsidP="000B3394">
            <w:pPr>
              <w:pStyle w:val="Default"/>
              <w:rPr>
                <w:iCs/>
                <w:sz w:val="20"/>
                <w:szCs w:val="20"/>
              </w:rPr>
            </w:pPr>
            <w:r w:rsidRPr="00AE27E1">
              <w:rPr>
                <w:iCs/>
                <w:sz w:val="20"/>
                <w:szCs w:val="20"/>
              </w:rPr>
              <w:t>Structura repetitivă condiționată posterior – 2 ore</w:t>
            </w:r>
          </w:p>
        </w:tc>
        <w:tc>
          <w:tcPr>
            <w:tcW w:w="626" w:type="dxa"/>
            <w:vMerge/>
          </w:tcPr>
          <w:p w:rsidR="00461A04" w:rsidRDefault="00461A0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461A04" w:rsidRDefault="00461A04" w:rsidP="000B3394"/>
        </w:tc>
        <w:tc>
          <w:tcPr>
            <w:tcW w:w="1238" w:type="dxa"/>
            <w:vMerge/>
          </w:tcPr>
          <w:p w:rsidR="00461A04" w:rsidRDefault="00461A04" w:rsidP="000B3394"/>
        </w:tc>
      </w:tr>
      <w:tr w:rsidR="00461A04" w:rsidTr="000B3394">
        <w:trPr>
          <w:trHeight w:val="30"/>
        </w:trPr>
        <w:tc>
          <w:tcPr>
            <w:tcW w:w="1838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3402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5670" w:type="dxa"/>
          </w:tcPr>
          <w:p w:rsidR="00461A04" w:rsidRPr="00AE27E1" w:rsidRDefault="00E62DAE" w:rsidP="000B3394">
            <w:pPr>
              <w:pStyle w:val="Default"/>
              <w:rPr>
                <w:iCs/>
                <w:sz w:val="20"/>
                <w:szCs w:val="20"/>
              </w:rPr>
            </w:pPr>
            <w:r w:rsidRPr="00AE27E1">
              <w:rPr>
                <w:iCs/>
                <w:sz w:val="20"/>
                <w:szCs w:val="20"/>
              </w:rPr>
              <w:t>Recapitulare – 2 ore</w:t>
            </w:r>
          </w:p>
        </w:tc>
        <w:tc>
          <w:tcPr>
            <w:tcW w:w="626" w:type="dxa"/>
            <w:vMerge/>
          </w:tcPr>
          <w:p w:rsidR="00461A04" w:rsidRDefault="00461A0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461A04" w:rsidRDefault="00461A04" w:rsidP="000B3394"/>
        </w:tc>
        <w:tc>
          <w:tcPr>
            <w:tcW w:w="1238" w:type="dxa"/>
            <w:vMerge/>
          </w:tcPr>
          <w:p w:rsidR="00461A04" w:rsidRDefault="00461A04" w:rsidP="000B3394"/>
        </w:tc>
      </w:tr>
      <w:tr w:rsidR="00461A04" w:rsidTr="000B3394">
        <w:trPr>
          <w:trHeight w:val="30"/>
        </w:trPr>
        <w:tc>
          <w:tcPr>
            <w:tcW w:w="1838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3402" w:type="dxa"/>
            <w:vMerge/>
          </w:tcPr>
          <w:p w:rsidR="00461A04" w:rsidRPr="00AE27E1" w:rsidRDefault="00461A04" w:rsidP="000B3394">
            <w:pPr>
              <w:rPr>
                <w:b/>
              </w:rPr>
            </w:pPr>
          </w:p>
        </w:tc>
        <w:tc>
          <w:tcPr>
            <w:tcW w:w="5670" w:type="dxa"/>
          </w:tcPr>
          <w:p w:rsidR="00461A04" w:rsidRPr="00AE27E1" w:rsidRDefault="00E62DAE" w:rsidP="000B3394">
            <w:pPr>
              <w:pStyle w:val="Default"/>
              <w:rPr>
                <w:iCs/>
                <w:sz w:val="20"/>
                <w:szCs w:val="20"/>
              </w:rPr>
            </w:pPr>
            <w:r w:rsidRPr="00AE27E1">
              <w:rPr>
                <w:iCs/>
                <w:sz w:val="20"/>
                <w:szCs w:val="20"/>
              </w:rPr>
              <w:t>Evaluare</w:t>
            </w:r>
          </w:p>
        </w:tc>
        <w:tc>
          <w:tcPr>
            <w:tcW w:w="626" w:type="dxa"/>
            <w:vMerge/>
          </w:tcPr>
          <w:p w:rsidR="00461A04" w:rsidRDefault="00461A04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461A04" w:rsidRDefault="00461A04" w:rsidP="000B3394"/>
        </w:tc>
        <w:tc>
          <w:tcPr>
            <w:tcW w:w="1238" w:type="dxa"/>
            <w:vMerge/>
          </w:tcPr>
          <w:p w:rsidR="00461A04" w:rsidRDefault="00461A04" w:rsidP="000B3394"/>
        </w:tc>
      </w:tr>
      <w:tr w:rsidR="005765B8" w:rsidTr="005765B8">
        <w:trPr>
          <w:trHeight w:val="270"/>
        </w:trPr>
        <w:tc>
          <w:tcPr>
            <w:tcW w:w="1838" w:type="dxa"/>
            <w:vMerge w:val="restart"/>
          </w:tcPr>
          <w:p w:rsidR="005765B8" w:rsidRDefault="005765B8" w:rsidP="000B3394">
            <w:r>
              <w:t>6. Recapitulare finală</w:t>
            </w:r>
          </w:p>
        </w:tc>
        <w:tc>
          <w:tcPr>
            <w:tcW w:w="3402" w:type="dxa"/>
            <w:vMerge w:val="restart"/>
          </w:tcPr>
          <w:p w:rsidR="005765B8" w:rsidRPr="00437253" w:rsidRDefault="00932AD8" w:rsidP="000B3394">
            <w:r w:rsidRPr="00FD145D">
              <w:t>1.1., 1.2.,</w:t>
            </w:r>
            <w:r>
              <w:t>1.3.,</w:t>
            </w:r>
            <w:r w:rsidRPr="00FD145D">
              <w:t xml:space="preserve"> 2.1., 2.2., 2.3.</w:t>
            </w:r>
            <w:r>
              <w:t>,</w:t>
            </w:r>
            <w:r w:rsidRPr="00FD145D">
              <w:t xml:space="preserve"> 3.1., 3.2., 3.3.</w:t>
            </w:r>
          </w:p>
        </w:tc>
        <w:tc>
          <w:tcPr>
            <w:tcW w:w="5670" w:type="dxa"/>
          </w:tcPr>
          <w:p w:rsidR="005765B8" w:rsidRDefault="00706499" w:rsidP="000B3394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Recapitulare finală.</w:t>
            </w:r>
          </w:p>
        </w:tc>
        <w:tc>
          <w:tcPr>
            <w:tcW w:w="626" w:type="dxa"/>
            <w:vMerge w:val="restart"/>
          </w:tcPr>
          <w:p w:rsidR="005765B8" w:rsidRDefault="005765B8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220" w:type="dxa"/>
            <w:vMerge w:val="restart"/>
          </w:tcPr>
          <w:p w:rsidR="005765B8" w:rsidRDefault="005765B8" w:rsidP="000B3394"/>
        </w:tc>
        <w:tc>
          <w:tcPr>
            <w:tcW w:w="1238" w:type="dxa"/>
            <w:vMerge w:val="restart"/>
          </w:tcPr>
          <w:p w:rsidR="005765B8" w:rsidRDefault="005765B8" w:rsidP="000B3394"/>
        </w:tc>
      </w:tr>
      <w:tr w:rsidR="005765B8" w:rsidTr="000B3394">
        <w:trPr>
          <w:trHeight w:val="270"/>
        </w:trPr>
        <w:tc>
          <w:tcPr>
            <w:tcW w:w="1838" w:type="dxa"/>
            <w:vMerge/>
          </w:tcPr>
          <w:p w:rsidR="005765B8" w:rsidRDefault="005765B8" w:rsidP="000B3394"/>
        </w:tc>
        <w:tc>
          <w:tcPr>
            <w:tcW w:w="3402" w:type="dxa"/>
            <w:vMerge/>
          </w:tcPr>
          <w:p w:rsidR="005765B8" w:rsidRPr="00437253" w:rsidRDefault="005765B8" w:rsidP="000B3394"/>
        </w:tc>
        <w:tc>
          <w:tcPr>
            <w:tcW w:w="5670" w:type="dxa"/>
          </w:tcPr>
          <w:p w:rsidR="005765B8" w:rsidRDefault="00706499" w:rsidP="000B3394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Evaluare finală.</w:t>
            </w:r>
          </w:p>
        </w:tc>
        <w:tc>
          <w:tcPr>
            <w:tcW w:w="626" w:type="dxa"/>
            <w:vMerge/>
          </w:tcPr>
          <w:p w:rsidR="005765B8" w:rsidRDefault="005765B8" w:rsidP="000B3394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0" w:type="dxa"/>
            <w:vMerge/>
          </w:tcPr>
          <w:p w:rsidR="005765B8" w:rsidRDefault="005765B8" w:rsidP="000B3394"/>
        </w:tc>
        <w:tc>
          <w:tcPr>
            <w:tcW w:w="1238" w:type="dxa"/>
            <w:vMerge/>
          </w:tcPr>
          <w:p w:rsidR="005765B8" w:rsidRDefault="005765B8" w:rsidP="000B3394"/>
        </w:tc>
      </w:tr>
    </w:tbl>
    <w:p w:rsidR="00820A78" w:rsidRDefault="00820A78" w:rsidP="00956E7F"/>
    <w:p w:rsidR="00705407" w:rsidRDefault="00FD145D" w:rsidP="00956E7F">
      <w:r>
        <w:t>Competențe specifice</w:t>
      </w:r>
    </w:p>
    <w:p w:rsidR="00FD145D" w:rsidRPr="00FD145D" w:rsidRDefault="00FD145D" w:rsidP="00FD145D">
      <w:pPr>
        <w:contextualSpacing/>
      </w:pPr>
      <w:r w:rsidRPr="00FD145D">
        <w:t>1.1. Utilizarea eficientă a instrumentelor specializate în scopul realizării unei prezentări.</w:t>
      </w:r>
    </w:p>
    <w:p w:rsidR="00FD145D" w:rsidRPr="00FD145D" w:rsidRDefault="00FD145D" w:rsidP="00FD145D">
      <w:pPr>
        <w:contextualSpacing/>
      </w:pPr>
      <w:r w:rsidRPr="00FD145D">
        <w:t>1.2. Utilizarea eficientă a instrumentelor specializate în scopul realizării unei animații grafice.</w:t>
      </w:r>
    </w:p>
    <w:p w:rsidR="00FD145D" w:rsidRPr="00FD145D" w:rsidRDefault="00FD145D" w:rsidP="00FD145D">
      <w:pPr>
        <w:contextualSpacing/>
      </w:pPr>
      <w:r w:rsidRPr="00FD145D">
        <w:t>1.3. Aplicarea operațiilor specifice pentru comunicarea prin Internet</w:t>
      </w:r>
    </w:p>
    <w:p w:rsidR="00FD145D" w:rsidRPr="00FD145D" w:rsidRDefault="00FD145D" w:rsidP="00FD145D">
      <w:pPr>
        <w:contextualSpacing/>
      </w:pPr>
      <w:r w:rsidRPr="00FD145D">
        <w:t>2.1 Utilizarea unui mediu grafic-interactiv pentru exersarea algoritmilor.</w:t>
      </w:r>
    </w:p>
    <w:p w:rsidR="00FD145D" w:rsidRPr="00FD145D" w:rsidRDefault="00FD145D" w:rsidP="00FD145D">
      <w:pPr>
        <w:contextualSpacing/>
      </w:pPr>
      <w:r w:rsidRPr="00FD145D">
        <w:t>2.2 Aplicarea etapelor de rezolvare pentru cerințe simple, corespunzătoare unor situații familiare</w:t>
      </w:r>
    </w:p>
    <w:p w:rsidR="00FD145D" w:rsidRPr="00FD145D" w:rsidRDefault="00FD145D" w:rsidP="00FD145D">
      <w:pPr>
        <w:contextualSpacing/>
      </w:pPr>
      <w:r w:rsidRPr="00FD145D">
        <w:t>2.3 Reprezentarea algoritmilor de prelucrare a informației pentru rezolvarea unor situații problemă.</w:t>
      </w:r>
    </w:p>
    <w:p w:rsidR="00FD145D" w:rsidRPr="00FD145D" w:rsidRDefault="00FD145D" w:rsidP="00FD145D">
      <w:pPr>
        <w:contextualSpacing/>
      </w:pPr>
      <w:r w:rsidRPr="00FD145D">
        <w:t>3.1. Elaborarea de prezentări folosind operații specifice, pentru a ilustra diverse teme.</w:t>
      </w:r>
    </w:p>
    <w:p w:rsidR="00FD145D" w:rsidRPr="00FD145D" w:rsidRDefault="00FD145D" w:rsidP="00FD145D">
      <w:pPr>
        <w:contextualSpacing/>
      </w:pPr>
      <w:r w:rsidRPr="00FD145D">
        <w:t>3.2. Elaborarea de animații grafice și modele 3D folosind operații specifice pentru a ilustra dinamic diverse teme</w:t>
      </w:r>
    </w:p>
    <w:p w:rsidR="00FD145D" w:rsidRPr="00FD145D" w:rsidRDefault="00FD145D" w:rsidP="00FD145D">
      <w:pPr>
        <w:contextualSpacing/>
      </w:pPr>
      <w:r w:rsidRPr="00FD145D">
        <w:t>3.3. Utilizarea unor instrumente specializate pentru obținerea unor materiale digitale.</w:t>
      </w:r>
    </w:p>
    <w:sectPr w:rsidR="00FD145D" w:rsidRPr="00FD145D" w:rsidSect="00527381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997" w:rsidRDefault="00093997" w:rsidP="00956E7F">
      <w:pPr>
        <w:spacing w:after="0" w:line="240" w:lineRule="auto"/>
      </w:pPr>
      <w:r>
        <w:separator/>
      </w:r>
    </w:p>
  </w:endnote>
  <w:endnote w:type="continuationSeparator" w:id="0">
    <w:p w:rsidR="00093997" w:rsidRDefault="00093997" w:rsidP="00956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997" w:rsidRDefault="00093997" w:rsidP="00956E7F">
      <w:pPr>
        <w:spacing w:after="0" w:line="240" w:lineRule="auto"/>
      </w:pPr>
      <w:r>
        <w:separator/>
      </w:r>
    </w:p>
  </w:footnote>
  <w:footnote w:type="continuationSeparator" w:id="0">
    <w:p w:rsidR="00093997" w:rsidRDefault="00093997" w:rsidP="00956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E7F" w:rsidRDefault="00956E7F" w:rsidP="00956E7F">
    <w:pPr>
      <w:pStyle w:val="Header"/>
      <w:tabs>
        <w:tab w:val="clear" w:pos="4536"/>
        <w:tab w:val="center" w:pos="6946"/>
      </w:tabs>
    </w:pPr>
    <w:r>
      <w:t>Unitate școlară</w:t>
    </w:r>
    <w:r>
      <w:tab/>
      <w:t>Planificare calendaristică</w:t>
    </w:r>
  </w:p>
  <w:p w:rsidR="00956E7F" w:rsidRDefault="00956E7F" w:rsidP="00956E7F">
    <w:pPr>
      <w:pStyle w:val="Header"/>
    </w:pPr>
    <w:r>
      <w:tab/>
    </w:r>
    <w:r>
      <w:tab/>
    </w:r>
    <w:r>
      <w:tab/>
      <w:t>Informatică și TIC, clasa a-VI-a, an școlar 2018-2019</w:t>
    </w:r>
  </w:p>
  <w:p w:rsidR="00956E7F" w:rsidRDefault="00956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44039"/>
    <w:multiLevelType w:val="hybridMultilevel"/>
    <w:tmpl w:val="13DC3100"/>
    <w:lvl w:ilvl="0" w:tplc="147AF94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81"/>
    <w:rsid w:val="000132FE"/>
    <w:rsid w:val="00035A10"/>
    <w:rsid w:val="00071DCC"/>
    <w:rsid w:val="00082F10"/>
    <w:rsid w:val="00093997"/>
    <w:rsid w:val="000E04F6"/>
    <w:rsid w:val="0026161F"/>
    <w:rsid w:val="00267ED5"/>
    <w:rsid w:val="002E0AAA"/>
    <w:rsid w:val="00350A50"/>
    <w:rsid w:val="00393FC3"/>
    <w:rsid w:val="00437253"/>
    <w:rsid w:val="00461A04"/>
    <w:rsid w:val="00527381"/>
    <w:rsid w:val="005478FA"/>
    <w:rsid w:val="00554488"/>
    <w:rsid w:val="005765B8"/>
    <w:rsid w:val="0059627A"/>
    <w:rsid w:val="005C3443"/>
    <w:rsid w:val="005D7269"/>
    <w:rsid w:val="00612E05"/>
    <w:rsid w:val="006345E6"/>
    <w:rsid w:val="0066151F"/>
    <w:rsid w:val="006A4F79"/>
    <w:rsid w:val="006B6B01"/>
    <w:rsid w:val="00705407"/>
    <w:rsid w:val="00706499"/>
    <w:rsid w:val="007165F4"/>
    <w:rsid w:val="0076003A"/>
    <w:rsid w:val="00760FC4"/>
    <w:rsid w:val="007D2770"/>
    <w:rsid w:val="00820A78"/>
    <w:rsid w:val="00836E33"/>
    <w:rsid w:val="00914883"/>
    <w:rsid w:val="00932AD8"/>
    <w:rsid w:val="00942183"/>
    <w:rsid w:val="00942896"/>
    <w:rsid w:val="00956E7F"/>
    <w:rsid w:val="009812F8"/>
    <w:rsid w:val="009D1EBD"/>
    <w:rsid w:val="009E2728"/>
    <w:rsid w:val="009E61E9"/>
    <w:rsid w:val="00A0536D"/>
    <w:rsid w:val="00A81CB8"/>
    <w:rsid w:val="00A83A70"/>
    <w:rsid w:val="00AA75CC"/>
    <w:rsid w:val="00AE27E1"/>
    <w:rsid w:val="00BE4440"/>
    <w:rsid w:val="00BF49B0"/>
    <w:rsid w:val="00C04B9F"/>
    <w:rsid w:val="00C32DFB"/>
    <w:rsid w:val="00CF157B"/>
    <w:rsid w:val="00D17D1B"/>
    <w:rsid w:val="00DD3D64"/>
    <w:rsid w:val="00E119C9"/>
    <w:rsid w:val="00E546D5"/>
    <w:rsid w:val="00E62DAE"/>
    <w:rsid w:val="00EA3D0B"/>
    <w:rsid w:val="00F04A5E"/>
    <w:rsid w:val="00FD145D"/>
    <w:rsid w:val="00FD4746"/>
    <w:rsid w:val="00FD7913"/>
    <w:rsid w:val="00FE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52D7E-F0BC-415A-9D62-69C6A087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E7F"/>
  </w:style>
  <w:style w:type="paragraph" w:styleId="Footer">
    <w:name w:val="footer"/>
    <w:basedOn w:val="Normal"/>
    <w:link w:val="FooterChar"/>
    <w:uiPriority w:val="99"/>
    <w:unhideWhenUsed/>
    <w:rsid w:val="00956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E7F"/>
  </w:style>
  <w:style w:type="table" w:styleId="TableGrid">
    <w:name w:val="Table Grid"/>
    <w:basedOn w:val="TableNormal"/>
    <w:uiPriority w:val="39"/>
    <w:rsid w:val="00261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6161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9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DFBDB-36D3-40DA-B99E-13869D43E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441</Words>
  <Characters>2562</Characters>
  <Application>Microsoft Office Word</Application>
  <DocSecurity>0</DocSecurity>
  <Lines>21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Popa</dc:creator>
  <cp:keywords/>
  <dc:description/>
  <cp:lastModifiedBy>Remus-Nicolae Pelle</cp:lastModifiedBy>
  <cp:revision>54</cp:revision>
  <dcterms:created xsi:type="dcterms:W3CDTF">2018-09-02T08:49:00Z</dcterms:created>
  <dcterms:modified xsi:type="dcterms:W3CDTF">2019-05-22T17:36:00Z</dcterms:modified>
</cp:coreProperties>
</file>