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2E" w:rsidRDefault="00341C2E">
      <w:pPr>
        <w:rPr>
          <w:rFonts w:hint="eastAsia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Calibri" w:eastAsia="宋体" w:hAnsi="Calibri" w:cs="Times New Roman" w:hint="eastAsia"/>
          <w:szCs w:val="24"/>
        </w:rPr>
        <w:t>8D</w:t>
      </w:r>
      <w:r>
        <w:rPr>
          <w:rFonts w:ascii="Calibri" w:eastAsia="宋体" w:hAnsi="Calibri" w:cs="Times New Roman" w:hint="eastAsia"/>
          <w:szCs w:val="24"/>
        </w:rPr>
        <w:t>报告分析问题浅，无法彻底解决问题，存在资源不足风险，需要优化输入开发部的需求</w:t>
      </w:r>
      <w:r>
        <w:rPr>
          <w:rFonts w:hint="eastAsia"/>
          <w:szCs w:val="24"/>
        </w:rPr>
        <w:t>。</w:t>
      </w:r>
    </w:p>
    <w:p w:rsidR="001E5D1D" w:rsidRDefault="00341C2E">
      <w:pPr>
        <w:rPr>
          <w:rFonts w:hint="eastAsia"/>
          <w:szCs w:val="24"/>
        </w:rPr>
      </w:pPr>
      <w:r>
        <w:rPr>
          <w:rFonts w:hint="eastAsia"/>
          <w:szCs w:val="24"/>
        </w:rPr>
        <w:t>措施：</w:t>
      </w:r>
      <w:r>
        <w:rPr>
          <w:rFonts w:ascii="Calibri" w:eastAsia="宋体" w:hAnsi="Calibri" w:cs="Times New Roman" w:hint="eastAsia"/>
          <w:szCs w:val="24"/>
        </w:rPr>
        <w:t>重新按照币种开发流程梳理</w:t>
      </w:r>
      <w:r>
        <w:rPr>
          <w:rFonts w:ascii="Calibri" w:eastAsia="宋体" w:hAnsi="Calibri" w:cs="Times New Roman" w:hint="eastAsia"/>
          <w:szCs w:val="24"/>
        </w:rPr>
        <w:t>8D</w:t>
      </w:r>
      <w:r>
        <w:rPr>
          <w:rFonts w:ascii="Calibri" w:eastAsia="宋体" w:hAnsi="Calibri" w:cs="Times New Roman" w:hint="eastAsia"/>
          <w:szCs w:val="24"/>
        </w:rPr>
        <w:t>报告，需注意资源投入与过程文档</w:t>
      </w:r>
      <w:r>
        <w:rPr>
          <w:rFonts w:hint="eastAsia"/>
          <w:szCs w:val="24"/>
        </w:rPr>
        <w:t>。</w:t>
      </w:r>
    </w:p>
    <w:p w:rsidR="005C04CF" w:rsidRDefault="005C04CF">
      <w:pPr>
        <w:rPr>
          <w:rFonts w:hint="eastAsia"/>
          <w:szCs w:val="24"/>
        </w:rPr>
      </w:pPr>
    </w:p>
    <w:tbl>
      <w:tblPr>
        <w:tblW w:w="8740" w:type="dxa"/>
        <w:tblInd w:w="97" w:type="dxa"/>
        <w:tblLook w:val="04A0"/>
      </w:tblPr>
      <w:tblGrid>
        <w:gridCol w:w="740"/>
        <w:gridCol w:w="960"/>
        <w:gridCol w:w="5500"/>
        <w:gridCol w:w="1540"/>
      </w:tblGrid>
      <w:tr w:rsidR="005C04CF" w:rsidRPr="005C04CF" w:rsidTr="005C04CF">
        <w:trPr>
          <w:trHeight w:val="2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事项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具体事项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</w:t>
            </w: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1、业务：币种投入产出比（根据收益定下优先度）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业务主管</w:t>
            </w: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2、开发：执行可行性（根据技术定下难易度）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3、业务与开发：主推优势币种（集中资源站稳市场）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业务与开发</w:t>
            </w: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当前货币流通状况/数据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1、面额、版本以及当地流通情况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币种主管杨工</w:t>
            </w: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2、币种鉴伪点、币种数据量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3、机型支持币种类型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方案书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1、硬件传感器信号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开发工程师</w:t>
            </w: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2、币种需求文档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C04CF" w:rsidRPr="005C04CF" w:rsidTr="005C04CF">
        <w:trPr>
          <w:trHeight w:val="27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3、算法实现需求逻辑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C04CF" w:rsidRPr="005C04CF" w:rsidTr="005C04CF">
        <w:trPr>
          <w:trHeight w:val="312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资源/工期</w:t>
            </w:r>
          </w:p>
        </w:tc>
        <w:tc>
          <w:tcPr>
            <w:tcW w:w="5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根据序号一的结果，调动开发部内部资源完成对外工期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CF" w:rsidRPr="005C04CF" w:rsidRDefault="005C04CF" w:rsidP="005C04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项目工程师</w:t>
            </w:r>
          </w:p>
        </w:tc>
      </w:tr>
      <w:tr w:rsidR="005C04CF" w:rsidRPr="005C04CF" w:rsidTr="005C04CF">
        <w:trPr>
          <w:trHeight w:val="312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C04CF" w:rsidRPr="005C04CF" w:rsidTr="005C04CF">
        <w:trPr>
          <w:trHeight w:val="312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04CF" w:rsidRPr="005C04CF" w:rsidRDefault="005C04CF" w:rsidP="005C04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C04CF" w:rsidRDefault="005C04CF">
      <w:pPr>
        <w:rPr>
          <w:rFonts w:hint="eastAsia"/>
          <w:szCs w:val="24"/>
        </w:rPr>
      </w:pPr>
    </w:p>
    <w:sectPr w:rsidR="005C04CF" w:rsidSect="001E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E7F" w:rsidRDefault="008B2E7F" w:rsidP="00341C2E">
      <w:r>
        <w:separator/>
      </w:r>
    </w:p>
  </w:endnote>
  <w:endnote w:type="continuationSeparator" w:id="0">
    <w:p w:rsidR="008B2E7F" w:rsidRDefault="008B2E7F" w:rsidP="00341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E7F" w:rsidRDefault="008B2E7F" w:rsidP="00341C2E">
      <w:r>
        <w:separator/>
      </w:r>
    </w:p>
  </w:footnote>
  <w:footnote w:type="continuationSeparator" w:id="0">
    <w:p w:rsidR="008B2E7F" w:rsidRDefault="008B2E7F" w:rsidP="00341C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C2E"/>
    <w:rsid w:val="001E5D1D"/>
    <w:rsid w:val="00341C2E"/>
    <w:rsid w:val="005C04CF"/>
    <w:rsid w:val="008B2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C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C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3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2025-06-13T12:22:00Z</dcterms:created>
  <dcterms:modified xsi:type="dcterms:W3CDTF">2025-06-13T12:27:00Z</dcterms:modified>
</cp:coreProperties>
</file>