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C835D" w14:textId="6E7CC4CA" w:rsidR="00866D87" w:rsidRPr="006A27C3" w:rsidRDefault="00B47538" w:rsidP="00044489">
      <w:pPr>
        <w:pStyle w:val="Overskrift1"/>
      </w:pPr>
      <w:r w:rsidRPr="006A27C3">
        <w:t>B</w:t>
      </w:r>
      <w:r w:rsidR="00ED0C23" w:rsidRPr="006A27C3">
        <w:t>aggrund</w:t>
      </w:r>
      <w:r w:rsidRPr="006A27C3">
        <w:t xml:space="preserve"> og formål</w:t>
      </w:r>
    </w:p>
    <w:p w14:paraId="528E1FCB" w14:textId="4DA09CF5" w:rsidR="00B32209" w:rsidRPr="006A27C3" w:rsidRDefault="00B32209" w:rsidP="00044489">
      <w:r w:rsidRPr="006A27C3">
        <w:t>Nogle personer har et let forhøjet langtidsblodsukker, også kaldet HbA1c, uden at have type 2-diabetes. Nogle af disse personer udvikler senere type 2-diabetes, mens andre forbliver stabile eller får normale blodsukkerværdier igen. Vi vil undersøge, hvilke forhold i kroppen og i hverdagen der hænger sammen med risikoen for at udvikle type 2-diabetes.</w:t>
      </w:r>
    </w:p>
    <w:p w14:paraId="31668C08" w14:textId="72087C9E" w:rsidR="00B32209" w:rsidRPr="006A27C3" w:rsidRDefault="00B32209" w:rsidP="00044489">
      <w:r w:rsidRPr="006A27C3">
        <w:t>DP-</w:t>
      </w:r>
      <w:r w:rsidR="002C5A10">
        <w:t>N</w:t>
      </w:r>
      <w:r w:rsidRPr="006A27C3">
        <w:t>ext er et nationalt forskningsprojekt, som gennemføres i samarbejde mellem de danske Steno Diabetes Centre. Formålet med denne del af projektet er at indsamle kliniske målinger, spørgeskemadata og biologiske prøver fra personer med let forhøjet HbA1c og derefter følge deltagerne over tid via nationale registre. Det skal hjælpe os med bedre at forstå, hvorfor nogle personer udvikler type 2-diabetes, mens andre ikke gør, og på sigt bidrage til mere målrettet forebyggelse.</w:t>
      </w:r>
    </w:p>
    <w:p w14:paraId="4616EE37" w14:textId="10644518" w:rsidR="00B32209" w:rsidRDefault="00B32209" w:rsidP="00044489">
      <w:r w:rsidRPr="006A27C3">
        <w:t>I alt planlægges cirka 1.000 deltagere i den kliniske del af projektet. Deltagerne rekrutteres fra personer, som tidligere har deltaget i DP-</w:t>
      </w:r>
      <w:r w:rsidR="002C5A10">
        <w:t>N</w:t>
      </w:r>
      <w:r w:rsidR="002C5A10" w:rsidRPr="006A27C3">
        <w:t>ext</w:t>
      </w:r>
      <w:r w:rsidRPr="006A27C3">
        <w:t xml:space="preserve">-spørgeskemaundersøgelsen og har givet tilladelse til, at de må kontaktes om nye delundersøgelser. </w:t>
      </w:r>
      <w:r w:rsidR="0010214D" w:rsidRPr="006A27C3">
        <w:t>Deltagerne følges via nationale registre for at undersøge, hvem der udvikler diabetes eller andre relevante helbredsforhold. Det er hensigten at forlænge registeropfølgningen efterfølgende, hvis de nødvendige godkendelser foreligger.</w:t>
      </w:r>
    </w:p>
    <w:p w14:paraId="7F5EE573" w14:textId="3B24DC52" w:rsidR="00D36ED6" w:rsidRPr="006A27C3" w:rsidRDefault="00D36ED6" w:rsidP="00044489">
      <w:pPr>
        <w:pStyle w:val="Overskrift1"/>
      </w:pPr>
      <w:r w:rsidRPr="006A27C3">
        <w:t>Hvem kan deltage</w:t>
      </w:r>
      <w:r w:rsidR="002A0335" w:rsidRPr="006A27C3">
        <w:t>?</w:t>
      </w:r>
    </w:p>
    <w:p w14:paraId="2C95FA45" w14:textId="37BF0D1D" w:rsidR="006B3DA4" w:rsidRPr="006A27C3" w:rsidRDefault="006B3DA4" w:rsidP="00044489">
      <w:r w:rsidRPr="006A27C3">
        <w:t>Du bliver kontaktet, fordi du tidligere har deltaget i DP-</w:t>
      </w:r>
      <w:r w:rsidR="002C5A10">
        <w:t>N</w:t>
      </w:r>
      <w:r w:rsidR="002C5A10" w:rsidRPr="006A27C3">
        <w:t>ext</w:t>
      </w:r>
      <w:r w:rsidRPr="006A27C3">
        <w:t>-spørgeskemaundersøgelsen og dér har svaret, at du gerne må kontaktes om mulige nye delundersøgelser. Du har samtidig haft mindst én måling af langtidsblodsukker, HbA1c, inden for de seneste 2 år i området 42–47 mmol/mol. Det</w:t>
      </w:r>
      <w:r w:rsidR="00B56ED5">
        <w:t>te kan</w:t>
      </w:r>
      <w:r w:rsidRPr="006A27C3">
        <w:t xml:space="preserve"> betyde, at du har øget risiko for at udvikle type 2-diabetes.</w:t>
      </w:r>
    </w:p>
    <w:p w14:paraId="0901546C" w14:textId="26E4A4E0" w:rsidR="00C96DCE" w:rsidRPr="006A27C3" w:rsidRDefault="00C96DCE" w:rsidP="00044489">
      <w:r w:rsidRPr="006A27C3">
        <w:t>For at kunne deltage skal du:</w:t>
      </w:r>
    </w:p>
    <w:p w14:paraId="238D7708" w14:textId="77777777" w:rsidR="00206003" w:rsidRPr="006A27C3" w:rsidRDefault="00206003" w:rsidP="00044489">
      <w:pPr>
        <w:pStyle w:val="Listeafsnit"/>
        <w:numPr>
          <w:ilvl w:val="0"/>
          <w:numId w:val="6"/>
        </w:numPr>
      </w:pPr>
      <w:r w:rsidRPr="006A27C3">
        <w:t>være bosat i Danmark,</w:t>
      </w:r>
    </w:p>
    <w:p w14:paraId="051C2462" w14:textId="3766D26D" w:rsidR="00206003" w:rsidRPr="006A27C3" w:rsidRDefault="00206003" w:rsidP="00044489">
      <w:pPr>
        <w:pStyle w:val="Listeafsnit"/>
        <w:numPr>
          <w:ilvl w:val="0"/>
          <w:numId w:val="6"/>
        </w:numPr>
      </w:pPr>
      <w:r w:rsidRPr="006A27C3">
        <w:t>have deltaget i DP-</w:t>
      </w:r>
      <w:r w:rsidR="002C5A10">
        <w:t>N</w:t>
      </w:r>
      <w:r w:rsidRPr="006A27C3">
        <w:t>ext-spørgeskemaundersøgelsen,</w:t>
      </w:r>
    </w:p>
    <w:p w14:paraId="158C04B9" w14:textId="4A0CBEC0" w:rsidR="004D4985" w:rsidRPr="006A27C3" w:rsidRDefault="00206003" w:rsidP="00044489">
      <w:pPr>
        <w:pStyle w:val="Listeafsnit"/>
        <w:numPr>
          <w:ilvl w:val="0"/>
          <w:numId w:val="6"/>
        </w:numPr>
      </w:pPr>
      <w:r w:rsidRPr="006A27C3">
        <w:t>have haft en tidligere måling af dit langtidsblodsukker, HbA1c, i området 42–47 mmol/mol,</w:t>
      </w:r>
    </w:p>
    <w:p w14:paraId="72FB7C5B" w14:textId="7EA35E9C" w:rsidR="005166E5" w:rsidRPr="006A27C3" w:rsidRDefault="005166E5" w:rsidP="00044489">
      <w:pPr>
        <w:pStyle w:val="Listeafsnit"/>
        <w:numPr>
          <w:ilvl w:val="0"/>
          <w:numId w:val="6"/>
        </w:numPr>
      </w:pPr>
      <w:r w:rsidRPr="006A27C3">
        <w:t xml:space="preserve">kunne møde til </w:t>
      </w:r>
      <w:r w:rsidR="00CB60C7" w:rsidRPr="006A27C3">
        <w:t>undersøgelsesdagen</w:t>
      </w:r>
      <w:r w:rsidRPr="006A27C3">
        <w:t xml:space="preserve"> og følge de praktiske instruktioner, </w:t>
      </w:r>
      <w:r w:rsidR="002C5A10">
        <w:t>f.eks.</w:t>
      </w:r>
      <w:r w:rsidRPr="006A27C3">
        <w:t xml:space="preserve"> faste før besøget.</w:t>
      </w:r>
    </w:p>
    <w:p w14:paraId="136ED50B" w14:textId="2D818EF4" w:rsidR="00C96DCE" w:rsidRPr="006A27C3" w:rsidRDefault="00C96DCE" w:rsidP="00044489">
      <w:r w:rsidRPr="006A27C3">
        <w:t>Man kan ikke deltage, hvis man:</w:t>
      </w:r>
    </w:p>
    <w:p w14:paraId="1DEFBC6C" w14:textId="2E26A3D6" w:rsidR="00C96DCE" w:rsidRPr="006A27C3" w:rsidRDefault="000E5125" w:rsidP="00044489">
      <w:pPr>
        <w:pStyle w:val="Listeafsnit"/>
        <w:numPr>
          <w:ilvl w:val="0"/>
          <w:numId w:val="7"/>
        </w:numPr>
      </w:pPr>
      <w:r w:rsidRPr="006A27C3">
        <w:t>h</w:t>
      </w:r>
      <w:r w:rsidR="003D305D" w:rsidRPr="006A27C3">
        <w:t xml:space="preserve">ar </w:t>
      </w:r>
      <w:r w:rsidRPr="006A27C3">
        <w:t xml:space="preserve">fået </w:t>
      </w:r>
      <w:r w:rsidR="003D305D" w:rsidRPr="006A27C3">
        <w:t>diagnose</w:t>
      </w:r>
      <w:r w:rsidR="001B0768" w:rsidRPr="006A27C3">
        <w:t>n diabetes</w:t>
      </w:r>
      <w:r w:rsidR="00C96DCE" w:rsidRPr="006A27C3">
        <w:t xml:space="preserve"> </w:t>
      </w:r>
    </w:p>
    <w:p w14:paraId="111C4245" w14:textId="71D90B31" w:rsidR="00C96DCE" w:rsidRPr="006A27C3" w:rsidRDefault="00C96DCE" w:rsidP="00044489">
      <w:pPr>
        <w:pStyle w:val="Listeafsnit"/>
        <w:numPr>
          <w:ilvl w:val="0"/>
          <w:numId w:val="7"/>
        </w:numPr>
      </w:pPr>
      <w:r w:rsidRPr="006A27C3">
        <w:t xml:space="preserve">er gravid </w:t>
      </w:r>
    </w:p>
    <w:p w14:paraId="6E13CCCC" w14:textId="5C717DA8" w:rsidR="004C6D4C" w:rsidRPr="006A27C3" w:rsidRDefault="004C6D4C" w:rsidP="00044489">
      <w:pPr>
        <w:pStyle w:val="Listeafsnit"/>
        <w:numPr>
          <w:ilvl w:val="0"/>
          <w:numId w:val="7"/>
        </w:numPr>
      </w:pPr>
      <w:r w:rsidRPr="006A27C3">
        <w:t xml:space="preserve">aktuelt får blodsukkersænkende medicin eller vægttabsmedicin, der påvirker blodsukkerreguleringen, </w:t>
      </w:r>
      <w:r w:rsidR="002C5A10">
        <w:t>f.eks.</w:t>
      </w:r>
      <w:r w:rsidRPr="006A27C3">
        <w:t xml:space="preserve"> </w:t>
      </w:r>
      <w:r w:rsidR="00F779E9" w:rsidRPr="006A27C3">
        <w:t>m</w:t>
      </w:r>
      <w:r w:rsidRPr="006A27C3">
        <w:t>etformin, Ozempic, Wegovy mv</w:t>
      </w:r>
      <w:r w:rsidR="001B0768" w:rsidRPr="006A27C3">
        <w:t>.</w:t>
      </w:r>
    </w:p>
    <w:p w14:paraId="0CD4E326" w14:textId="08EE80F5" w:rsidR="00BD4C91" w:rsidRPr="006A27C3" w:rsidRDefault="00BD4C91" w:rsidP="00044489">
      <w:pPr>
        <w:pStyle w:val="Listeafsnit"/>
        <w:numPr>
          <w:ilvl w:val="0"/>
          <w:numId w:val="7"/>
        </w:numPr>
      </w:pPr>
      <w:r w:rsidRPr="006A27C3">
        <w:t xml:space="preserve">har fået binyrebarkhormon som tabletter eller indsprøjtning, </w:t>
      </w:r>
      <w:r w:rsidR="002C5A10">
        <w:t>f.eks.</w:t>
      </w:r>
      <w:r w:rsidRPr="006A27C3">
        <w:t xml:space="preserve"> prednisolon, inden for de seneste 24 måneder.</w:t>
      </w:r>
    </w:p>
    <w:p w14:paraId="3A57C276" w14:textId="77777777" w:rsidR="00F94CA5" w:rsidRPr="006A27C3" w:rsidRDefault="00F94CA5" w:rsidP="00044489">
      <w:pPr>
        <w:pStyle w:val="Overskrift1"/>
      </w:pPr>
      <w:r w:rsidRPr="006A27C3">
        <w:t>Projektets opbygning</w:t>
      </w:r>
    </w:p>
    <w:p w14:paraId="5F05F60D" w14:textId="785BA495" w:rsidR="00120EE2" w:rsidRPr="006A27C3" w:rsidRDefault="00120EE2" w:rsidP="00044489">
      <w:r w:rsidRPr="006A27C3">
        <w:t xml:space="preserve">Projektet indebærer detaljerede undersøgelser på </w:t>
      </w:r>
      <w:r w:rsidR="008B239C" w:rsidRPr="006A27C3">
        <w:t>et deltagende Steno Diabetes Center eller en tilknyttet hospitalsenhed</w:t>
      </w:r>
      <w:r w:rsidRPr="006A27C3">
        <w:t xml:space="preserve">. Undersøgelserne vil som udgangspunkt foregå </w:t>
      </w:r>
      <w:r w:rsidR="00A50FAE">
        <w:t xml:space="preserve">over </w:t>
      </w:r>
      <w:r w:rsidR="00FF218C">
        <w:t>en</w:t>
      </w:r>
      <w:r w:rsidR="00FF218C" w:rsidRPr="006A27C3">
        <w:t xml:space="preserve"> </w:t>
      </w:r>
      <w:r w:rsidRPr="006A27C3">
        <w:t xml:space="preserve">dag og forventes at vare cirka </w:t>
      </w:r>
      <w:r w:rsidR="00FF218C">
        <w:t>4</w:t>
      </w:r>
      <w:r w:rsidRPr="006A27C3">
        <w:t>½ time</w:t>
      </w:r>
      <w:r w:rsidR="00726AA3">
        <w:t>r</w:t>
      </w:r>
      <w:r w:rsidRPr="006A27C3">
        <w:t>. I nogle tilfælde kan der være mulighed for at dele</w:t>
      </w:r>
      <w:r w:rsidR="00384C61">
        <w:t xml:space="preserve"> </w:t>
      </w:r>
      <w:r w:rsidRPr="006A27C3">
        <w:t>besøg</w:t>
      </w:r>
      <w:r w:rsidR="00567E4D">
        <w:t>et</w:t>
      </w:r>
      <w:r w:rsidRPr="006A27C3">
        <w:t xml:space="preserve"> op over flere dage.</w:t>
      </w:r>
    </w:p>
    <w:p w14:paraId="0C25AB49" w14:textId="0BD9BDFE" w:rsidR="00120EE2" w:rsidRPr="006A27C3" w:rsidRDefault="00120EE2" w:rsidP="00044489">
      <w:r w:rsidRPr="006A27C3">
        <w:t xml:space="preserve">Før besøget får du skriftlige instruktioner om, hvordan du skal forberede dig. Det kan blandt andet være, at du skal møde fastende, undgå hård fysisk aktivitet, alkohol, rygning eller nikotinprodukter i en periode før besøget, og </w:t>
      </w:r>
      <w:r w:rsidR="0052060F" w:rsidRPr="006A27C3">
        <w:t>i</w:t>
      </w:r>
      <w:r w:rsidRPr="006A27C3">
        <w:t>ndsamle prøver hjemmefra.</w:t>
      </w:r>
    </w:p>
    <w:p w14:paraId="2E36B541" w14:textId="556483EB" w:rsidR="00B47538" w:rsidRPr="006A27C3" w:rsidRDefault="007A2527" w:rsidP="00044489">
      <w:pPr>
        <w:pStyle w:val="Overskrift1"/>
      </w:pPr>
      <w:r w:rsidRPr="006A27C3">
        <w:t>Praktisk information og samtykke</w:t>
      </w:r>
    </w:p>
    <w:p w14:paraId="432BAA61" w14:textId="77777777" w:rsidR="00136153" w:rsidRPr="006A27C3" w:rsidRDefault="00136153" w:rsidP="00044489">
      <w:r w:rsidRPr="006A27C3">
        <w:t>Det er frivilligt at deltage. Du kan når som helst og uden at oplyse en grund trække dit samtykke tilbage eller vælge ikke at gennemføre enkelte undersøgelser. Det får ingen betydning for dine nuværende eller fremtidige muligheder for behandling.</w:t>
      </w:r>
    </w:p>
    <w:p w14:paraId="3A9ED64B" w14:textId="401C9993" w:rsidR="00037823" w:rsidRPr="006A27C3" w:rsidRDefault="00037823" w:rsidP="00037823">
      <w:r w:rsidRPr="006A27C3">
        <w:t>Hvis du efter at have læst deltagerinformationen ønsker at deltage, kan du besvare linket i den oprindelige e-Boks-besked. Hvis vi ikke hører fra dig, kan vi efterfølgende kontakte dig telefonisk for at høre, om du har spørgsmål, og om du er interesseret i at deltage.</w:t>
      </w:r>
    </w:p>
    <w:p w14:paraId="543D24E9" w14:textId="4DAB9A1D" w:rsidR="00136153" w:rsidRPr="006A27C3" w:rsidRDefault="00037823" w:rsidP="00037823">
      <w:r w:rsidRPr="006A27C3">
        <w:t xml:space="preserve">Hvis du ønsker at deltage, vil du blive indkaldt til et </w:t>
      </w:r>
      <w:r w:rsidR="00136153" w:rsidRPr="006A27C3">
        <w:t xml:space="preserve">informationsmøde, hvor en medarbejder fra projektet </w:t>
      </w:r>
      <w:r w:rsidR="00136153" w:rsidRPr="006A27C3">
        <w:lastRenderedPageBreak/>
        <w:t>gennemgår formålet med studiet, undersøgelserne og eventuelle risici. Du har mulighed for at stille spørgsmål, og du må gerne tage en pårørende, ven eller anden bisidder med. Du har ret til betænkningstid, før du beslutter dig.</w:t>
      </w:r>
    </w:p>
    <w:p w14:paraId="529728EA" w14:textId="6AB95508" w:rsidR="00136153" w:rsidRPr="006A27C3" w:rsidRDefault="00136153" w:rsidP="00044489">
      <w:r w:rsidRPr="006A27C3">
        <w:t xml:space="preserve">Hvis du vælger at give samtykke, </w:t>
      </w:r>
      <w:r w:rsidR="002C5A10">
        <w:t xml:space="preserve">vil vi efterfølgende </w:t>
      </w:r>
      <w:r w:rsidRPr="006A27C3">
        <w:t>tage en blodprøve for at kontrollere dit langtidsblodsukker, HbA1c. Hvis prøven viser et HbA1c på 48 mmol/mol eller højere, kan det være tegn på, at du allerede har udviklet diabetes. I så fald kan du ikke fortsætte i DP-</w:t>
      </w:r>
      <w:r w:rsidR="002C5A10">
        <w:t>N</w:t>
      </w:r>
      <w:r w:rsidRPr="006A27C3">
        <w:t>ext-studiet, og vi anbefaler, at du kontakter din egen læge med henblik på videre vurdering og eventuel behandling.</w:t>
      </w:r>
      <w:r w:rsidR="00483DE6" w:rsidRPr="006A27C3">
        <w:t xml:space="preserve"> Hvis prøven viser et HbA1c under 48 mmol/mol, kan du fortsætte til undersøgelsesbesøget.</w:t>
      </w:r>
    </w:p>
    <w:p w14:paraId="41C21360" w14:textId="1B92320F" w:rsidR="00E7737E" w:rsidRPr="006A27C3" w:rsidRDefault="00D23968" w:rsidP="00044489">
      <w:pPr>
        <w:pStyle w:val="Overskrift1"/>
      </w:pPr>
      <w:r w:rsidRPr="006A27C3">
        <w:t>Kliniske undersøgelser</w:t>
      </w:r>
    </w:p>
    <w:p w14:paraId="132EA6BC" w14:textId="36723907" w:rsidR="0074374D" w:rsidRPr="006A27C3" w:rsidRDefault="0074374D" w:rsidP="00044489">
      <w:pPr>
        <w:pStyle w:val="Overskrift2"/>
        <w:rPr>
          <w:b w:val="0"/>
          <w:bCs w:val="0"/>
        </w:rPr>
      </w:pPr>
      <w:r w:rsidRPr="006A27C3">
        <w:rPr>
          <w:b w:val="0"/>
          <w:bCs w:val="0"/>
        </w:rPr>
        <w:t>Du møder fastende på undersøgelsesdagen fra kl. 2</w:t>
      </w:r>
      <w:r w:rsidR="00BB0F85">
        <w:rPr>
          <w:b w:val="0"/>
          <w:bCs w:val="0"/>
        </w:rPr>
        <w:t>0</w:t>
      </w:r>
      <w:r w:rsidRPr="006A27C3">
        <w:rPr>
          <w:b w:val="0"/>
          <w:bCs w:val="0"/>
        </w:rPr>
        <w:t xml:space="preserve"> aftenen før. Hvis du tager fast morgenmedicin, må du tage den med et lille glas vand. </w:t>
      </w:r>
    </w:p>
    <w:p w14:paraId="4A0A8778" w14:textId="19F62679" w:rsidR="0033515B" w:rsidRPr="006A27C3" w:rsidRDefault="0033515B" w:rsidP="00044489">
      <w:pPr>
        <w:pStyle w:val="Overskrift2"/>
      </w:pPr>
      <w:r w:rsidRPr="006A27C3">
        <w:t>Blodprøver</w:t>
      </w:r>
    </w:p>
    <w:p w14:paraId="10FBDA24" w14:textId="14A02CE4" w:rsidR="0033515B" w:rsidRDefault="0033515B" w:rsidP="00044489">
      <w:r w:rsidRPr="006A27C3">
        <w:t xml:space="preserve">Der tages blodprøver efter faste. Blodprøverne bruges blandt andet til at </w:t>
      </w:r>
      <w:r w:rsidR="004345BA">
        <w:t xml:space="preserve">undersøge, hvordan kroppen regulerer blodsukkeret, hvordan leveren og nyrerne fungerer, samt til at måle fedtstoffer i blodet. </w:t>
      </w:r>
      <w:r w:rsidR="007C5EB6" w:rsidRPr="006A27C3">
        <w:t>Blodprøverne tages af uddannet personale.</w:t>
      </w:r>
    </w:p>
    <w:p w14:paraId="1C77D70B" w14:textId="1A71A0FF" w:rsidR="00241787" w:rsidRPr="006A27C3" w:rsidRDefault="00241787" w:rsidP="00044489">
      <w:bookmarkStart w:id="0" w:name="_Hlk231488934"/>
      <w:r w:rsidRPr="00241787">
        <w:t>Der kan desuden være behov for, at nogle deltagere på et senere tidspunkt inviteres til en opfølgende blodprøve for at belyse ændringer over tid. Hvis dette bliver aktuelt, vil du modtage nærmere information, og deltagelse vil være frivillig.</w:t>
      </w:r>
    </w:p>
    <w:bookmarkEnd w:id="0"/>
    <w:p w14:paraId="40F1763E" w14:textId="77777777" w:rsidR="005D24D8" w:rsidRPr="006A27C3" w:rsidRDefault="005D24D8" w:rsidP="009D5C2E">
      <w:pPr>
        <w:pStyle w:val="Overskrift2"/>
      </w:pPr>
      <w:r w:rsidRPr="006A27C3">
        <w:t>Sukkerbelastningstest</w:t>
      </w:r>
    </w:p>
    <w:p w14:paraId="2C52555E" w14:textId="77777777" w:rsidR="00A23EF6" w:rsidRPr="006A27C3" w:rsidRDefault="00992F5A" w:rsidP="00044489">
      <w:r w:rsidRPr="006A27C3">
        <w:t xml:space="preserve">Du skal gennemføre en sukkerbelastningstest, som undersøger, hvordan kroppen håndterer sukker. </w:t>
      </w:r>
    </w:p>
    <w:p w14:paraId="08792CB8" w14:textId="19C31FB4" w:rsidR="005D24D8" w:rsidRPr="006A27C3" w:rsidRDefault="005D24D8" w:rsidP="00044489">
      <w:r w:rsidRPr="006A27C3">
        <w:t>Testen udføre</w:t>
      </w:r>
      <w:r w:rsidR="00176EB3" w:rsidRPr="006A27C3">
        <w:t>s</w:t>
      </w:r>
      <w:r w:rsidRPr="006A27C3">
        <w:t xml:space="preserve"> fastende </w:t>
      </w:r>
      <w:r w:rsidR="00790097" w:rsidRPr="006A27C3">
        <w:t>og varer 2 timer</w:t>
      </w:r>
      <w:r w:rsidRPr="006A27C3">
        <w:t>. Først tages en blodprøve. Derefter drikker du en sukkeropløsning med 75 g</w:t>
      </w:r>
      <w:r w:rsidR="00790097" w:rsidRPr="006A27C3">
        <w:t xml:space="preserve"> </w:t>
      </w:r>
      <w:r w:rsidRPr="006A27C3">
        <w:t>glukose. Der tages derefter blodprøver efter 30, 60 og 120 minutter</w:t>
      </w:r>
      <w:r w:rsidR="00025869" w:rsidRPr="006A27C3">
        <w:t xml:space="preserve"> via </w:t>
      </w:r>
      <w:r w:rsidR="002C5A10">
        <w:t>et lille rør i albuebøjningen</w:t>
      </w:r>
      <w:r w:rsidR="00025869" w:rsidRPr="006A27C3">
        <w:t xml:space="preserve">. </w:t>
      </w:r>
    </w:p>
    <w:p w14:paraId="2BB5386E" w14:textId="6DA407EA" w:rsidR="005D24D8" w:rsidRPr="006A27C3" w:rsidRDefault="005D24D8" w:rsidP="00044489">
      <w:r w:rsidRPr="006A27C3">
        <w:t>Under testen skal du sidde roligt og undgå fysisk aktivitet. Du må gerne drikke vand og gå på toilettet. Personalet holder øje med dig, og testen kan afbrydes, hvis det vurderes nødvendigt.</w:t>
      </w:r>
      <w:r w:rsidR="006F329B" w:rsidRPr="006A27C3">
        <w:t xml:space="preserve"> </w:t>
      </w:r>
      <w:r w:rsidR="00757E5D" w:rsidRPr="006A27C3">
        <w:t xml:space="preserve">For at udnytte tiden kan nogle af de øvrige undersøgelser gennemføres under </w:t>
      </w:r>
      <w:r w:rsidR="00757E5D" w:rsidRPr="006A27C3">
        <w:t xml:space="preserve">ventetiden, </w:t>
      </w:r>
      <w:r w:rsidR="002C5A10">
        <w:t>f.eks.</w:t>
      </w:r>
      <w:r w:rsidR="00757E5D" w:rsidRPr="006A27C3">
        <w:t xml:space="preserve"> spørgeskemaer, kropsmålinger, bioimpedans eller DXA-scanning.</w:t>
      </w:r>
      <w:r w:rsidR="00AE0343" w:rsidRPr="006A27C3">
        <w:t xml:space="preserve"> </w:t>
      </w:r>
    </w:p>
    <w:p w14:paraId="4DCE8330" w14:textId="107385B4" w:rsidR="00AE0343" w:rsidRPr="006A27C3" w:rsidRDefault="00AE0343" w:rsidP="00044489">
      <w:pPr>
        <w:pStyle w:val="Overskrift2"/>
      </w:pPr>
      <w:r w:rsidRPr="006A27C3">
        <w:t>DXA-scanning</w:t>
      </w:r>
    </w:p>
    <w:p w14:paraId="0E8531F2" w14:textId="48D09FCE" w:rsidR="009D5C2E" w:rsidRPr="006A27C3" w:rsidRDefault="009D5C2E" w:rsidP="009D5C2E">
      <w:bookmarkStart w:id="1" w:name="_Hlk231488959"/>
      <w:r w:rsidRPr="006A27C3">
        <w:t>Der udføres en</w:t>
      </w:r>
      <w:r w:rsidR="002C5A10">
        <w:t xml:space="preserve"> helkropsscanning med meget lav stråledosis, kaldet for en</w:t>
      </w:r>
      <w:r w:rsidRPr="006A27C3">
        <w:t xml:space="preserve"> DXA-scanning. Scanningen bruges til at måle fedtmasse, muskelmasse og knogleforhold.</w:t>
      </w:r>
    </w:p>
    <w:bookmarkEnd w:id="1"/>
    <w:p w14:paraId="7B7E27A1" w14:textId="5CB11904" w:rsidR="009D5C2E" w:rsidRPr="006A27C3" w:rsidRDefault="009D5C2E" w:rsidP="009D5C2E">
      <w:r w:rsidRPr="006A27C3">
        <w:t xml:space="preserve">Du ligger stille på et leje, mens scanningen gennemføres. Du skal fjerne metalgenstande inden scanningen. </w:t>
      </w:r>
    </w:p>
    <w:p w14:paraId="0AFA5859" w14:textId="77777777" w:rsidR="00CC165A" w:rsidRPr="006A27C3" w:rsidRDefault="00CC165A" w:rsidP="00044489">
      <w:pPr>
        <w:pStyle w:val="Overskrift2"/>
      </w:pPr>
      <w:r w:rsidRPr="006A27C3">
        <w:t>Blodtryk og puls</w:t>
      </w:r>
    </w:p>
    <w:p w14:paraId="6B306BDA" w14:textId="12475A76" w:rsidR="00CC165A" w:rsidRPr="006A27C3" w:rsidRDefault="00CC165A" w:rsidP="00044489">
      <w:r w:rsidRPr="006A27C3">
        <w:t xml:space="preserve">Vi måler blodtryk og puls, mens du sidder i hvile. Der tages </w:t>
      </w:r>
      <w:r w:rsidR="00BC7651" w:rsidRPr="006A27C3">
        <w:t>2-3</w:t>
      </w:r>
      <w:r w:rsidRPr="006A27C3">
        <w:t xml:space="preserve"> målinger</w:t>
      </w:r>
      <w:r w:rsidR="00044489" w:rsidRPr="006A27C3">
        <w:t>.</w:t>
      </w:r>
    </w:p>
    <w:p w14:paraId="765A43E1" w14:textId="77777777" w:rsidR="00CC165A" w:rsidRPr="006A27C3" w:rsidRDefault="00CC165A" w:rsidP="00044489">
      <w:pPr>
        <w:pStyle w:val="Overskrift2"/>
      </w:pPr>
      <w:r w:rsidRPr="006A27C3">
        <w:t>Elektrokardiogram, EKG</w:t>
      </w:r>
    </w:p>
    <w:p w14:paraId="7544C0EA" w14:textId="46B05200" w:rsidR="00CC165A" w:rsidRPr="006A27C3" w:rsidRDefault="00BC7651" w:rsidP="00044489">
      <w:r w:rsidRPr="006A27C3">
        <w:t>E</w:t>
      </w:r>
      <w:r w:rsidR="00CC165A" w:rsidRPr="006A27C3">
        <w:t>t elektrokardiogram, EKG, måler hjertets elektriske aktivitet. Du ligger på ryggen, mens små elektroder sættes på huden.</w:t>
      </w:r>
    </w:p>
    <w:p w14:paraId="421AAC4A" w14:textId="77777777" w:rsidR="00E541EB" w:rsidRPr="006A27C3" w:rsidRDefault="00E541EB" w:rsidP="00E541EB">
      <w:pPr>
        <w:rPr>
          <w:b/>
          <w:bCs/>
        </w:rPr>
      </w:pPr>
      <w:r w:rsidRPr="006A27C3">
        <w:rPr>
          <w:b/>
          <w:bCs/>
        </w:rPr>
        <w:t>Fysiske funktionstests</w:t>
      </w:r>
    </w:p>
    <w:p w14:paraId="14507950" w14:textId="2313548A" w:rsidR="00E541EB" w:rsidRPr="006A27C3" w:rsidRDefault="00E541EB" w:rsidP="00E541EB">
      <w:r w:rsidRPr="006A27C3">
        <w:t xml:space="preserve">Du skal gennemføre nogle enkle tests af muskelfunktion, motorik og balance. Det </w:t>
      </w:r>
      <w:r w:rsidR="004E08A7" w:rsidRPr="006A27C3">
        <w:t>indebærer en</w:t>
      </w:r>
      <w:r w:rsidRPr="006A27C3">
        <w:t xml:space="preserve"> rejse</w:t>
      </w:r>
      <w:r w:rsidR="004E08A7" w:rsidRPr="006A27C3">
        <w:t>-</w:t>
      </w:r>
      <w:r w:rsidRPr="006A27C3">
        <w:t>sætte</w:t>
      </w:r>
      <w:r w:rsidR="004E08A7" w:rsidRPr="006A27C3">
        <w:t>-</w:t>
      </w:r>
      <w:r w:rsidRPr="006A27C3">
        <w:t xml:space="preserve">sig fra en stol, måling af håndgrebsstyrke, balancetest på ét ben og en </w:t>
      </w:r>
      <w:r w:rsidR="00DE60B5" w:rsidRPr="006A27C3">
        <w:t>test af finmotorik</w:t>
      </w:r>
      <w:r w:rsidRPr="006A27C3">
        <w:t>, hvor du trykker hurtigt med en finger</w:t>
      </w:r>
      <w:r w:rsidR="008C0932" w:rsidRPr="006A27C3">
        <w:t>.</w:t>
      </w:r>
    </w:p>
    <w:p w14:paraId="59598096" w14:textId="77777777" w:rsidR="00EF608E" w:rsidRPr="006A27C3" w:rsidRDefault="00EF608E" w:rsidP="00EF608E">
      <w:pPr>
        <w:rPr>
          <w:b/>
          <w:bCs/>
        </w:rPr>
      </w:pPr>
      <w:r w:rsidRPr="006A27C3">
        <w:rPr>
          <w:b/>
          <w:bCs/>
        </w:rPr>
        <w:t>Aktivitetsmåler eller smartwatch</w:t>
      </w:r>
    </w:p>
    <w:p w14:paraId="59A6D0F5" w14:textId="3DF25ECA" w:rsidR="00EF608E" w:rsidRPr="006A27C3" w:rsidRDefault="00EF608E" w:rsidP="00EF608E">
      <w:r w:rsidRPr="006A27C3">
        <w:t xml:space="preserve">Du vil få udleveret en aktivitetsmåler </w:t>
      </w:r>
      <w:r w:rsidR="00D03F72" w:rsidRPr="006A27C3">
        <w:t xml:space="preserve">(minder om et </w:t>
      </w:r>
      <w:r w:rsidRPr="006A27C3">
        <w:t>smartwatch</w:t>
      </w:r>
      <w:r w:rsidR="00D03F72" w:rsidRPr="006A27C3">
        <w:t>)</w:t>
      </w:r>
      <w:r w:rsidRPr="006A27C3">
        <w:t xml:space="preserve"> til brug derhjemme. Udstyret kan måle aktivitet, søvn</w:t>
      </w:r>
      <w:r w:rsidR="00D03F72" w:rsidRPr="006A27C3">
        <w:t xml:space="preserve"> og</w:t>
      </w:r>
      <w:r w:rsidRPr="006A27C3">
        <w:t xml:space="preserve"> puls. Du får skriftlig og mundtlig instruktion i brug og returnering.</w:t>
      </w:r>
    </w:p>
    <w:p w14:paraId="27502F0D" w14:textId="5123853C" w:rsidR="006C154B" w:rsidRPr="006A27C3" w:rsidRDefault="0083740D" w:rsidP="006C154B">
      <w:pPr>
        <w:rPr>
          <w:b/>
          <w:bCs/>
        </w:rPr>
      </w:pPr>
      <w:bookmarkStart w:id="2" w:name="_Hlk233292535"/>
      <w:r>
        <w:rPr>
          <w:b/>
          <w:bCs/>
        </w:rPr>
        <w:t>Glukose</w:t>
      </w:r>
      <w:r w:rsidR="006C154B" w:rsidRPr="006A27C3">
        <w:rPr>
          <w:b/>
          <w:bCs/>
        </w:rPr>
        <w:t>sensor</w:t>
      </w:r>
    </w:p>
    <w:p w14:paraId="4A29C749" w14:textId="4CAEBC45" w:rsidR="006C154B" w:rsidRPr="006A27C3" w:rsidRDefault="006C154B" w:rsidP="006C154B">
      <w:r w:rsidRPr="006A27C3">
        <w:t xml:space="preserve">Du vil under besøget få påsat en </w:t>
      </w:r>
      <w:r w:rsidR="0083740D">
        <w:t>glukose</w:t>
      </w:r>
      <w:r w:rsidRPr="006A27C3">
        <w:t>sensor. Sensoren sættes på huden</w:t>
      </w:r>
      <w:r w:rsidR="005305D1">
        <w:t>, hvor en lille sensortråd placeres lige under huden,</w:t>
      </w:r>
      <w:r w:rsidRPr="006A27C3">
        <w:t xml:space="preserve"> og måler </w:t>
      </w:r>
      <w:r w:rsidR="0083740D">
        <w:t xml:space="preserve">sukker </w:t>
      </w:r>
      <w:r w:rsidRPr="006A27C3">
        <w:t>i vævsvæsken over</w:t>
      </w:r>
      <w:r w:rsidR="0083740D">
        <w:t xml:space="preserve"> 14 dage</w:t>
      </w:r>
      <w:r w:rsidRPr="006A27C3">
        <w:t>.</w:t>
      </w:r>
      <w:r w:rsidR="00726EC1">
        <w:t xml:space="preserve"> Sensoren er blindet hvorfor du ikke vil se værdierne. </w:t>
      </w:r>
    </w:p>
    <w:bookmarkEnd w:id="2"/>
    <w:p w14:paraId="0F8056A4" w14:textId="397B7542" w:rsidR="00FA5E53" w:rsidRPr="006A27C3" w:rsidRDefault="00FA5E53" w:rsidP="00FA5E53">
      <w:pPr>
        <w:rPr>
          <w:b/>
          <w:bCs/>
        </w:rPr>
      </w:pPr>
      <w:r w:rsidRPr="006A27C3">
        <w:rPr>
          <w:b/>
          <w:bCs/>
        </w:rPr>
        <w:t>Spørgeskemaer</w:t>
      </w:r>
    </w:p>
    <w:p w14:paraId="49889217" w14:textId="25B6CF77" w:rsidR="00FA5E53" w:rsidRPr="006A27C3" w:rsidRDefault="00007110" w:rsidP="00FA5E53">
      <w:r w:rsidRPr="006A27C3">
        <w:t xml:space="preserve">Vi vil bede dig </w:t>
      </w:r>
      <w:r w:rsidR="00FA5E53" w:rsidRPr="006A27C3">
        <w:t xml:space="preserve">udfylde spørgeskemaer om blandt andet søvn, døgnrytme, spisevaner, mundsundhed, kropslige symptomer og helbred i hverdagen. Spørgeskemaerne </w:t>
      </w:r>
      <w:r w:rsidR="00FA5E53" w:rsidRPr="006A27C3">
        <w:lastRenderedPageBreak/>
        <w:t>kan udfyldes hjemmefra eller under besøget.</w:t>
      </w:r>
      <w:r w:rsidR="00DE03E8" w:rsidRPr="006A27C3">
        <w:t xml:space="preserve"> </w:t>
      </w:r>
      <w:r w:rsidR="00FA71C6" w:rsidRPr="006A27C3">
        <w:t xml:space="preserve">Derudover vil vi bede dig </w:t>
      </w:r>
      <w:r w:rsidRPr="006A27C3">
        <w:t>registrere</w:t>
      </w:r>
      <w:r w:rsidR="00FA71C6" w:rsidRPr="006A27C3">
        <w:t xml:space="preserve"> hvad du spiser over 3-dage i den periode du har blodsukkermåler på.</w:t>
      </w:r>
    </w:p>
    <w:p w14:paraId="3F828C7D" w14:textId="77777777" w:rsidR="002F7FD0" w:rsidRPr="006A27C3" w:rsidRDefault="002F7FD0" w:rsidP="002F7FD0">
      <w:pPr>
        <w:rPr>
          <w:b/>
          <w:bCs/>
        </w:rPr>
      </w:pPr>
      <w:r w:rsidRPr="006A27C3">
        <w:rPr>
          <w:b/>
          <w:bCs/>
        </w:rPr>
        <w:t>Spytprøve</w:t>
      </w:r>
    </w:p>
    <w:p w14:paraId="0E547A65" w14:textId="77777777" w:rsidR="002F7FD0" w:rsidRPr="006A27C3" w:rsidRDefault="002F7FD0" w:rsidP="002F7FD0">
      <w:r w:rsidRPr="006A27C3">
        <w:t>Du afgiver en spytprøve ved besøget. Spytprøven bruges blandt andet til måling af spyttets surhedsgrad og til forskning i mikroorganismer i munden.</w:t>
      </w:r>
    </w:p>
    <w:p w14:paraId="59E82625" w14:textId="77777777" w:rsidR="002F7FD0" w:rsidRPr="006A27C3" w:rsidRDefault="002F7FD0" w:rsidP="002F7FD0">
      <w:pPr>
        <w:rPr>
          <w:b/>
          <w:bCs/>
        </w:rPr>
      </w:pPr>
      <w:r w:rsidRPr="006A27C3">
        <w:rPr>
          <w:b/>
          <w:bCs/>
        </w:rPr>
        <w:t>Afføringsprøve</w:t>
      </w:r>
    </w:p>
    <w:p w14:paraId="3A0C2EC9" w14:textId="5BBB25D5" w:rsidR="002F7FD0" w:rsidRDefault="00D67351" w:rsidP="002F7FD0">
      <w:r w:rsidRPr="006A27C3">
        <w:t>Du vil</w:t>
      </w:r>
      <w:r w:rsidR="002F7FD0" w:rsidRPr="006A27C3">
        <w:t xml:space="preserve"> blive bedt om at indsamle en afføringsprøve hjemme. Du får udleveret udstyr og skriftlig vejledning. Prøven bruges blandt andet til forskning i tarmens mikroorganismer og til undersøgelse for blod i afføringen.</w:t>
      </w:r>
    </w:p>
    <w:p w14:paraId="3D871522" w14:textId="77777777" w:rsidR="00241787" w:rsidRPr="006A27C3" w:rsidRDefault="00241787" w:rsidP="00241787">
      <w:pPr>
        <w:rPr>
          <w:b/>
          <w:bCs/>
        </w:rPr>
      </w:pPr>
      <w:r w:rsidRPr="006A27C3">
        <w:rPr>
          <w:b/>
          <w:bCs/>
        </w:rPr>
        <w:t>Stemmeoptagelse</w:t>
      </w:r>
    </w:p>
    <w:p w14:paraId="02428076" w14:textId="0289197C" w:rsidR="00241787" w:rsidRPr="006A27C3" w:rsidRDefault="00E20D1F" w:rsidP="00241787">
      <w:r>
        <w:t xml:space="preserve">Der foretages en </w:t>
      </w:r>
      <w:r w:rsidR="00241787" w:rsidRPr="006A27C3">
        <w:t xml:space="preserve">kort stemmeoptagelse, hvor du læser en tekst højt eller gentager bestemte lyde. Optagelsen bruges til analyser af stemmen, </w:t>
      </w:r>
      <w:r w:rsidR="002C5A10">
        <w:t>f.eks.</w:t>
      </w:r>
      <w:r w:rsidR="00241787" w:rsidRPr="006A27C3">
        <w:t xml:space="preserve"> tone, styrke og udtale. Testen tager få minutter.</w:t>
      </w:r>
    </w:p>
    <w:p w14:paraId="73B0CA02" w14:textId="77777777" w:rsidR="00241787" w:rsidRPr="006A27C3" w:rsidRDefault="00241787" w:rsidP="00241787">
      <w:pPr>
        <w:pStyle w:val="Overskrift2"/>
      </w:pPr>
      <w:r w:rsidRPr="006A27C3">
        <w:t>Undersøgelse af autonom nervefunktion</w:t>
      </w:r>
    </w:p>
    <w:p w14:paraId="73837B58" w14:textId="75BEE8BF" w:rsidR="00241787" w:rsidRDefault="00F616B7" w:rsidP="002F7FD0">
      <w:r>
        <w:t>D</w:t>
      </w:r>
      <w:r w:rsidR="00241787" w:rsidRPr="006A27C3">
        <w:t>er blive lavet en kort test af den nervefunktion, som er med til at styre puls og blodtryk. Testen måler hjerterytmen i hvile og under enkle øvelser som dyb vejrtrækning og skift fra liggende til stående stilling.</w:t>
      </w:r>
    </w:p>
    <w:p w14:paraId="0C07A91F" w14:textId="79C4973E" w:rsidR="00B23D0C" w:rsidRPr="00C22FA6" w:rsidRDefault="00822851" w:rsidP="00B23D0C">
      <w:pPr>
        <w:rPr>
          <w:b/>
          <w:bCs/>
        </w:rPr>
      </w:pPr>
      <w:r>
        <w:rPr>
          <w:b/>
          <w:bCs/>
        </w:rPr>
        <w:t>Undersøgelse af nervefunktion</w:t>
      </w:r>
      <w:r w:rsidR="0083740D">
        <w:rPr>
          <w:b/>
          <w:bCs/>
        </w:rPr>
        <w:t xml:space="preserve"> i fødder og ben</w:t>
      </w:r>
    </w:p>
    <w:p w14:paraId="711390B0" w14:textId="59C6CCC1" w:rsidR="00C22FA6" w:rsidRPr="00B23D0C" w:rsidRDefault="00C22FA6" w:rsidP="00C22FA6">
      <w:r>
        <w:t>Først u</w:t>
      </w:r>
      <w:r w:rsidR="00B23D0C">
        <w:t>ndersøge</w:t>
      </w:r>
      <w:r>
        <w:t xml:space="preserve">s vibrationssansen i fødderne ved hjælp af et apparat, som afgiver svage vibrationer mod huden. </w:t>
      </w:r>
    </w:p>
    <w:p w14:paraId="31B19E45" w14:textId="493866CE" w:rsidR="00A01197" w:rsidRDefault="00C22FA6" w:rsidP="00A01197">
      <w:r>
        <w:t xml:space="preserve">Herefter </w:t>
      </w:r>
      <w:r w:rsidR="00B23D0C" w:rsidRPr="00B23D0C">
        <w:t xml:space="preserve">foretages en måling af nervernes evne til at lede elektriske signaler. </w:t>
      </w:r>
      <w:r w:rsidR="0083740D">
        <w:t xml:space="preserve">Her anvendes et apparat kaldet DPN-statcheck. Apparatet placeres på underbenet, og kan vha. strøm måle ledningshastigheden af en af dine nerver. Ved aktivering kan du mærke </w:t>
      </w:r>
      <w:r w:rsidR="00726EC1">
        <w:t xml:space="preserve">små </w:t>
      </w:r>
      <w:r w:rsidR="0083740D">
        <w:t xml:space="preserve">stød. </w:t>
      </w:r>
    </w:p>
    <w:p w14:paraId="2BE116ED" w14:textId="13CCC28D" w:rsidR="00A01197" w:rsidRPr="00A01197" w:rsidRDefault="00A01197" w:rsidP="00A01197">
      <w:r w:rsidRPr="00A01197">
        <w:t xml:space="preserve">Endelig foretages en undersøgelse af føletærsklen i huden. Undersøgelsen har til formål at finde den strømstyrketærskel, hvor nerverne netop aktiveres, og du vil derfor føle et prik eller en snurren når tærsklen rammes. Der vil ikke forekomme betydende smerte. Under undersøgelsen vil du blive udstyret med en knap, som du trykker på, når du mærker noget, </w:t>
      </w:r>
      <w:r w:rsidRPr="00A01197">
        <w:t>hvorefter strømstyrken igen mindskes indtil du ikke længere kan mærke noget. Dette gentages flere gange.</w:t>
      </w:r>
    </w:p>
    <w:p w14:paraId="216206CC" w14:textId="2DB63719" w:rsidR="00D36ED6" w:rsidRPr="006A27C3" w:rsidRDefault="00214D3C" w:rsidP="00A01197">
      <w:pPr>
        <w:pStyle w:val="Overskrift2"/>
      </w:pPr>
      <w:r w:rsidRPr="006A27C3">
        <w:t>Risici og ulemper</w:t>
      </w:r>
    </w:p>
    <w:p w14:paraId="36B1BC00" w14:textId="37445652" w:rsidR="00F62060" w:rsidRPr="006A27C3" w:rsidRDefault="00F62060" w:rsidP="00F62060">
      <w:r w:rsidRPr="006A27C3">
        <w:t xml:space="preserve">De fleste undersøgelser i projektet er ikke-invasive eller minimalt invasive. Det betyder, at de enten foregår uden indgreb i kroppen eller kun med mindre indgreb, </w:t>
      </w:r>
      <w:r w:rsidR="002C5A10">
        <w:t>f.eks.</w:t>
      </w:r>
      <w:r w:rsidRPr="006A27C3">
        <w:t xml:space="preserve"> blodprøver. De mest almindelige ulemper er tidsforbrug, faste før besøget og kortvarigt ubehag ved enkelte undersøgelser.</w:t>
      </w:r>
    </w:p>
    <w:p w14:paraId="5B862371" w14:textId="6E6EFE5C" w:rsidR="00F62060" w:rsidRPr="006A27C3" w:rsidRDefault="00F62060" w:rsidP="00F62060">
      <w:r w:rsidRPr="006A27C3">
        <w:t xml:space="preserve">Blodprøver og </w:t>
      </w:r>
      <w:r w:rsidR="0083740D">
        <w:t>det lille rør ved sukkerbelastning</w:t>
      </w:r>
      <w:r w:rsidR="0083740D" w:rsidRPr="006A27C3">
        <w:t xml:space="preserve"> </w:t>
      </w:r>
      <w:r w:rsidRPr="006A27C3">
        <w:t>kan give kortvarig smerte, ømhed, mindre blødning eller et blåt mærke ved indstiksstedet. Sukkerbelastningstesten kan give kvalme, svimmelhed eller ubehag, og nogle kan føle sig trætte eller utilpasse under faste. De fysiske tests kan give kortvarig anstrengelse eller let ømhed, og ved balancetest står personalet tæt på for at mindske risikoen for fald.</w:t>
      </w:r>
    </w:p>
    <w:p w14:paraId="440A7EEA" w14:textId="471A18B1" w:rsidR="00F62060" w:rsidRPr="006A27C3" w:rsidRDefault="00F62060" w:rsidP="00F62060">
      <w:r w:rsidRPr="006A27C3">
        <w:t xml:space="preserve">DXA-scanningen indebærer en meget lav dosis røntgenstråling. Scanningen gennemføres ikke ved mistanke om graviditet. </w:t>
      </w:r>
    </w:p>
    <w:p w14:paraId="7420BB70" w14:textId="41547728" w:rsidR="00F62060" w:rsidRDefault="00892876" w:rsidP="00044489">
      <w:r w:rsidRPr="006A27C3">
        <w:t>Kropsbårne a</w:t>
      </w:r>
      <w:r w:rsidR="00F62060" w:rsidRPr="006A27C3">
        <w:t>ktivitetsmåler</w:t>
      </w:r>
      <w:r w:rsidRPr="006A27C3">
        <w:t xml:space="preserve">e og </w:t>
      </w:r>
      <w:r w:rsidR="00207CA3" w:rsidRPr="006A27C3">
        <w:t>blodsukkersensorer</w:t>
      </w:r>
      <w:r w:rsidR="00F62060" w:rsidRPr="006A27C3">
        <w:t xml:space="preserve">, kan give let hudirritation, tryk fra remme eller plaster, eller praktiske gener. </w:t>
      </w:r>
    </w:p>
    <w:p w14:paraId="6955162C" w14:textId="4A9CC9AE" w:rsidR="00A51118" w:rsidRPr="006A27C3" w:rsidRDefault="009B1885" w:rsidP="00044489">
      <w:r w:rsidRPr="006A27C3">
        <w:t xml:space="preserve">Der kan være risici ved undersøgelserne, som vi endnu ikke kender. </w:t>
      </w:r>
      <w:r w:rsidR="00470A71" w:rsidRPr="006A27C3">
        <w:t>Hvis du oplever problemer med dit helbred i forbindelse med deltagelsen, beder vi dig kontakte projektgruppen</w:t>
      </w:r>
      <w:r w:rsidRPr="006A27C3">
        <w:t xml:space="preserve">. </w:t>
      </w:r>
    </w:p>
    <w:p w14:paraId="31EB2EC1" w14:textId="77777777" w:rsidR="00BB0F85" w:rsidRPr="006A27C3" w:rsidRDefault="00BB0F85" w:rsidP="00BB0F85">
      <w:r w:rsidRPr="006A27C3">
        <w:rPr>
          <w:b/>
          <w:bCs/>
        </w:rPr>
        <w:t>Hvordan undersøges arvemassen</w:t>
      </w:r>
    </w:p>
    <w:p w14:paraId="266D809A" w14:textId="77777777" w:rsidR="00BB0F85" w:rsidRPr="00334331" w:rsidRDefault="00BB0F85" w:rsidP="00BB0F85">
      <w:r w:rsidRPr="00334331">
        <w:t xml:space="preserve">Blodprøverne vil også blive brugt til undersøgelse af arveanlæg i forbindelse med type 2-diabetes, hjerte-kar-sygdom og relaterede stofskiftesygdomme. Analyserne </w:t>
      </w:r>
      <w:r>
        <w:t xml:space="preserve">indebærer </w:t>
      </w:r>
      <w:r w:rsidRPr="00334331">
        <w:t xml:space="preserve">omfattende kortlægning af arvemassen, herunder </w:t>
      </w:r>
      <w:r>
        <w:t>sekventering af hele genomet</w:t>
      </w:r>
      <w:r w:rsidRPr="00334331">
        <w:t>. Formålet er at undersøge, om genetiske variationer kan bidrage til at forklare, hvorfor nogle personer med let forhøjet blodsukker har større risiko for at udvikle sygdom end andre.</w:t>
      </w:r>
    </w:p>
    <w:p w14:paraId="51EB494B" w14:textId="77777777" w:rsidR="00BB0F85" w:rsidRPr="00334331" w:rsidRDefault="00BB0F85" w:rsidP="00BB0F85">
      <w:r w:rsidRPr="00334331">
        <w:t>Resultaterne vil blive analyseret og fortolket på gruppeniveau og forventes ikke at få direkte betydning for den enkelte deltager.</w:t>
      </w:r>
      <w:r>
        <w:t xml:space="preserve"> P</w:t>
      </w:r>
      <w:r w:rsidRPr="00334331">
        <w:t>rojektet har ikke til formål aktivt at opsøge eller rapportere genetiske fund uden relation til projektets forskningsformål. Risikoen for tilfældige fund vurderes derfor at være lav.</w:t>
      </w:r>
    </w:p>
    <w:p w14:paraId="4A67A8AC" w14:textId="77777777" w:rsidR="00BB0F85" w:rsidRDefault="00BB0F85" w:rsidP="00BB0F85">
      <w:r w:rsidRPr="00334331">
        <w:lastRenderedPageBreak/>
        <w:t>Selvom projektet ikke har til formål aktivt at undersøge genetiske fund uden relation til projektets forskningsformål, indebærer omfattende kortlægning af arvemassen en lille risiko for uventede fund. Det skyldes, at store dele af arvematerialet undersøges samtidigt. Der er derfor en lille risiko for, at der utilsigtet identificeres genetiske ændringer, som kan have betydning for alvorlig sygdom, der kan forebygges eller behandles.</w:t>
      </w:r>
      <w:r>
        <w:t xml:space="preserve"> </w:t>
      </w:r>
    </w:p>
    <w:p w14:paraId="05BEB3F1" w14:textId="77777777" w:rsidR="00BB0F85" w:rsidRDefault="00BB0F85" w:rsidP="00BB0F85">
      <w:r>
        <w:t xml:space="preserve">Af den grund, vil du i </w:t>
      </w:r>
      <w:r w:rsidRPr="006A27C3">
        <w:t xml:space="preserve">forbindelse med informationssamtalen </w:t>
      </w:r>
      <w:r>
        <w:t>blive bedt om at tage stilling til</w:t>
      </w:r>
      <w:r w:rsidRPr="006A27C3">
        <w:t>, om du ønsker at modtage information om sådanne tilfældige fund.</w:t>
      </w:r>
      <w:r>
        <w:t xml:space="preserve"> Hvis vi finder et tilfældigt fund af betydning for alvorlig sygdom, som kan forebygges eller behandles, </w:t>
      </w:r>
      <w:r w:rsidRPr="00334331">
        <w:t xml:space="preserve">og du har ønsket at modtage information om sådanne fund, vil du blive kontaktet i overensstemmelse med gældende regler og retningslinjer. </w:t>
      </w:r>
      <w:r>
        <w:br/>
      </w:r>
      <w:r w:rsidRPr="00334331">
        <w:t>I nogle tilfælde kan sådanne fund også have betydning for biologiske familiemedlemmer. Hvis det er relevant, vil du modtage nærmere information og rådgivning om dette.</w:t>
      </w:r>
      <w:r>
        <w:t xml:space="preserve"> </w:t>
      </w:r>
      <w:r>
        <w:br/>
      </w:r>
      <w:r w:rsidRPr="006A27C3">
        <w:t xml:space="preserve">Du kan også vælge at benytte dig af retten til ikke-viden. Det betyder, at du kan frabede dig at blive informeret, hvis der </w:t>
      </w:r>
      <w:r>
        <w:t>f.eks.</w:t>
      </w:r>
      <w:r w:rsidRPr="006A27C3">
        <w:t xml:space="preserve"> findes en genetisk ændring med betydning for en alvorlig sygdom, som kan forebygges eller behandles.</w:t>
      </w:r>
    </w:p>
    <w:p w14:paraId="0009D5C8" w14:textId="77777777" w:rsidR="00BB0F85" w:rsidRPr="00334331" w:rsidRDefault="00BB0F85" w:rsidP="00BB0F85">
      <w:pPr>
        <w:rPr>
          <w:b/>
          <w:bCs/>
        </w:rPr>
      </w:pPr>
      <w:r w:rsidRPr="00334331">
        <w:rPr>
          <w:b/>
          <w:bCs/>
        </w:rPr>
        <w:t>Opbevaring af genetiske data</w:t>
      </w:r>
    </w:p>
    <w:p w14:paraId="145B1A19" w14:textId="77777777" w:rsidR="00BB0F85" w:rsidRPr="00334331" w:rsidRDefault="00BB0F85" w:rsidP="00BB0F85">
      <w:r>
        <w:t>Efter u</w:t>
      </w:r>
      <w:r w:rsidRPr="00334331">
        <w:t>dføre</w:t>
      </w:r>
      <w:r>
        <w:t xml:space="preserve">lse af </w:t>
      </w:r>
      <w:r w:rsidRPr="00334331">
        <w:t>genetiske analyser, vil de genetiske data umiddelbart efter sekventering blive overført til en sikker og adgangskontrolleret server godkendt til behandling af følsomme personoplysninger. Her vil den primære behandling og analyse finde sted.</w:t>
      </w:r>
    </w:p>
    <w:p w14:paraId="7F2DD272" w14:textId="3EF56278" w:rsidR="00334331" w:rsidRPr="006A27C3" w:rsidRDefault="00BB0F85" w:rsidP="00334331">
      <w:r w:rsidRPr="00334331">
        <w:t>De genetiske data vil blive opbevaret og behandlet i overensstemmelse med gældende lovgivning om databeskyttelse og sundhedsdata. Kun autoriserede personer med relevans for projektet vil have adgang til oplysningerne.</w:t>
      </w:r>
    </w:p>
    <w:p w14:paraId="2F9D74B1" w14:textId="342A0F11" w:rsidR="00214D3C" w:rsidRPr="006A27C3" w:rsidRDefault="00956776" w:rsidP="00044489">
      <w:pPr>
        <w:rPr>
          <w:b/>
          <w:bCs/>
        </w:rPr>
      </w:pPr>
      <w:r w:rsidRPr="006A27C3">
        <w:rPr>
          <w:b/>
          <w:bCs/>
        </w:rPr>
        <w:t>Nytte ved forsøget</w:t>
      </w:r>
    </w:p>
    <w:p w14:paraId="4C90CBAD" w14:textId="57248B2C" w:rsidR="00956776" w:rsidRPr="006A27C3" w:rsidRDefault="00FC7911" w:rsidP="00FC7911">
      <w:r w:rsidRPr="006A27C3">
        <w:t>Din deltagelse bidrager til viden, som kan forbedre forståelsen af, hvorfor nogle personer med let forhøjet langtidsblodsukker udvikler type 2-diabetes, mens andre ikke gør. På længere sigt kan denne viden bidrage til bedre og mere målrettet forebyggelse.</w:t>
      </w:r>
      <w:r w:rsidR="0096611B" w:rsidRPr="006A27C3">
        <w:t xml:space="preserve"> </w:t>
      </w:r>
    </w:p>
    <w:p w14:paraId="6B2ADFD0" w14:textId="66D92BEA" w:rsidR="004D1F03" w:rsidRPr="006A27C3" w:rsidRDefault="00007110" w:rsidP="00FC7911">
      <w:r w:rsidRPr="006A27C3">
        <w:t xml:space="preserve">Du får ikke nødvendigvis direkte helbredsmæssig fordel af at deltage. Hvis vi finder resultater, som vurderes at være relevante for dit helbred, </w:t>
      </w:r>
      <w:r w:rsidR="002527C5">
        <w:t xml:space="preserve">og du har givet os tilladelse til det, </w:t>
      </w:r>
      <w:r w:rsidRPr="006A27C3">
        <w:t>vil du blive informeret og anbefalet at kontakte din egen læge eller anden relevant behandler.</w:t>
      </w:r>
    </w:p>
    <w:p w14:paraId="38AF02F1" w14:textId="47F1EB00" w:rsidR="003B3E0A" w:rsidRPr="006A27C3" w:rsidRDefault="003B3E0A" w:rsidP="00AE4960">
      <w:pPr>
        <w:pStyle w:val="Overskrift1"/>
      </w:pPr>
      <w:r w:rsidRPr="006A27C3">
        <w:t>Forskning i dine data</w:t>
      </w:r>
      <w:r w:rsidR="00D7458C" w:rsidRPr="006A27C3">
        <w:t xml:space="preserve"> og </w:t>
      </w:r>
      <w:r w:rsidR="00700A5A" w:rsidRPr="006A27C3">
        <w:t xml:space="preserve">dit </w:t>
      </w:r>
      <w:r w:rsidR="00D7458C" w:rsidRPr="006A27C3">
        <w:t>biologisk</w:t>
      </w:r>
      <w:r w:rsidR="00700A5A" w:rsidRPr="006A27C3">
        <w:t>e</w:t>
      </w:r>
      <w:r w:rsidR="00D7458C" w:rsidRPr="006A27C3">
        <w:t xml:space="preserve"> materiale</w:t>
      </w:r>
    </w:p>
    <w:p w14:paraId="2045207D" w14:textId="1917A342" w:rsidR="007A7ECC" w:rsidRPr="006A27C3" w:rsidRDefault="007A7ECC" w:rsidP="007A7ECC">
      <w:pPr>
        <w:rPr>
          <w:lang w:bidi="ar-DZ"/>
        </w:rPr>
      </w:pPr>
      <w:r w:rsidRPr="006A27C3">
        <w:rPr>
          <w:lang w:bidi="ar-DZ"/>
        </w:rPr>
        <w:t>I projektet bruger vi oplysninger fra spørgeskemaer, kliniske undersøgelser, kropsbårne sensorer, biologiske prøver og relevante oplysninger fra nationale registre</w:t>
      </w:r>
      <w:r w:rsidR="00E83B02" w:rsidRPr="006A27C3">
        <w:rPr>
          <w:lang w:bidi="ar-DZ"/>
        </w:rPr>
        <w:t xml:space="preserve">   </w:t>
      </w:r>
      <w:r w:rsidRPr="006A27C3">
        <w:rPr>
          <w:lang w:bidi="ar-DZ"/>
        </w:rPr>
        <w:t>og patientjournaler. Det kan blandt andet være oplysninger om helbred, medicin, laboratorietal, diagnoser, hospitalskontakter, fysisk aktivitet, søvn, blodsukkerregulering og resultater fra de undersøgelser, der udføres i projektet.</w:t>
      </w:r>
    </w:p>
    <w:p w14:paraId="16FC1AF4" w14:textId="2FFF847E" w:rsidR="007A7ECC" w:rsidRPr="006A27C3" w:rsidRDefault="007A7ECC" w:rsidP="007A7ECC">
      <w:pPr>
        <w:rPr>
          <w:lang w:bidi="ar-DZ"/>
        </w:rPr>
      </w:pPr>
      <w:r w:rsidRPr="006A27C3">
        <w:rPr>
          <w:lang w:bidi="ar-DZ"/>
        </w:rPr>
        <w:t xml:space="preserve">Relevante </w:t>
      </w:r>
      <w:r w:rsidR="000924B4" w:rsidRPr="006A27C3">
        <w:rPr>
          <w:lang w:bidi="ar-DZ"/>
        </w:rPr>
        <w:t xml:space="preserve">oplysninger fra nationale registre </w:t>
      </w:r>
      <w:r w:rsidR="00BD151D" w:rsidRPr="006A27C3">
        <w:rPr>
          <w:lang w:bidi="ar-DZ"/>
        </w:rPr>
        <w:t>vil</w:t>
      </w:r>
      <w:r w:rsidRPr="006A27C3">
        <w:rPr>
          <w:lang w:bidi="ar-DZ"/>
        </w:rPr>
        <w:t xml:space="preserve"> bruges til at kontrollere helbredsoplysninger, medicinbrug og forhold, der har betydning for, om du kan deltage eller for fortolkningen af undersøgelsesresultaterne.</w:t>
      </w:r>
    </w:p>
    <w:p w14:paraId="33FE95B6" w14:textId="0ABF176E" w:rsidR="006A27C3" w:rsidRDefault="006A27C3" w:rsidP="00813F8B">
      <w:pPr>
        <w:rPr>
          <w:lang w:bidi="ar-DZ"/>
        </w:rPr>
      </w:pPr>
      <w:r w:rsidRPr="006A27C3">
        <w:rPr>
          <w:lang w:bidi="ar-DZ"/>
        </w:rPr>
        <w:t>Oplysninger fra din patientjournal kan blandt andet omfatte relevante blodprøvesvar og forhold, der har betydning for, om du kan deltage, for din sikkerhed under projektet eller for fortolkningen af undersøgelsesresultaterne. Kun oplysninger, der er relevante for projektets formål og gennemførelse, vil blive brugt.</w:t>
      </w:r>
    </w:p>
    <w:p w14:paraId="7BFFA58F" w14:textId="77777777" w:rsidR="00BB0F85" w:rsidRPr="006A27C3" w:rsidRDefault="00BB0F85" w:rsidP="00BB0F85">
      <w:pPr>
        <w:pStyle w:val="Overskrift2"/>
      </w:pPr>
      <w:r w:rsidRPr="006A27C3">
        <w:t>Biologis</w:t>
      </w:r>
      <w:r>
        <w:t>k</w:t>
      </w:r>
      <w:r w:rsidRPr="006A27C3">
        <w:t xml:space="preserve"> materiale og biobank</w:t>
      </w:r>
      <w:r>
        <w:t xml:space="preserve"> til forskning </w:t>
      </w:r>
    </w:p>
    <w:p w14:paraId="197F4681" w14:textId="77777777" w:rsidR="00BB0F85" w:rsidRDefault="00BB0F85" w:rsidP="00BB0F85">
      <w:r w:rsidRPr="006A27C3">
        <w:t>Hvis du samtykker til det, vil blod, spyt og afføringsprøver</w:t>
      </w:r>
      <w:r>
        <w:t xml:space="preserve"> blive</w:t>
      </w:r>
      <w:r w:rsidRPr="006A27C3">
        <w:t xml:space="preserve"> </w:t>
      </w:r>
      <w:r w:rsidRPr="00333E84">
        <w:t>opbevare</w:t>
      </w:r>
      <w:r>
        <w:t>t</w:t>
      </w:r>
      <w:r w:rsidRPr="00333E84">
        <w:t xml:space="preserve"> i en biobank</w:t>
      </w:r>
      <w:r>
        <w:t xml:space="preserve"> til forskning med henblik på planlagte analyser. Materialet i forskningsbiobanken opbevares frem til den 31. december 2041, hvorefter biobanken lukkes.</w:t>
      </w:r>
    </w:p>
    <w:p w14:paraId="42C0778A" w14:textId="77777777" w:rsidR="00BB0F85" w:rsidRDefault="00BB0F85" w:rsidP="00BB0F85">
      <w:pPr>
        <w:pStyle w:val="Overskrift2"/>
      </w:pPr>
      <w:r>
        <w:t>Biobank til fremtidig forskning</w:t>
      </w:r>
    </w:p>
    <w:p w14:paraId="6CB6B735" w14:textId="77777777" w:rsidR="00BB0F85" w:rsidRDefault="00BB0F85" w:rsidP="00BB0F85">
      <w:r w:rsidRPr="001361B7">
        <w:t>Hvis du giver særskilt samtykke til det, vil der desuden blive opbevaret biologisk materiale i en biobank til fremtidig forskning. Materialet bestå</w:t>
      </w:r>
      <w:r>
        <w:t>r</w:t>
      </w:r>
      <w:r w:rsidRPr="001361B7">
        <w:t xml:space="preserve"> af både særskilt udtagne prøver til dette formål og eventuelt overskydende biologisk materiale fra forskningsbiobanken, som ikke er blevet anvendt til de planlagte analyser.</w:t>
      </w:r>
    </w:p>
    <w:p w14:paraId="389F506F" w14:textId="77777777" w:rsidR="00BB0F85" w:rsidRDefault="00BB0F85" w:rsidP="00BB0F85">
      <w:r w:rsidRPr="001361B7">
        <w:t>Biobanken til fremtidig forskning er ikke en del af det aktuelle projekt</w:t>
      </w:r>
      <w:r>
        <w:t xml:space="preserve"> og derfor er d</w:t>
      </w:r>
      <w:r w:rsidRPr="001361B7">
        <w:t>eltagelse frivillig</w:t>
      </w:r>
      <w:r>
        <w:t xml:space="preserve">. </w:t>
      </w:r>
      <w:r>
        <w:lastRenderedPageBreak/>
        <w:t xml:space="preserve">Deltagelse i biobanken er </w:t>
      </w:r>
      <w:r w:rsidRPr="001361B7">
        <w:t>ikke en forudsætning for deltagelse i dette projekt.</w:t>
      </w:r>
    </w:p>
    <w:p w14:paraId="52DD869E" w14:textId="77777777" w:rsidR="00BB0F85" w:rsidRDefault="00BB0F85" w:rsidP="00BB0F85">
      <w:r w:rsidRPr="001361B7">
        <w:t>Materialet kan kun anvendes til fremtidige forskningsprojekter efter de nødvendige myndighedsgodkendelser er opnået. Materialet opbevares frem til 31. december 2051. Herefter vil en eventuel fortsat opbevaring kræve fornyet godkendelse.</w:t>
      </w:r>
    </w:p>
    <w:p w14:paraId="32C99FAE" w14:textId="17A74C9E" w:rsidR="00BB0F85" w:rsidRDefault="00BB0F85" w:rsidP="00BB0F85">
      <w:r w:rsidRPr="006A27C3">
        <w:t>Du kan til enhver tid vælge, at dit biologiske materiale ikke må overføres til biobank</w:t>
      </w:r>
      <w:r>
        <w:t>en</w:t>
      </w:r>
      <w:r w:rsidRPr="006A27C3">
        <w:t>. Ønsker du efterfølgende at få dit materiale destrueret, kan du henvende dig til projektansvarlige, som vil sørge for, at dette sker.</w:t>
      </w:r>
    </w:p>
    <w:p w14:paraId="661A65FC" w14:textId="0356C4D4" w:rsidR="00ED3B36" w:rsidRPr="006A27C3" w:rsidRDefault="00ED3B36" w:rsidP="00ED3B36">
      <w:pPr>
        <w:pStyle w:val="Overskrift2"/>
      </w:pPr>
      <w:r w:rsidRPr="006A27C3">
        <w:t>Hvad sker der med resultaterne?</w:t>
      </w:r>
    </w:p>
    <w:p w14:paraId="1DC77367" w14:textId="77777777" w:rsidR="00ED3B36" w:rsidRPr="006A27C3" w:rsidRDefault="00ED3B36" w:rsidP="00ED3B36">
      <w:r w:rsidRPr="006A27C3">
        <w:t>Resultaterne fra projektet forventes offentliggjort i videnskabelige artikler og/eller rapporter. Offentliggørelse sker i anonymiseret form, så enkeltpersoner ikke kan genkendes, og i overensstemmelse med gældende regler for databeskyttelse og personoplysninger.</w:t>
      </w:r>
    </w:p>
    <w:p w14:paraId="7BD7AFC4" w14:textId="3D834AEB" w:rsidR="008F3930" w:rsidRPr="006A27C3" w:rsidRDefault="00D825A3" w:rsidP="00F461BB">
      <w:pPr>
        <w:pStyle w:val="Overskrift1"/>
        <w:rPr>
          <w:lang w:bidi="ar-DZ"/>
        </w:rPr>
      </w:pPr>
      <w:r w:rsidRPr="006A27C3">
        <w:rPr>
          <w:lang w:bidi="ar-DZ"/>
        </w:rPr>
        <w:t>Databehandling</w:t>
      </w:r>
      <w:r w:rsidR="001C425B" w:rsidRPr="006A27C3">
        <w:rPr>
          <w:lang w:bidi="ar-DZ"/>
        </w:rPr>
        <w:t xml:space="preserve"> </w:t>
      </w:r>
    </w:p>
    <w:p w14:paraId="5E4B0D22" w14:textId="13AE4127" w:rsidR="008F422F" w:rsidRPr="006A27C3" w:rsidRDefault="008F422F" w:rsidP="008F422F">
      <w:r w:rsidRPr="006A27C3">
        <w:t xml:space="preserve">I forbindelse med projektet behandler vi dine personoplysninger, og vi er forpligtet til at overholde databeskyttelsesloven og databeskyttelsesforordningen. </w:t>
      </w:r>
      <w:r w:rsidR="007413B1" w:rsidRPr="008F3930">
        <w:t xml:space="preserve">Udover den region, hvor du </w:t>
      </w:r>
      <w:r w:rsidR="00E120AF">
        <w:t>bliver undersøgt</w:t>
      </w:r>
      <w:r w:rsidR="007413B1" w:rsidRPr="008F3930">
        <w:t>, er der andre partnere</w:t>
      </w:r>
      <w:r w:rsidR="007413B1">
        <w:t>,</w:t>
      </w:r>
      <w:r w:rsidR="007413B1" w:rsidRPr="008F3930">
        <w:t xml:space="preserve"> som indgår i databehandlingen i projektet</w:t>
      </w:r>
      <w:r w:rsidR="007413B1">
        <w:t>.</w:t>
      </w:r>
    </w:p>
    <w:p w14:paraId="5FA62E92" w14:textId="34BB3AA6" w:rsidR="00447729" w:rsidRPr="006A27C3" w:rsidRDefault="008F422F" w:rsidP="008F422F">
      <w:r w:rsidRPr="006A27C3">
        <w:t xml:space="preserve">Dine data og dit biologiske materiale vil blive mærket med et ID-nummer, og din identitet vil ikke fremgå af de forskningsdata, der bruges i analyserne. Din identitet, </w:t>
      </w:r>
      <w:r w:rsidR="002C5A10">
        <w:t>f.eks.</w:t>
      </w:r>
      <w:r w:rsidRPr="006A27C3">
        <w:t xml:space="preserve"> navn og CPR-nummer, ikke </w:t>
      </w:r>
      <w:r w:rsidR="00DF7990" w:rsidRPr="006A27C3">
        <w:t>videregives</w:t>
      </w:r>
      <w:r w:rsidR="00FC270E">
        <w:t>.</w:t>
      </w:r>
      <w:r w:rsidR="00DF7990" w:rsidRPr="006A27C3">
        <w:t xml:space="preserve"> </w:t>
      </w:r>
    </w:p>
    <w:p w14:paraId="43835500" w14:textId="45B63835" w:rsidR="008F422F" w:rsidRDefault="008F422F" w:rsidP="008F422F">
      <w:r w:rsidRPr="006A27C3">
        <w:t>Dit samtykke giver den forsøgsansvarlige og relevante myndigheder adgang til relevante helbredsoplysninger i din journal.</w:t>
      </w:r>
    </w:p>
    <w:p w14:paraId="2B67F031" w14:textId="34493FF8" w:rsidR="00292B35" w:rsidRPr="00447729" w:rsidRDefault="00292B35" w:rsidP="008F422F">
      <w:r w:rsidRPr="00447729">
        <w:t>Du kan læse mere om hvordan vi håndterer dine personoplysninger samt dine rettigheder til disse p</w:t>
      </w:r>
      <w:r w:rsidR="00105CC8" w:rsidRPr="00447729">
        <w:t>å det vedlagte oplysningsskema</w:t>
      </w:r>
      <w:r w:rsidR="00BF0A30">
        <w:t xml:space="preserve"> (Sådan behandler vi dine data)</w:t>
      </w:r>
      <w:r w:rsidR="00CD3422">
        <w:t>.</w:t>
      </w:r>
    </w:p>
    <w:p w14:paraId="430F539A" w14:textId="77777777" w:rsidR="00BB0F85" w:rsidRDefault="00BB0F85" w:rsidP="002B46FB">
      <w:pPr>
        <w:pStyle w:val="Overskrift1"/>
      </w:pPr>
    </w:p>
    <w:p w14:paraId="330DF9AA" w14:textId="77777777" w:rsidR="00BB0F85" w:rsidRDefault="00BB0F85" w:rsidP="002B46FB">
      <w:pPr>
        <w:pStyle w:val="Overskrift1"/>
      </w:pPr>
    </w:p>
    <w:p w14:paraId="27D104C8" w14:textId="3E072472" w:rsidR="0040228B" w:rsidRPr="006A27C3" w:rsidRDefault="0040228B" w:rsidP="002B46FB">
      <w:pPr>
        <w:pStyle w:val="Overskrift1"/>
      </w:pPr>
      <w:r w:rsidRPr="006A27C3">
        <w:t>Organisation</w:t>
      </w:r>
    </w:p>
    <w:p w14:paraId="30A3DE3A" w14:textId="77777777" w:rsidR="00870593" w:rsidRPr="006A27C3" w:rsidRDefault="00870593" w:rsidP="00870593">
      <w:r w:rsidRPr="006A27C3">
        <w:t>Projektet gennemføres i samarbejde mellem alle Steno Diabetes Centre i Danmark, Grønland og Færøerne samt Aarhus Universitet. Den kliniske del i Danmark gennemføres ved Steno Diabetes Center Aarhus, Steno Diabetes Center Odense og Steno Diabetes Center Nordjylland. Aktiviteter i Grønland og på Færøerne gennemføres efter særskilte lokale godkendelser.</w:t>
      </w:r>
    </w:p>
    <w:p w14:paraId="7053803B" w14:textId="77777777" w:rsidR="00870593" w:rsidRPr="006A27C3" w:rsidRDefault="00870593" w:rsidP="00870593">
      <w:r w:rsidRPr="006A27C3">
        <w:t>Forsøgsansvarlig er professor Daniel R. Witte, Steno Diabetes Center Aarhus og Aarhus Universitet.</w:t>
      </w:r>
    </w:p>
    <w:p w14:paraId="07C97A8A" w14:textId="426C8A08" w:rsidR="003F70BF" w:rsidRPr="00BB0F85" w:rsidRDefault="00870593" w:rsidP="00BB0F85">
      <w:pPr>
        <w:rPr>
          <w:b/>
          <w:bCs/>
        </w:rPr>
      </w:pPr>
      <w:r w:rsidRPr="006A27C3">
        <w:t xml:space="preserve">Der er kontrakter mellem de nævnte parter, hvor parterne forpligtes til at overholde gældende lovgivning, herunder databeskyttelseslovgivningen og databeskyttelsesforordningen. </w:t>
      </w:r>
    </w:p>
    <w:p w14:paraId="303B60D4" w14:textId="5DD9CE3A" w:rsidR="0020388C" w:rsidRPr="006A27C3" w:rsidRDefault="0020388C" w:rsidP="00870593">
      <w:pPr>
        <w:pStyle w:val="Overskrift2"/>
      </w:pPr>
      <w:r w:rsidRPr="006A27C3">
        <w:t>Økonomi og forsikring</w:t>
      </w:r>
    </w:p>
    <w:p w14:paraId="50D189A3" w14:textId="0DC5D36A" w:rsidR="00200812" w:rsidRPr="006A27C3" w:rsidRDefault="00200812" w:rsidP="00200812">
      <w:r w:rsidRPr="006A27C3">
        <w:t>Der følger ingen godtgørelse med deltagelse i projektet. Dokumenterede transportudgifter kan refunderes efter lokale retningslinjer; dette beskrives i forbindelse med din indkaldelse.</w:t>
      </w:r>
      <w:r w:rsidR="004345BA">
        <w:t xml:space="preserve"> Der vil blive tilbudt </w:t>
      </w:r>
      <w:r w:rsidR="001A344B">
        <w:t xml:space="preserve">et lille måltid </w:t>
      </w:r>
      <w:r w:rsidR="004345BA">
        <w:t>efter sukkerbelastningstesten.</w:t>
      </w:r>
    </w:p>
    <w:p w14:paraId="5F8AD2B6" w14:textId="0DB74993" w:rsidR="00200812" w:rsidRPr="006A27C3" w:rsidRDefault="00200812" w:rsidP="00200812">
      <w:r w:rsidRPr="006A27C3">
        <w:t xml:space="preserve">Studiet er forskerinitieret og finansieret af eksterne bevillinger, herunder støtte fra Novo Nordisk Fonden på </w:t>
      </w:r>
      <w:r w:rsidR="003F3BF5" w:rsidRPr="006A27C3">
        <w:t xml:space="preserve">25 </w:t>
      </w:r>
      <w:r w:rsidR="008354B8" w:rsidRPr="006A27C3">
        <w:t>millioner kr.</w:t>
      </w:r>
      <w:r w:rsidRPr="006A27C3">
        <w:t xml:space="preserve"> og Steno Diabetes Center Odense på 2</w:t>
      </w:r>
      <w:r w:rsidR="003F3BF5" w:rsidRPr="006A27C3">
        <w:t>,</w:t>
      </w:r>
      <w:r w:rsidRPr="006A27C3">
        <w:t>2</w:t>
      </w:r>
      <w:r w:rsidR="001A344B">
        <w:t xml:space="preserve"> </w:t>
      </w:r>
      <w:r w:rsidR="003F3BF5" w:rsidRPr="006A27C3">
        <w:t>millioner</w:t>
      </w:r>
      <w:r w:rsidRPr="006A27C3">
        <w:t xml:space="preserve"> kr. Midlerne bruges til at gennemføre projektet. De forsøgsansvarlige har ingen personlige økonomiske interesser i projektet.</w:t>
      </w:r>
    </w:p>
    <w:p w14:paraId="1305E577" w14:textId="46CA75D9" w:rsidR="00DC7410" w:rsidRPr="006A27C3" w:rsidRDefault="00DC7410" w:rsidP="00DC7410">
      <w:r w:rsidRPr="006A27C3">
        <w:t>I tilfælde af skade i forbindelse med deltagelse i projektet kan du søge erstatning gennem Patient</w:t>
      </w:r>
      <w:r w:rsidR="009F64FA" w:rsidRPr="006A27C3">
        <w:t>forsikringen</w:t>
      </w:r>
      <w:r w:rsidRPr="006A27C3">
        <w:t xml:space="preserve"> efter gældende regler. Se: </w:t>
      </w:r>
      <w:hyperlink r:id="rId7" w:history="1">
        <w:r w:rsidRPr="006A27C3">
          <w:rPr>
            <w:rStyle w:val="Hyperlink"/>
          </w:rPr>
          <w:t>www.patientforsikringen.dk</w:t>
        </w:r>
      </w:hyperlink>
      <w:r w:rsidRPr="006A27C3">
        <w:t>.</w:t>
      </w:r>
    </w:p>
    <w:p w14:paraId="0851D862" w14:textId="3068E759" w:rsidR="00C70F8A" w:rsidRPr="006A27C3" w:rsidRDefault="00C70F8A" w:rsidP="00200812">
      <w:pPr>
        <w:pStyle w:val="Overskrift1"/>
      </w:pPr>
      <w:r w:rsidRPr="006A27C3">
        <w:t xml:space="preserve">Kontakt </w:t>
      </w:r>
      <w:r w:rsidR="00504B74" w:rsidRPr="006A27C3">
        <w:t>og mere information</w:t>
      </w:r>
    </w:p>
    <w:p w14:paraId="3C5E77A3" w14:textId="5B484729" w:rsidR="00DF2206" w:rsidRPr="006A27C3" w:rsidRDefault="0097088D" w:rsidP="00044489">
      <w:r w:rsidRPr="006A27C3">
        <w:t>Vi håber, at du med denne information har fået tilstrækkeligt indblik i, hvad det vil sige at deltage i projektet</w:t>
      </w:r>
      <w:r w:rsidR="00C45EE6" w:rsidRPr="006A27C3">
        <w:t>,</w:t>
      </w:r>
      <w:r w:rsidRPr="006A27C3">
        <w:t xml:space="preserve"> og at du føler dig rustet til at tage beslutningen om din eventuelle deltagelse. </w:t>
      </w:r>
    </w:p>
    <w:p w14:paraId="0FA00F58" w14:textId="0A90EFE1" w:rsidR="009B74AC" w:rsidRPr="006A27C3" w:rsidRDefault="009B74AC" w:rsidP="009B74AC">
      <w:pPr>
        <w:rPr>
          <w:b/>
          <w:bCs/>
        </w:rPr>
      </w:pPr>
      <w:r w:rsidRPr="006A27C3">
        <w:t xml:space="preserve">Hvis du har spørgsmål, er du altid velkommen til at kontakte os. Vi kan kontaktes på telefon: </w:t>
      </w:r>
      <w:r w:rsidR="000B0585" w:rsidRPr="000B0585">
        <w:rPr>
          <w:b/>
          <w:bCs/>
        </w:rPr>
        <w:t>+ 45</w:t>
      </w:r>
      <w:r w:rsidR="000B0585">
        <w:t xml:space="preserve"> </w:t>
      </w:r>
      <w:r w:rsidRPr="006A27C3">
        <w:rPr>
          <w:b/>
          <w:bCs/>
        </w:rPr>
        <w:t>51</w:t>
      </w:r>
      <w:r w:rsidR="000B0585">
        <w:rPr>
          <w:b/>
          <w:bCs/>
        </w:rPr>
        <w:t xml:space="preserve"> </w:t>
      </w:r>
      <w:r w:rsidRPr="006A27C3">
        <w:rPr>
          <w:b/>
          <w:bCs/>
        </w:rPr>
        <w:t>80 48</w:t>
      </w:r>
      <w:r w:rsidR="000B0585">
        <w:rPr>
          <w:b/>
          <w:bCs/>
        </w:rPr>
        <w:t xml:space="preserve"> </w:t>
      </w:r>
      <w:r w:rsidRPr="006A27C3">
        <w:rPr>
          <w:b/>
          <w:bCs/>
        </w:rPr>
        <w:t>07</w:t>
      </w:r>
      <w:r w:rsidRPr="006A27C3">
        <w:t xml:space="preserve"> eller via e-mail: </w:t>
      </w:r>
      <w:hyperlink r:id="rId8" w:history="1">
        <w:r w:rsidRPr="006A27C3">
          <w:rPr>
            <w:rStyle w:val="Hyperlink"/>
            <w:b/>
            <w:bCs/>
          </w:rPr>
          <w:t>dpnext@auh.rm.dk</w:t>
        </w:r>
      </w:hyperlink>
    </w:p>
    <w:p w14:paraId="5F6314A7" w14:textId="0F68E39A" w:rsidR="009B74AC" w:rsidRPr="006A27C3" w:rsidRDefault="009B74AC" w:rsidP="009B74AC">
      <w:r w:rsidRPr="006A27C3">
        <w:t>Du kan også finde mere information om projektet på DP-Nexts hjemmeside</w:t>
      </w:r>
      <w:r w:rsidR="009A7B38">
        <w:t xml:space="preserve"> ved at følge nedenstående link</w:t>
      </w:r>
      <w:r w:rsidRPr="006A27C3">
        <w:t>:</w:t>
      </w:r>
    </w:p>
    <w:p w14:paraId="444FB2B2" w14:textId="28C57821" w:rsidR="009B74AC" w:rsidRPr="006A27C3" w:rsidRDefault="00D01990" w:rsidP="00044489">
      <w:hyperlink r:id="rId9" w:history="1">
        <w:r w:rsidRPr="00D01990">
          <w:rPr>
            <w:rStyle w:val="Hyperlink"/>
          </w:rPr>
          <w:t>Klinisk undersøgelse – DP-Next</w:t>
        </w:r>
      </w:hyperlink>
    </w:p>
    <w:p w14:paraId="074C37C8" w14:textId="0543D9DB" w:rsidR="00504B74" w:rsidRPr="006A27C3" w:rsidRDefault="00532C13" w:rsidP="00044489">
      <w:r w:rsidRPr="006A27C3">
        <w:t>Du opfordres til at læse om dine rettigheder som forsøgsperson i det materiale</w:t>
      </w:r>
      <w:r w:rsidR="007B5B30" w:rsidRPr="006A27C3">
        <w:t>,</w:t>
      </w:r>
      <w:r w:rsidRPr="006A27C3">
        <w:t xml:space="preserve"> du har fået udleveret sammen med denne information, og som også kan findes på </w:t>
      </w:r>
      <w:bookmarkStart w:id="3" w:name="_Hlk231489014"/>
      <w:r w:rsidR="002C5A10">
        <w:fldChar w:fldCharType="begin"/>
      </w:r>
      <w:r w:rsidR="002C5A10">
        <w:instrText>HYPERLINK "</w:instrText>
      </w:r>
      <w:r w:rsidR="002C5A10" w:rsidRPr="002C5A10">
        <w:instrText>https://www.videnskabsetik.dk/</w:instrText>
      </w:r>
      <w:r w:rsidR="002C5A10">
        <w:instrText>"</w:instrText>
      </w:r>
      <w:r w:rsidR="002C5A10">
        <w:fldChar w:fldCharType="separate"/>
      </w:r>
      <w:r w:rsidR="002C5A10" w:rsidRPr="00D3588F">
        <w:rPr>
          <w:rStyle w:val="Hyperlink"/>
        </w:rPr>
        <w:t>https://www.videnskabsetik.dk/</w:t>
      </w:r>
      <w:r w:rsidR="002C5A10">
        <w:fldChar w:fldCharType="end"/>
      </w:r>
      <w:r w:rsidR="002C5A10">
        <w:t xml:space="preserve"> </w:t>
      </w:r>
      <w:bookmarkEnd w:id="3"/>
    </w:p>
    <w:p w14:paraId="64A4C9CF" w14:textId="77777777" w:rsidR="00BE0670" w:rsidRPr="006A27C3" w:rsidRDefault="00BE0670" w:rsidP="00BE0670">
      <w:r w:rsidRPr="006A27C3">
        <w:t>Hvis du har spørgsmål til projektet, undersøgelsesbesøget eller din eventuelle deltagelse, kan du skrive til projektgruppen på:</w:t>
      </w:r>
    </w:p>
    <w:p w14:paraId="4C661F6C" w14:textId="6AA35BEF" w:rsidR="003F70BF" w:rsidRPr="00BB0F85" w:rsidRDefault="00BE0670">
      <w:r w:rsidRPr="006A27C3">
        <w:rPr>
          <w:b/>
          <w:bCs/>
        </w:rPr>
        <w:t>Projektmail:</w:t>
      </w:r>
      <w:r w:rsidRPr="006A27C3">
        <w:br/>
      </w:r>
      <w:hyperlink r:id="rId10" w:history="1">
        <w:r w:rsidR="009A7B38" w:rsidRPr="006A27C3">
          <w:rPr>
            <w:rStyle w:val="Hyperlink"/>
            <w:b/>
            <w:bCs/>
          </w:rPr>
          <w:t>dpnext@auh.rm.dk</w:t>
        </w:r>
      </w:hyperlink>
    </w:p>
    <w:p w14:paraId="58F17F9B" w14:textId="2D7B42DA" w:rsidR="00387377" w:rsidRPr="006A27C3" w:rsidRDefault="0097088D" w:rsidP="00D038A4">
      <w:pPr>
        <w:pStyle w:val="Overskrift1"/>
      </w:pPr>
      <w:r w:rsidRPr="006A27C3">
        <w:t>Lokal kontaktperson</w:t>
      </w:r>
      <w:r w:rsidR="008A446B" w:rsidRPr="006A27C3">
        <w:t xml:space="preserve">: </w:t>
      </w:r>
    </w:p>
    <w:p w14:paraId="0B1BDD25" w14:textId="67291496" w:rsidR="007A035A" w:rsidRPr="00D263D1" w:rsidRDefault="00BB0F85" w:rsidP="007A035A">
      <w:r w:rsidRPr="00D263D1">
        <w:t>David Vadsholt</w:t>
      </w:r>
      <w:r w:rsidR="00CB1C1C" w:rsidRPr="00D263D1">
        <w:t>,</w:t>
      </w:r>
      <w:r w:rsidR="00387377" w:rsidRPr="00D263D1">
        <w:br/>
      </w:r>
      <w:r w:rsidRPr="00D263D1">
        <w:t>Læge, PhD studerende</w:t>
      </w:r>
      <w:r w:rsidR="007A035A" w:rsidRPr="00D263D1">
        <w:t xml:space="preserve"> </w:t>
      </w:r>
      <w:r w:rsidR="00387377" w:rsidRPr="00D263D1">
        <w:br/>
      </w:r>
      <w:r w:rsidR="007A035A" w:rsidRPr="00D263D1">
        <w:t xml:space="preserve">Steno Diabetes Center </w:t>
      </w:r>
      <w:r w:rsidRPr="00D263D1">
        <w:t>Aalborg</w:t>
      </w:r>
      <w:r w:rsidR="007A035A" w:rsidRPr="00D263D1">
        <w:br/>
      </w:r>
      <w:r w:rsidR="00F148D5" w:rsidRPr="00D263D1">
        <w:t xml:space="preserve">Aalborg </w:t>
      </w:r>
      <w:r w:rsidR="007A035A" w:rsidRPr="00D263D1">
        <w:t>Universitetshospital</w:t>
      </w:r>
      <w:r w:rsidR="007A035A" w:rsidRPr="00D263D1">
        <w:br/>
      </w:r>
      <w:r w:rsidR="00F148D5" w:rsidRPr="00D263D1">
        <w:t>Hospitalsbyen 4</w:t>
      </w:r>
      <w:r w:rsidR="007A035A" w:rsidRPr="00D263D1">
        <w:t xml:space="preserve">, Indgang </w:t>
      </w:r>
      <w:r w:rsidR="00F148D5" w:rsidRPr="00D263D1">
        <w:t>7</w:t>
      </w:r>
      <w:r w:rsidR="007A035A" w:rsidRPr="00D263D1">
        <w:br/>
      </w:r>
      <w:r w:rsidR="00F148D5" w:rsidRPr="00D263D1">
        <w:t>9260 Aalborg</w:t>
      </w:r>
    </w:p>
    <w:p w14:paraId="32D3467F" w14:textId="06897CCE" w:rsidR="00387377" w:rsidRPr="00BB0F85" w:rsidRDefault="00387377" w:rsidP="00044489">
      <w:pPr>
        <w:rPr>
          <w:lang w:val="en-US"/>
        </w:rPr>
      </w:pPr>
      <w:r w:rsidRPr="00BB0F85">
        <w:rPr>
          <w:lang w:val="en-US"/>
        </w:rPr>
        <w:t xml:space="preserve">E-mail: </w:t>
      </w:r>
      <w:r w:rsidR="00BB0F85" w:rsidRPr="00BB0F85">
        <w:rPr>
          <w:lang w:val="en-US"/>
        </w:rPr>
        <w:t>david.vadsholt</w:t>
      </w:r>
      <w:r w:rsidRPr="00BB0F85">
        <w:rPr>
          <w:lang w:val="en-US"/>
        </w:rPr>
        <w:t>@</w:t>
      </w:r>
      <w:r w:rsidR="007A035A" w:rsidRPr="00BB0F85">
        <w:rPr>
          <w:lang w:val="en-US"/>
        </w:rPr>
        <w:t>r</w:t>
      </w:r>
      <w:r w:rsidR="002D1180">
        <w:rPr>
          <w:lang w:val="en-US"/>
        </w:rPr>
        <w:t>n</w:t>
      </w:r>
      <w:r w:rsidRPr="00BB0F85">
        <w:rPr>
          <w:lang w:val="en-US"/>
        </w:rPr>
        <w:t>.dk</w:t>
      </w:r>
    </w:p>
    <w:p w14:paraId="26522873" w14:textId="77777777" w:rsidR="002E206C" w:rsidRPr="00D263D1" w:rsidRDefault="008A446B" w:rsidP="00044489">
      <w:pPr>
        <w:rPr>
          <w:b/>
          <w:bCs/>
          <w:lang w:val="en-US"/>
        </w:rPr>
      </w:pPr>
      <w:r w:rsidRPr="00D263D1">
        <w:rPr>
          <w:b/>
          <w:bCs/>
          <w:lang w:val="en-US"/>
        </w:rPr>
        <w:t xml:space="preserve">Original </w:t>
      </w:r>
      <w:r w:rsidR="00D82DF3" w:rsidRPr="00D263D1">
        <w:rPr>
          <w:b/>
          <w:bCs/>
          <w:lang w:val="en-US"/>
        </w:rPr>
        <w:t xml:space="preserve">engelsk </w:t>
      </w:r>
      <w:r w:rsidRPr="00D263D1">
        <w:rPr>
          <w:b/>
          <w:bCs/>
          <w:lang w:val="en-US"/>
        </w:rPr>
        <w:t>titel:</w:t>
      </w:r>
      <w:r w:rsidR="00D82DF3" w:rsidRPr="00D263D1">
        <w:rPr>
          <w:b/>
          <w:bCs/>
          <w:lang w:val="en-US"/>
        </w:rPr>
        <w:t xml:space="preserve"> </w:t>
      </w:r>
    </w:p>
    <w:p w14:paraId="0D47B542" w14:textId="170961D4" w:rsidR="00D82DF3" w:rsidRPr="00813F8B" w:rsidRDefault="00D82DF3" w:rsidP="00044489">
      <w:pPr>
        <w:rPr>
          <w:i/>
          <w:iCs/>
          <w:lang w:val="en-US"/>
        </w:rPr>
      </w:pPr>
      <w:r w:rsidRPr="00813F8B">
        <w:rPr>
          <w:i/>
          <w:iCs/>
          <w:lang w:val="en-US"/>
        </w:rPr>
        <w:t>DP-</w:t>
      </w:r>
      <w:r w:rsidR="002C5A10">
        <w:rPr>
          <w:i/>
          <w:iCs/>
          <w:lang w:val="en-US"/>
        </w:rPr>
        <w:t>N</w:t>
      </w:r>
      <w:r w:rsidRPr="00813F8B">
        <w:rPr>
          <w:i/>
          <w:iCs/>
          <w:lang w:val="en-US"/>
        </w:rPr>
        <w:t xml:space="preserve">ext </w:t>
      </w:r>
      <w:r w:rsidR="00886F19">
        <w:rPr>
          <w:i/>
          <w:iCs/>
          <w:lang w:val="en-US"/>
        </w:rPr>
        <w:t>-</w:t>
      </w:r>
      <w:r w:rsidRPr="00813F8B">
        <w:rPr>
          <w:i/>
          <w:iCs/>
          <w:lang w:val="en-US"/>
        </w:rPr>
        <w:t xml:space="preserve"> Sustainable Type 2 Diabetes Prevention for the 21st Century</w:t>
      </w:r>
    </w:p>
    <w:p w14:paraId="7DD1B3D5" w14:textId="71AC2607" w:rsidR="009A7ECC" w:rsidRPr="006A27C3" w:rsidRDefault="002E206C" w:rsidP="00886F19">
      <w:r w:rsidRPr="006A27C3">
        <w:rPr>
          <w:b/>
          <w:bCs/>
        </w:rPr>
        <w:t>Dansk titel:</w:t>
      </w:r>
      <w:r w:rsidRPr="006A27C3">
        <w:br/>
      </w:r>
      <w:r w:rsidRPr="006A27C3">
        <w:rPr>
          <w:i/>
          <w:iCs/>
        </w:rPr>
        <w:t>DP-</w:t>
      </w:r>
      <w:r w:rsidR="00CB1C1C" w:rsidRPr="006A27C3">
        <w:rPr>
          <w:i/>
          <w:iCs/>
        </w:rPr>
        <w:t xml:space="preserve">Next </w:t>
      </w:r>
      <w:r w:rsidR="00B56ED5">
        <w:rPr>
          <w:i/>
          <w:iCs/>
        </w:rPr>
        <w:t>-</w:t>
      </w:r>
      <w:r w:rsidRPr="006A27C3">
        <w:rPr>
          <w:i/>
          <w:iCs/>
        </w:rPr>
        <w:t xml:space="preserve"> Bæredygtig forebyggelse af type 2-diabetes i det 21. århund</w:t>
      </w:r>
      <w:r w:rsidR="00886F19">
        <w:rPr>
          <w:i/>
          <w:iCs/>
        </w:rPr>
        <w:t>rede</w:t>
      </w:r>
      <w:r w:rsidR="000B0585">
        <w:rPr>
          <w:i/>
          <w:iCs/>
        </w:rPr>
        <w:t>.</w:t>
      </w:r>
    </w:p>
    <w:sectPr w:rsidR="009A7ECC" w:rsidRPr="006A27C3" w:rsidSect="000B0585">
      <w:headerReference w:type="default" r:id="rId11"/>
      <w:footerReference w:type="even" r:id="rId12"/>
      <w:footerReference w:type="default" r:id="rId13"/>
      <w:pgSz w:w="11900" w:h="16840"/>
      <w:pgMar w:top="1440" w:right="1080" w:bottom="1440" w:left="1080" w:header="624" w:footer="283"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22762" w14:textId="77777777" w:rsidR="00D62AA3" w:rsidRDefault="00D62AA3" w:rsidP="00044489">
      <w:r>
        <w:separator/>
      </w:r>
    </w:p>
  </w:endnote>
  <w:endnote w:type="continuationSeparator" w:id="0">
    <w:p w14:paraId="71172E3D" w14:textId="77777777" w:rsidR="00D62AA3" w:rsidRDefault="00D62AA3" w:rsidP="00044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
    <w:altName w:val="MS Mincho"/>
    <w:charset w:val="80"/>
    <w:family w:val="auto"/>
    <w:pitch w:val="variable"/>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
      </w:rPr>
      <w:id w:val="866653244"/>
      <w:docPartObj>
        <w:docPartGallery w:val="Page Numbers (Bottom of Page)"/>
        <w:docPartUnique/>
      </w:docPartObj>
    </w:sdtPr>
    <w:sdtContent>
      <w:p w14:paraId="05702291" w14:textId="77735644" w:rsidR="0072063F" w:rsidRDefault="0072063F" w:rsidP="00044489">
        <w:pPr>
          <w:pStyle w:val="Sidefod"/>
          <w:rPr>
            <w:rStyle w:val="Sidetal"/>
          </w:rPr>
        </w:pPr>
        <w:r>
          <w:rPr>
            <w:rStyle w:val="Sidetal"/>
          </w:rPr>
          <w:fldChar w:fldCharType="begin"/>
        </w:r>
        <w:r>
          <w:rPr>
            <w:rStyle w:val="Sidetal"/>
          </w:rPr>
          <w:instrText xml:space="preserve"> PAGE </w:instrText>
        </w:r>
        <w:r>
          <w:rPr>
            <w:rStyle w:val="Sidetal"/>
          </w:rPr>
          <w:fldChar w:fldCharType="separate"/>
        </w:r>
        <w:r>
          <w:rPr>
            <w:rStyle w:val="Sidetal"/>
            <w:noProof/>
          </w:rPr>
          <w:t>1</w:t>
        </w:r>
        <w:r>
          <w:rPr>
            <w:rStyle w:val="Sidetal"/>
          </w:rPr>
          <w:fldChar w:fldCharType="end"/>
        </w:r>
      </w:p>
    </w:sdtContent>
  </w:sdt>
  <w:p w14:paraId="50486C50" w14:textId="77777777" w:rsidR="0072063F" w:rsidRDefault="0072063F" w:rsidP="00044489">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
      </w:rPr>
      <w:id w:val="-1098794965"/>
      <w:docPartObj>
        <w:docPartGallery w:val="Page Numbers (Bottom of Page)"/>
        <w:docPartUnique/>
      </w:docPartObj>
    </w:sdtPr>
    <w:sdtContent>
      <w:p w14:paraId="4F80982D" w14:textId="637793F8" w:rsidR="0072063F" w:rsidRDefault="0072063F" w:rsidP="00044489">
        <w:pPr>
          <w:pStyle w:val="Sidefod"/>
          <w:rPr>
            <w:rStyle w:val="Sidetal"/>
          </w:rPr>
        </w:pPr>
        <w:r>
          <w:rPr>
            <w:rStyle w:val="Sidetal"/>
          </w:rPr>
          <w:fldChar w:fldCharType="begin"/>
        </w:r>
        <w:r>
          <w:rPr>
            <w:rStyle w:val="Sidetal"/>
          </w:rPr>
          <w:instrText xml:space="preserve"> PAGE </w:instrText>
        </w:r>
        <w:r>
          <w:rPr>
            <w:rStyle w:val="Sidetal"/>
          </w:rPr>
          <w:fldChar w:fldCharType="separate"/>
        </w:r>
        <w:r>
          <w:rPr>
            <w:rStyle w:val="Sidetal"/>
            <w:noProof/>
          </w:rPr>
          <w:t>1</w:t>
        </w:r>
        <w:r>
          <w:rPr>
            <w:rStyle w:val="Sidetal"/>
          </w:rPr>
          <w:fldChar w:fldCharType="end"/>
        </w:r>
      </w:p>
    </w:sdtContent>
  </w:sdt>
  <w:p w14:paraId="13D7083C" w14:textId="12B4BF81" w:rsidR="00334522" w:rsidRPr="00B66801" w:rsidRDefault="00334522" w:rsidP="00044489">
    <w:pPr>
      <w:pStyle w:val="Sidefod"/>
    </w:pPr>
    <w:r w:rsidRPr="00B66801">
      <w:t>Deltagerinformation om deltagelse i et videnskabeligt forsøg</w:t>
    </w:r>
    <w:r w:rsidR="00886F19">
      <w:t xml:space="preserve"> på SDCN </w:t>
    </w:r>
  </w:p>
  <w:p w14:paraId="174EFB52" w14:textId="145BA2C4" w:rsidR="0009354A" w:rsidRPr="0009354A" w:rsidRDefault="009E4572" w:rsidP="0009354A">
    <w:pPr>
      <w:spacing w:after="0"/>
      <w:rPr>
        <w:rFonts w:ascii="Calibri" w:hAnsi="Calibri" w:cs="Calibri"/>
        <w:sz w:val="24"/>
        <w:szCs w:val="24"/>
      </w:rPr>
    </w:pPr>
    <w:r w:rsidRPr="00B66801">
      <w:t xml:space="preserve">Projektet </w:t>
    </w:r>
    <w:r w:rsidR="00320180">
      <w:t>”</w:t>
    </w:r>
    <w:r w:rsidR="00A86E31">
      <w:t>DP-N</w:t>
    </w:r>
    <w:r w:rsidR="002C5A10">
      <w:t>ext</w:t>
    </w:r>
    <w:r w:rsidR="00320180">
      <w:t>”</w:t>
    </w:r>
    <w:r w:rsidRPr="00B66801">
      <w:t xml:space="preserve"> er godkendt af den Videnskabsetiske Komité, </w:t>
    </w:r>
    <w:r w:rsidR="0009354A" w:rsidRPr="0009354A">
      <w:rPr>
        <w:rFonts w:ascii="Calibri" w:hAnsi="Calibri" w:cs="Calibri"/>
        <w:color w:val="212121"/>
      </w:rPr>
      <w:t>Anmeldelsesnr.:  125437</w:t>
    </w:r>
  </w:p>
  <w:p w14:paraId="47FD751C" w14:textId="4C0C3B40" w:rsidR="009E4572" w:rsidRPr="00B66801" w:rsidRDefault="009E4572" w:rsidP="00044489">
    <w:pPr>
      <w:pStyle w:val="Sidefod"/>
    </w:pPr>
  </w:p>
  <w:p w14:paraId="251E0993" w14:textId="77777777" w:rsidR="009E4572" w:rsidRPr="00334522" w:rsidRDefault="009E4572" w:rsidP="00044489">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F3CA6" w14:textId="77777777" w:rsidR="00D62AA3" w:rsidRDefault="00D62AA3" w:rsidP="00044489">
      <w:r>
        <w:separator/>
      </w:r>
    </w:p>
  </w:footnote>
  <w:footnote w:type="continuationSeparator" w:id="0">
    <w:p w14:paraId="25B639DC" w14:textId="77777777" w:rsidR="00D62AA3" w:rsidRDefault="00D62AA3" w:rsidP="000444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A467F" w14:textId="5DFACF7D" w:rsidR="00B66801" w:rsidRPr="006F3702" w:rsidRDefault="009A7B38" w:rsidP="006F3702">
    <w:pPr>
      <w:spacing w:after="0"/>
      <w:rPr>
        <w:sz w:val="24"/>
        <w:szCs w:val="24"/>
      </w:rPr>
    </w:pPr>
    <w:r w:rsidRPr="008C7423">
      <w:rPr>
        <w:sz w:val="24"/>
        <w:szCs w:val="24"/>
      </w:rPr>
      <w:t>Forskningsprojekt:</w:t>
    </w:r>
    <w:r w:rsidR="006F3702" w:rsidRPr="008C7423">
      <w:rPr>
        <w:sz w:val="24"/>
        <w:szCs w:val="24"/>
      </w:rPr>
      <w:t xml:space="preserve"> </w:t>
    </w:r>
    <w:r w:rsidR="00A86E31" w:rsidRPr="008C7423">
      <w:rPr>
        <w:sz w:val="24"/>
        <w:szCs w:val="24"/>
      </w:rPr>
      <w:t>DP-N</w:t>
    </w:r>
    <w:r w:rsidR="002C5A10" w:rsidRPr="008C7423">
      <w:rPr>
        <w:sz w:val="24"/>
        <w:szCs w:val="24"/>
      </w:rPr>
      <w:t>ext</w:t>
    </w:r>
    <w:r w:rsidR="00A86E31" w:rsidRPr="008C7423">
      <w:rPr>
        <w:sz w:val="24"/>
        <w:szCs w:val="24"/>
      </w:rPr>
      <w:t xml:space="preserve">: </w:t>
    </w:r>
    <w:r w:rsidR="00A86E31" w:rsidRPr="008C7423">
      <w:rPr>
        <w:rFonts w:cs="Calibri"/>
        <w:i/>
        <w:iCs/>
        <w:sz w:val="24"/>
        <w:szCs w:val="24"/>
      </w:rPr>
      <w:t>Bæredygtig</w:t>
    </w:r>
    <w:r w:rsidR="00A86E31" w:rsidRPr="0019546F">
      <w:rPr>
        <w:rFonts w:cs="Calibri"/>
        <w:i/>
        <w:iCs/>
        <w:sz w:val="24"/>
        <w:szCs w:val="24"/>
      </w:rPr>
      <w:t xml:space="preserve"> forebyggelse af type 2-diabetes i det 21. </w:t>
    </w:r>
    <w:r w:rsidR="00A86E31">
      <w:rPr>
        <w:rFonts w:cs="Calibri"/>
        <w:i/>
        <w:iCs/>
        <w:sz w:val="24"/>
        <w:szCs w:val="24"/>
      </w:rPr>
      <w:t>århundrede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5F0D"/>
    <w:multiLevelType w:val="hybridMultilevel"/>
    <w:tmpl w:val="6B3E8D26"/>
    <w:lvl w:ilvl="0" w:tplc="8624B93E">
      <w:start w:val="1"/>
      <w:numFmt w:val="bullet"/>
      <w:lvlText w:val=""/>
      <w:lvlJc w:val="left"/>
      <w:pPr>
        <w:ind w:left="1480" w:hanging="360"/>
      </w:pPr>
      <w:rPr>
        <w:rFonts w:ascii="Symbol" w:hAnsi="Symbol"/>
      </w:rPr>
    </w:lvl>
    <w:lvl w:ilvl="1" w:tplc="F0A821AC">
      <w:start w:val="1"/>
      <w:numFmt w:val="bullet"/>
      <w:lvlText w:val=""/>
      <w:lvlJc w:val="left"/>
      <w:pPr>
        <w:ind w:left="1480" w:hanging="360"/>
      </w:pPr>
      <w:rPr>
        <w:rFonts w:ascii="Symbol" w:hAnsi="Symbol"/>
      </w:rPr>
    </w:lvl>
    <w:lvl w:ilvl="2" w:tplc="2C46E454">
      <w:start w:val="1"/>
      <w:numFmt w:val="bullet"/>
      <w:lvlText w:val=""/>
      <w:lvlJc w:val="left"/>
      <w:pPr>
        <w:ind w:left="1480" w:hanging="360"/>
      </w:pPr>
      <w:rPr>
        <w:rFonts w:ascii="Symbol" w:hAnsi="Symbol"/>
      </w:rPr>
    </w:lvl>
    <w:lvl w:ilvl="3" w:tplc="208AB104">
      <w:start w:val="1"/>
      <w:numFmt w:val="bullet"/>
      <w:lvlText w:val=""/>
      <w:lvlJc w:val="left"/>
      <w:pPr>
        <w:ind w:left="1480" w:hanging="360"/>
      </w:pPr>
      <w:rPr>
        <w:rFonts w:ascii="Symbol" w:hAnsi="Symbol"/>
      </w:rPr>
    </w:lvl>
    <w:lvl w:ilvl="4" w:tplc="8898DA7A">
      <w:start w:val="1"/>
      <w:numFmt w:val="bullet"/>
      <w:lvlText w:val=""/>
      <w:lvlJc w:val="left"/>
      <w:pPr>
        <w:ind w:left="1480" w:hanging="360"/>
      </w:pPr>
      <w:rPr>
        <w:rFonts w:ascii="Symbol" w:hAnsi="Symbol"/>
      </w:rPr>
    </w:lvl>
    <w:lvl w:ilvl="5" w:tplc="2856BF3A">
      <w:start w:val="1"/>
      <w:numFmt w:val="bullet"/>
      <w:lvlText w:val=""/>
      <w:lvlJc w:val="left"/>
      <w:pPr>
        <w:ind w:left="1480" w:hanging="360"/>
      </w:pPr>
      <w:rPr>
        <w:rFonts w:ascii="Symbol" w:hAnsi="Symbol"/>
      </w:rPr>
    </w:lvl>
    <w:lvl w:ilvl="6" w:tplc="84C88B42">
      <w:start w:val="1"/>
      <w:numFmt w:val="bullet"/>
      <w:lvlText w:val=""/>
      <w:lvlJc w:val="left"/>
      <w:pPr>
        <w:ind w:left="1480" w:hanging="360"/>
      </w:pPr>
      <w:rPr>
        <w:rFonts w:ascii="Symbol" w:hAnsi="Symbol"/>
      </w:rPr>
    </w:lvl>
    <w:lvl w:ilvl="7" w:tplc="09DCB904">
      <w:start w:val="1"/>
      <w:numFmt w:val="bullet"/>
      <w:lvlText w:val=""/>
      <w:lvlJc w:val="left"/>
      <w:pPr>
        <w:ind w:left="1480" w:hanging="360"/>
      </w:pPr>
      <w:rPr>
        <w:rFonts w:ascii="Symbol" w:hAnsi="Symbol"/>
      </w:rPr>
    </w:lvl>
    <w:lvl w:ilvl="8" w:tplc="4D0A11B6">
      <w:start w:val="1"/>
      <w:numFmt w:val="bullet"/>
      <w:lvlText w:val=""/>
      <w:lvlJc w:val="left"/>
      <w:pPr>
        <w:ind w:left="1480" w:hanging="360"/>
      </w:pPr>
      <w:rPr>
        <w:rFonts w:ascii="Symbol" w:hAnsi="Symbol"/>
      </w:rPr>
    </w:lvl>
  </w:abstractNum>
  <w:abstractNum w:abstractNumId="1" w15:restartNumberingAfterBreak="0">
    <w:nsid w:val="116036B2"/>
    <w:multiLevelType w:val="hybridMultilevel"/>
    <w:tmpl w:val="3E9AFEDE"/>
    <w:lvl w:ilvl="0" w:tplc="FD82F644">
      <w:numFmt w:val="bullet"/>
      <w:lvlText w:val=""/>
      <w:lvlJc w:val="left"/>
      <w:pPr>
        <w:ind w:left="720" w:hanging="360"/>
      </w:pPr>
      <w:rPr>
        <w:rFonts w:ascii="Symbol" w:eastAsiaTheme="minorEastAsia" w:hAnsi="Symbol" w:cstheme="minorHAns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33601A9C"/>
    <w:multiLevelType w:val="multilevel"/>
    <w:tmpl w:val="18C0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941159"/>
    <w:multiLevelType w:val="hybridMultilevel"/>
    <w:tmpl w:val="6C464B04"/>
    <w:lvl w:ilvl="0" w:tplc="3702B16E">
      <w:start w:val="1"/>
      <w:numFmt w:val="bullet"/>
      <w:lvlText w:val=""/>
      <w:lvlJc w:val="left"/>
      <w:pPr>
        <w:ind w:left="720" w:hanging="360"/>
      </w:pPr>
      <w:rPr>
        <w:rFonts w:ascii="Symbol" w:hAnsi="Symbol"/>
      </w:rPr>
    </w:lvl>
    <w:lvl w:ilvl="1" w:tplc="38789CAC">
      <w:start w:val="1"/>
      <w:numFmt w:val="bullet"/>
      <w:lvlText w:val=""/>
      <w:lvlJc w:val="left"/>
      <w:pPr>
        <w:ind w:left="720" w:hanging="360"/>
      </w:pPr>
      <w:rPr>
        <w:rFonts w:ascii="Symbol" w:hAnsi="Symbol"/>
      </w:rPr>
    </w:lvl>
    <w:lvl w:ilvl="2" w:tplc="E7AA179E">
      <w:start w:val="1"/>
      <w:numFmt w:val="bullet"/>
      <w:lvlText w:val=""/>
      <w:lvlJc w:val="left"/>
      <w:pPr>
        <w:ind w:left="720" w:hanging="360"/>
      </w:pPr>
      <w:rPr>
        <w:rFonts w:ascii="Symbol" w:hAnsi="Symbol"/>
      </w:rPr>
    </w:lvl>
    <w:lvl w:ilvl="3" w:tplc="47B8C2E0">
      <w:start w:val="1"/>
      <w:numFmt w:val="bullet"/>
      <w:lvlText w:val=""/>
      <w:lvlJc w:val="left"/>
      <w:pPr>
        <w:ind w:left="720" w:hanging="360"/>
      </w:pPr>
      <w:rPr>
        <w:rFonts w:ascii="Symbol" w:hAnsi="Symbol"/>
      </w:rPr>
    </w:lvl>
    <w:lvl w:ilvl="4" w:tplc="AB8A66D0">
      <w:start w:val="1"/>
      <w:numFmt w:val="bullet"/>
      <w:lvlText w:val=""/>
      <w:lvlJc w:val="left"/>
      <w:pPr>
        <w:ind w:left="720" w:hanging="360"/>
      </w:pPr>
      <w:rPr>
        <w:rFonts w:ascii="Symbol" w:hAnsi="Symbol"/>
      </w:rPr>
    </w:lvl>
    <w:lvl w:ilvl="5" w:tplc="96D031D0">
      <w:start w:val="1"/>
      <w:numFmt w:val="bullet"/>
      <w:lvlText w:val=""/>
      <w:lvlJc w:val="left"/>
      <w:pPr>
        <w:ind w:left="720" w:hanging="360"/>
      </w:pPr>
      <w:rPr>
        <w:rFonts w:ascii="Symbol" w:hAnsi="Symbol"/>
      </w:rPr>
    </w:lvl>
    <w:lvl w:ilvl="6" w:tplc="6C36D764">
      <w:start w:val="1"/>
      <w:numFmt w:val="bullet"/>
      <w:lvlText w:val=""/>
      <w:lvlJc w:val="left"/>
      <w:pPr>
        <w:ind w:left="720" w:hanging="360"/>
      </w:pPr>
      <w:rPr>
        <w:rFonts w:ascii="Symbol" w:hAnsi="Symbol"/>
      </w:rPr>
    </w:lvl>
    <w:lvl w:ilvl="7" w:tplc="AB5C6D7E">
      <w:start w:val="1"/>
      <w:numFmt w:val="bullet"/>
      <w:lvlText w:val=""/>
      <w:lvlJc w:val="left"/>
      <w:pPr>
        <w:ind w:left="720" w:hanging="360"/>
      </w:pPr>
      <w:rPr>
        <w:rFonts w:ascii="Symbol" w:hAnsi="Symbol"/>
      </w:rPr>
    </w:lvl>
    <w:lvl w:ilvl="8" w:tplc="E630464E">
      <w:start w:val="1"/>
      <w:numFmt w:val="bullet"/>
      <w:lvlText w:val=""/>
      <w:lvlJc w:val="left"/>
      <w:pPr>
        <w:ind w:left="720" w:hanging="360"/>
      </w:pPr>
      <w:rPr>
        <w:rFonts w:ascii="Symbol" w:hAnsi="Symbol"/>
      </w:rPr>
    </w:lvl>
  </w:abstractNum>
  <w:abstractNum w:abstractNumId="4" w15:restartNumberingAfterBreak="0">
    <w:nsid w:val="43B54B39"/>
    <w:multiLevelType w:val="hybridMultilevel"/>
    <w:tmpl w:val="0D3E8148"/>
    <w:lvl w:ilvl="0" w:tplc="3B0A5872">
      <w:start w:val="1"/>
      <w:numFmt w:val="bullet"/>
      <w:lvlText w:val=""/>
      <w:lvlJc w:val="left"/>
      <w:pPr>
        <w:ind w:left="1480" w:hanging="360"/>
      </w:pPr>
      <w:rPr>
        <w:rFonts w:ascii="Symbol" w:hAnsi="Symbol"/>
      </w:rPr>
    </w:lvl>
    <w:lvl w:ilvl="1" w:tplc="A1A0F0F2">
      <w:start w:val="1"/>
      <w:numFmt w:val="bullet"/>
      <w:lvlText w:val=""/>
      <w:lvlJc w:val="left"/>
      <w:pPr>
        <w:ind w:left="1480" w:hanging="360"/>
      </w:pPr>
      <w:rPr>
        <w:rFonts w:ascii="Symbol" w:hAnsi="Symbol"/>
      </w:rPr>
    </w:lvl>
    <w:lvl w:ilvl="2" w:tplc="005045E4">
      <w:start w:val="1"/>
      <w:numFmt w:val="bullet"/>
      <w:lvlText w:val=""/>
      <w:lvlJc w:val="left"/>
      <w:pPr>
        <w:ind w:left="1480" w:hanging="360"/>
      </w:pPr>
      <w:rPr>
        <w:rFonts w:ascii="Symbol" w:hAnsi="Symbol"/>
      </w:rPr>
    </w:lvl>
    <w:lvl w:ilvl="3" w:tplc="BC8E4DE4">
      <w:start w:val="1"/>
      <w:numFmt w:val="bullet"/>
      <w:lvlText w:val=""/>
      <w:lvlJc w:val="left"/>
      <w:pPr>
        <w:ind w:left="1480" w:hanging="360"/>
      </w:pPr>
      <w:rPr>
        <w:rFonts w:ascii="Symbol" w:hAnsi="Symbol"/>
      </w:rPr>
    </w:lvl>
    <w:lvl w:ilvl="4" w:tplc="88F0E2F8">
      <w:start w:val="1"/>
      <w:numFmt w:val="bullet"/>
      <w:lvlText w:val=""/>
      <w:lvlJc w:val="left"/>
      <w:pPr>
        <w:ind w:left="1480" w:hanging="360"/>
      </w:pPr>
      <w:rPr>
        <w:rFonts w:ascii="Symbol" w:hAnsi="Symbol"/>
      </w:rPr>
    </w:lvl>
    <w:lvl w:ilvl="5" w:tplc="C14618D4">
      <w:start w:val="1"/>
      <w:numFmt w:val="bullet"/>
      <w:lvlText w:val=""/>
      <w:lvlJc w:val="left"/>
      <w:pPr>
        <w:ind w:left="1480" w:hanging="360"/>
      </w:pPr>
      <w:rPr>
        <w:rFonts w:ascii="Symbol" w:hAnsi="Symbol"/>
      </w:rPr>
    </w:lvl>
    <w:lvl w:ilvl="6" w:tplc="00588D92">
      <w:start w:val="1"/>
      <w:numFmt w:val="bullet"/>
      <w:lvlText w:val=""/>
      <w:lvlJc w:val="left"/>
      <w:pPr>
        <w:ind w:left="1480" w:hanging="360"/>
      </w:pPr>
      <w:rPr>
        <w:rFonts w:ascii="Symbol" w:hAnsi="Symbol"/>
      </w:rPr>
    </w:lvl>
    <w:lvl w:ilvl="7" w:tplc="941208E2">
      <w:start w:val="1"/>
      <w:numFmt w:val="bullet"/>
      <w:lvlText w:val=""/>
      <w:lvlJc w:val="left"/>
      <w:pPr>
        <w:ind w:left="1480" w:hanging="360"/>
      </w:pPr>
      <w:rPr>
        <w:rFonts w:ascii="Symbol" w:hAnsi="Symbol"/>
      </w:rPr>
    </w:lvl>
    <w:lvl w:ilvl="8" w:tplc="1DF0DEBC">
      <w:start w:val="1"/>
      <w:numFmt w:val="bullet"/>
      <w:lvlText w:val=""/>
      <w:lvlJc w:val="left"/>
      <w:pPr>
        <w:ind w:left="1480" w:hanging="360"/>
      </w:pPr>
      <w:rPr>
        <w:rFonts w:ascii="Symbol" w:hAnsi="Symbol"/>
      </w:rPr>
    </w:lvl>
  </w:abstractNum>
  <w:abstractNum w:abstractNumId="5" w15:restartNumberingAfterBreak="0">
    <w:nsid w:val="5CFB6435"/>
    <w:multiLevelType w:val="hybridMultilevel"/>
    <w:tmpl w:val="2F342726"/>
    <w:lvl w:ilvl="0" w:tplc="2F146256">
      <w:start w:val="1"/>
      <w:numFmt w:val="bullet"/>
      <w:lvlText w:val=""/>
      <w:lvlJc w:val="left"/>
      <w:pPr>
        <w:ind w:left="1480" w:hanging="360"/>
      </w:pPr>
      <w:rPr>
        <w:rFonts w:ascii="Symbol" w:hAnsi="Symbol"/>
      </w:rPr>
    </w:lvl>
    <w:lvl w:ilvl="1" w:tplc="1084F8E4">
      <w:start w:val="1"/>
      <w:numFmt w:val="bullet"/>
      <w:lvlText w:val=""/>
      <w:lvlJc w:val="left"/>
      <w:pPr>
        <w:ind w:left="1480" w:hanging="360"/>
      </w:pPr>
      <w:rPr>
        <w:rFonts w:ascii="Symbol" w:hAnsi="Symbol"/>
      </w:rPr>
    </w:lvl>
    <w:lvl w:ilvl="2" w:tplc="DCF68434">
      <w:start w:val="1"/>
      <w:numFmt w:val="bullet"/>
      <w:lvlText w:val=""/>
      <w:lvlJc w:val="left"/>
      <w:pPr>
        <w:ind w:left="1480" w:hanging="360"/>
      </w:pPr>
      <w:rPr>
        <w:rFonts w:ascii="Symbol" w:hAnsi="Symbol"/>
      </w:rPr>
    </w:lvl>
    <w:lvl w:ilvl="3" w:tplc="23ACD278">
      <w:start w:val="1"/>
      <w:numFmt w:val="bullet"/>
      <w:lvlText w:val=""/>
      <w:lvlJc w:val="left"/>
      <w:pPr>
        <w:ind w:left="1480" w:hanging="360"/>
      </w:pPr>
      <w:rPr>
        <w:rFonts w:ascii="Symbol" w:hAnsi="Symbol"/>
      </w:rPr>
    </w:lvl>
    <w:lvl w:ilvl="4" w:tplc="CFC6871A">
      <w:start w:val="1"/>
      <w:numFmt w:val="bullet"/>
      <w:lvlText w:val=""/>
      <w:lvlJc w:val="left"/>
      <w:pPr>
        <w:ind w:left="1480" w:hanging="360"/>
      </w:pPr>
      <w:rPr>
        <w:rFonts w:ascii="Symbol" w:hAnsi="Symbol"/>
      </w:rPr>
    </w:lvl>
    <w:lvl w:ilvl="5" w:tplc="57467F2C">
      <w:start w:val="1"/>
      <w:numFmt w:val="bullet"/>
      <w:lvlText w:val=""/>
      <w:lvlJc w:val="left"/>
      <w:pPr>
        <w:ind w:left="1480" w:hanging="360"/>
      </w:pPr>
      <w:rPr>
        <w:rFonts w:ascii="Symbol" w:hAnsi="Symbol"/>
      </w:rPr>
    </w:lvl>
    <w:lvl w:ilvl="6" w:tplc="3CB69424">
      <w:start w:val="1"/>
      <w:numFmt w:val="bullet"/>
      <w:lvlText w:val=""/>
      <w:lvlJc w:val="left"/>
      <w:pPr>
        <w:ind w:left="1480" w:hanging="360"/>
      </w:pPr>
      <w:rPr>
        <w:rFonts w:ascii="Symbol" w:hAnsi="Symbol"/>
      </w:rPr>
    </w:lvl>
    <w:lvl w:ilvl="7" w:tplc="D3CCED2A">
      <w:start w:val="1"/>
      <w:numFmt w:val="bullet"/>
      <w:lvlText w:val=""/>
      <w:lvlJc w:val="left"/>
      <w:pPr>
        <w:ind w:left="1480" w:hanging="360"/>
      </w:pPr>
      <w:rPr>
        <w:rFonts w:ascii="Symbol" w:hAnsi="Symbol"/>
      </w:rPr>
    </w:lvl>
    <w:lvl w:ilvl="8" w:tplc="2814E7CE">
      <w:start w:val="1"/>
      <w:numFmt w:val="bullet"/>
      <w:lvlText w:val=""/>
      <w:lvlJc w:val="left"/>
      <w:pPr>
        <w:ind w:left="1480" w:hanging="360"/>
      </w:pPr>
      <w:rPr>
        <w:rFonts w:ascii="Symbol" w:hAnsi="Symbol"/>
      </w:rPr>
    </w:lvl>
  </w:abstractNum>
  <w:abstractNum w:abstractNumId="6" w15:restartNumberingAfterBreak="0">
    <w:nsid w:val="6D193840"/>
    <w:multiLevelType w:val="hybridMultilevel"/>
    <w:tmpl w:val="82743C2C"/>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7" w15:restartNumberingAfterBreak="0">
    <w:nsid w:val="7ECE022F"/>
    <w:multiLevelType w:val="multilevel"/>
    <w:tmpl w:val="D28E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012186">
    <w:abstractNumId w:val="1"/>
  </w:num>
  <w:num w:numId="2" w16cid:durableId="386034168">
    <w:abstractNumId w:val="6"/>
  </w:num>
  <w:num w:numId="3" w16cid:durableId="1499149757">
    <w:abstractNumId w:val="3"/>
  </w:num>
  <w:num w:numId="4" w16cid:durableId="701246659">
    <w:abstractNumId w:val="4"/>
  </w:num>
  <w:num w:numId="5" w16cid:durableId="1887176054">
    <w:abstractNumId w:val="0"/>
  </w:num>
  <w:num w:numId="6" w16cid:durableId="224416597">
    <w:abstractNumId w:val="7"/>
  </w:num>
  <w:num w:numId="7" w16cid:durableId="1108622534">
    <w:abstractNumId w:val="2"/>
  </w:num>
  <w:num w:numId="8" w16cid:durableId="11921853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314"/>
    <w:rsid w:val="0000041C"/>
    <w:rsid w:val="000015B8"/>
    <w:rsid w:val="0000622D"/>
    <w:rsid w:val="00007110"/>
    <w:rsid w:val="00011513"/>
    <w:rsid w:val="00011D8F"/>
    <w:rsid w:val="000130ED"/>
    <w:rsid w:val="00015F15"/>
    <w:rsid w:val="00023430"/>
    <w:rsid w:val="00025869"/>
    <w:rsid w:val="0002614A"/>
    <w:rsid w:val="0002764B"/>
    <w:rsid w:val="00037823"/>
    <w:rsid w:val="00040318"/>
    <w:rsid w:val="000405E8"/>
    <w:rsid w:val="00040699"/>
    <w:rsid w:val="00043FC8"/>
    <w:rsid w:val="00044130"/>
    <w:rsid w:val="00044489"/>
    <w:rsid w:val="00053272"/>
    <w:rsid w:val="00060161"/>
    <w:rsid w:val="00060B8C"/>
    <w:rsid w:val="0008065E"/>
    <w:rsid w:val="000837E0"/>
    <w:rsid w:val="00084B56"/>
    <w:rsid w:val="00087CF7"/>
    <w:rsid w:val="000911D2"/>
    <w:rsid w:val="000923EB"/>
    <w:rsid w:val="000924B4"/>
    <w:rsid w:val="0009354A"/>
    <w:rsid w:val="00095899"/>
    <w:rsid w:val="00097C1C"/>
    <w:rsid w:val="000A64FE"/>
    <w:rsid w:val="000A7D4C"/>
    <w:rsid w:val="000B0585"/>
    <w:rsid w:val="000B592C"/>
    <w:rsid w:val="000B5A76"/>
    <w:rsid w:val="000B6818"/>
    <w:rsid w:val="000C228D"/>
    <w:rsid w:val="000D2467"/>
    <w:rsid w:val="000D75BB"/>
    <w:rsid w:val="000E4784"/>
    <w:rsid w:val="000E5125"/>
    <w:rsid w:val="000F409F"/>
    <w:rsid w:val="000F75CC"/>
    <w:rsid w:val="0010214D"/>
    <w:rsid w:val="00105CC8"/>
    <w:rsid w:val="00105F6C"/>
    <w:rsid w:val="00120EE2"/>
    <w:rsid w:val="00123E49"/>
    <w:rsid w:val="00136153"/>
    <w:rsid w:val="001361B7"/>
    <w:rsid w:val="00136A6F"/>
    <w:rsid w:val="00144ED1"/>
    <w:rsid w:val="00144ED2"/>
    <w:rsid w:val="00152BEF"/>
    <w:rsid w:val="001549FC"/>
    <w:rsid w:val="00156CCB"/>
    <w:rsid w:val="00170BE7"/>
    <w:rsid w:val="00176EB3"/>
    <w:rsid w:val="00181859"/>
    <w:rsid w:val="001819D5"/>
    <w:rsid w:val="00185101"/>
    <w:rsid w:val="001A0422"/>
    <w:rsid w:val="001A29FE"/>
    <w:rsid w:val="001A344B"/>
    <w:rsid w:val="001A45B4"/>
    <w:rsid w:val="001A6108"/>
    <w:rsid w:val="001B0768"/>
    <w:rsid w:val="001B38DB"/>
    <w:rsid w:val="001B3C28"/>
    <w:rsid w:val="001C0249"/>
    <w:rsid w:val="001C3BFB"/>
    <w:rsid w:val="001C425B"/>
    <w:rsid w:val="001C7832"/>
    <w:rsid w:val="001D0DA1"/>
    <w:rsid w:val="001D1AAF"/>
    <w:rsid w:val="001E3002"/>
    <w:rsid w:val="001E4B73"/>
    <w:rsid w:val="001F6351"/>
    <w:rsid w:val="001F7166"/>
    <w:rsid w:val="00200812"/>
    <w:rsid w:val="00200949"/>
    <w:rsid w:val="0020388C"/>
    <w:rsid w:val="0020570A"/>
    <w:rsid w:val="00206003"/>
    <w:rsid w:val="00207CA3"/>
    <w:rsid w:val="00214D3C"/>
    <w:rsid w:val="002153AB"/>
    <w:rsid w:val="00217B61"/>
    <w:rsid w:val="00221DB6"/>
    <w:rsid w:val="00223B41"/>
    <w:rsid w:val="00233D64"/>
    <w:rsid w:val="00240EE9"/>
    <w:rsid w:val="00241787"/>
    <w:rsid w:val="00243DDD"/>
    <w:rsid w:val="002454C2"/>
    <w:rsid w:val="002527C5"/>
    <w:rsid w:val="00255236"/>
    <w:rsid w:val="00256E0E"/>
    <w:rsid w:val="00257D09"/>
    <w:rsid w:val="00260315"/>
    <w:rsid w:val="002608CC"/>
    <w:rsid w:val="00260AD4"/>
    <w:rsid w:val="002616D7"/>
    <w:rsid w:val="00263074"/>
    <w:rsid w:val="00263BEB"/>
    <w:rsid w:val="00264080"/>
    <w:rsid w:val="0027497A"/>
    <w:rsid w:val="00281AE9"/>
    <w:rsid w:val="00292B35"/>
    <w:rsid w:val="002948C8"/>
    <w:rsid w:val="00295B73"/>
    <w:rsid w:val="002A0335"/>
    <w:rsid w:val="002A1971"/>
    <w:rsid w:val="002A5160"/>
    <w:rsid w:val="002B0B3B"/>
    <w:rsid w:val="002B141F"/>
    <w:rsid w:val="002B46FB"/>
    <w:rsid w:val="002C18BC"/>
    <w:rsid w:val="002C5A10"/>
    <w:rsid w:val="002D0A94"/>
    <w:rsid w:val="002D1180"/>
    <w:rsid w:val="002D1A43"/>
    <w:rsid w:val="002D3575"/>
    <w:rsid w:val="002D43CE"/>
    <w:rsid w:val="002E1083"/>
    <w:rsid w:val="002E206C"/>
    <w:rsid w:val="002E2555"/>
    <w:rsid w:val="002E425A"/>
    <w:rsid w:val="002E4DEB"/>
    <w:rsid w:val="002E6D0E"/>
    <w:rsid w:val="002F07E4"/>
    <w:rsid w:val="002F6FD5"/>
    <w:rsid w:val="002F7FD0"/>
    <w:rsid w:val="003032B8"/>
    <w:rsid w:val="00303466"/>
    <w:rsid w:val="00310A3A"/>
    <w:rsid w:val="003113D0"/>
    <w:rsid w:val="00311E45"/>
    <w:rsid w:val="00312493"/>
    <w:rsid w:val="00313033"/>
    <w:rsid w:val="003165A9"/>
    <w:rsid w:val="00320180"/>
    <w:rsid w:val="00323AB6"/>
    <w:rsid w:val="00326B91"/>
    <w:rsid w:val="00327C8B"/>
    <w:rsid w:val="00331E91"/>
    <w:rsid w:val="0033358E"/>
    <w:rsid w:val="0033400D"/>
    <w:rsid w:val="00334331"/>
    <w:rsid w:val="00334522"/>
    <w:rsid w:val="0033515B"/>
    <w:rsid w:val="00335598"/>
    <w:rsid w:val="00337C22"/>
    <w:rsid w:val="0034072D"/>
    <w:rsid w:val="00340A29"/>
    <w:rsid w:val="00343D80"/>
    <w:rsid w:val="00347AF6"/>
    <w:rsid w:val="00364A19"/>
    <w:rsid w:val="0037155F"/>
    <w:rsid w:val="00372BC0"/>
    <w:rsid w:val="003802DE"/>
    <w:rsid w:val="00380B66"/>
    <w:rsid w:val="00380ED6"/>
    <w:rsid w:val="00381093"/>
    <w:rsid w:val="00382056"/>
    <w:rsid w:val="0038219C"/>
    <w:rsid w:val="00383176"/>
    <w:rsid w:val="00384C61"/>
    <w:rsid w:val="00384D52"/>
    <w:rsid w:val="003868A0"/>
    <w:rsid w:val="00387377"/>
    <w:rsid w:val="003875F5"/>
    <w:rsid w:val="00391ED8"/>
    <w:rsid w:val="0039290C"/>
    <w:rsid w:val="00393874"/>
    <w:rsid w:val="00394837"/>
    <w:rsid w:val="00396442"/>
    <w:rsid w:val="003A349A"/>
    <w:rsid w:val="003A4A6A"/>
    <w:rsid w:val="003A5553"/>
    <w:rsid w:val="003A6A20"/>
    <w:rsid w:val="003B0446"/>
    <w:rsid w:val="003B2059"/>
    <w:rsid w:val="003B3E0A"/>
    <w:rsid w:val="003C0916"/>
    <w:rsid w:val="003C1667"/>
    <w:rsid w:val="003C1F97"/>
    <w:rsid w:val="003C31BB"/>
    <w:rsid w:val="003C5D8D"/>
    <w:rsid w:val="003C6379"/>
    <w:rsid w:val="003D2687"/>
    <w:rsid w:val="003D305D"/>
    <w:rsid w:val="003D41D3"/>
    <w:rsid w:val="003D56A7"/>
    <w:rsid w:val="003D673A"/>
    <w:rsid w:val="003D7244"/>
    <w:rsid w:val="003D7953"/>
    <w:rsid w:val="003E30E3"/>
    <w:rsid w:val="003E6DE9"/>
    <w:rsid w:val="003F11A1"/>
    <w:rsid w:val="003F3BF5"/>
    <w:rsid w:val="003F48FC"/>
    <w:rsid w:val="003F70BF"/>
    <w:rsid w:val="003F7AE3"/>
    <w:rsid w:val="00401B36"/>
    <w:rsid w:val="0040228B"/>
    <w:rsid w:val="004056BA"/>
    <w:rsid w:val="0041017B"/>
    <w:rsid w:val="00411ED8"/>
    <w:rsid w:val="00415D1C"/>
    <w:rsid w:val="00420C1B"/>
    <w:rsid w:val="0043360F"/>
    <w:rsid w:val="004345BA"/>
    <w:rsid w:val="004458E9"/>
    <w:rsid w:val="00447729"/>
    <w:rsid w:val="004516EC"/>
    <w:rsid w:val="00451E27"/>
    <w:rsid w:val="0045289B"/>
    <w:rsid w:val="00455A65"/>
    <w:rsid w:val="00456802"/>
    <w:rsid w:val="00462944"/>
    <w:rsid w:val="004679F3"/>
    <w:rsid w:val="00470A71"/>
    <w:rsid w:val="004711DF"/>
    <w:rsid w:val="00472A82"/>
    <w:rsid w:val="00477CAF"/>
    <w:rsid w:val="0048033B"/>
    <w:rsid w:val="00483DE6"/>
    <w:rsid w:val="004842AD"/>
    <w:rsid w:val="00490C69"/>
    <w:rsid w:val="0049108D"/>
    <w:rsid w:val="00491EB4"/>
    <w:rsid w:val="00494BC4"/>
    <w:rsid w:val="00495048"/>
    <w:rsid w:val="00496377"/>
    <w:rsid w:val="004A7F3E"/>
    <w:rsid w:val="004C25CD"/>
    <w:rsid w:val="004C376B"/>
    <w:rsid w:val="004C5F1E"/>
    <w:rsid w:val="004C62FC"/>
    <w:rsid w:val="004C6D4C"/>
    <w:rsid w:val="004C6DA3"/>
    <w:rsid w:val="004C70D4"/>
    <w:rsid w:val="004D1D07"/>
    <w:rsid w:val="004D1F03"/>
    <w:rsid w:val="004D4443"/>
    <w:rsid w:val="004D4985"/>
    <w:rsid w:val="004E08A7"/>
    <w:rsid w:val="004E249E"/>
    <w:rsid w:val="004E3474"/>
    <w:rsid w:val="004E5ACC"/>
    <w:rsid w:val="004F6DF8"/>
    <w:rsid w:val="00504B74"/>
    <w:rsid w:val="00506F9B"/>
    <w:rsid w:val="00514AF3"/>
    <w:rsid w:val="00514D94"/>
    <w:rsid w:val="00515CCB"/>
    <w:rsid w:val="005166E5"/>
    <w:rsid w:val="00517496"/>
    <w:rsid w:val="0052060F"/>
    <w:rsid w:val="005305D1"/>
    <w:rsid w:val="00532C13"/>
    <w:rsid w:val="00532CFB"/>
    <w:rsid w:val="005338D6"/>
    <w:rsid w:val="0054642A"/>
    <w:rsid w:val="005477F8"/>
    <w:rsid w:val="00561C52"/>
    <w:rsid w:val="0056257A"/>
    <w:rsid w:val="00567E4D"/>
    <w:rsid w:val="00570121"/>
    <w:rsid w:val="00572063"/>
    <w:rsid w:val="00572DE1"/>
    <w:rsid w:val="005744C7"/>
    <w:rsid w:val="00577E8A"/>
    <w:rsid w:val="00581C2D"/>
    <w:rsid w:val="005855D9"/>
    <w:rsid w:val="005866C0"/>
    <w:rsid w:val="0059083B"/>
    <w:rsid w:val="005909C8"/>
    <w:rsid w:val="005969F5"/>
    <w:rsid w:val="005A2D38"/>
    <w:rsid w:val="005A37CA"/>
    <w:rsid w:val="005A4194"/>
    <w:rsid w:val="005A4B6E"/>
    <w:rsid w:val="005A641B"/>
    <w:rsid w:val="005B0D1E"/>
    <w:rsid w:val="005B71CF"/>
    <w:rsid w:val="005C1124"/>
    <w:rsid w:val="005C1FD7"/>
    <w:rsid w:val="005D22E8"/>
    <w:rsid w:val="005D24D8"/>
    <w:rsid w:val="005D5623"/>
    <w:rsid w:val="005D61AE"/>
    <w:rsid w:val="005D6849"/>
    <w:rsid w:val="005E1E7D"/>
    <w:rsid w:val="005E284F"/>
    <w:rsid w:val="005E7A3C"/>
    <w:rsid w:val="005F2AA2"/>
    <w:rsid w:val="005F4B40"/>
    <w:rsid w:val="005F5F08"/>
    <w:rsid w:val="0060231D"/>
    <w:rsid w:val="00610D3D"/>
    <w:rsid w:val="00614880"/>
    <w:rsid w:val="006201A1"/>
    <w:rsid w:val="0062032B"/>
    <w:rsid w:val="00621AAE"/>
    <w:rsid w:val="0062202B"/>
    <w:rsid w:val="0062226B"/>
    <w:rsid w:val="00622579"/>
    <w:rsid w:val="00622F6E"/>
    <w:rsid w:val="0062376D"/>
    <w:rsid w:val="006272A8"/>
    <w:rsid w:val="00632141"/>
    <w:rsid w:val="0064296B"/>
    <w:rsid w:val="00643AFE"/>
    <w:rsid w:val="00643BA6"/>
    <w:rsid w:val="00643FD8"/>
    <w:rsid w:val="00644CD9"/>
    <w:rsid w:val="00645373"/>
    <w:rsid w:val="00655AE9"/>
    <w:rsid w:val="00660598"/>
    <w:rsid w:val="006662B1"/>
    <w:rsid w:val="00676B69"/>
    <w:rsid w:val="00685541"/>
    <w:rsid w:val="00685A93"/>
    <w:rsid w:val="00690806"/>
    <w:rsid w:val="006A27C3"/>
    <w:rsid w:val="006A6106"/>
    <w:rsid w:val="006B182D"/>
    <w:rsid w:val="006B1DF1"/>
    <w:rsid w:val="006B3DA4"/>
    <w:rsid w:val="006B3F79"/>
    <w:rsid w:val="006B52FA"/>
    <w:rsid w:val="006B79B3"/>
    <w:rsid w:val="006C154B"/>
    <w:rsid w:val="006C344F"/>
    <w:rsid w:val="006C45F9"/>
    <w:rsid w:val="006C5B1A"/>
    <w:rsid w:val="006D380E"/>
    <w:rsid w:val="006E53AC"/>
    <w:rsid w:val="006F329B"/>
    <w:rsid w:val="006F3702"/>
    <w:rsid w:val="006F601B"/>
    <w:rsid w:val="006F6ADD"/>
    <w:rsid w:val="00700032"/>
    <w:rsid w:val="00700108"/>
    <w:rsid w:val="00700A5A"/>
    <w:rsid w:val="00702E33"/>
    <w:rsid w:val="00714447"/>
    <w:rsid w:val="00714F08"/>
    <w:rsid w:val="0072063F"/>
    <w:rsid w:val="00722863"/>
    <w:rsid w:val="00726AA3"/>
    <w:rsid w:val="00726EC1"/>
    <w:rsid w:val="0073063F"/>
    <w:rsid w:val="0073319D"/>
    <w:rsid w:val="00733694"/>
    <w:rsid w:val="007413B1"/>
    <w:rsid w:val="0074374D"/>
    <w:rsid w:val="00751B3E"/>
    <w:rsid w:val="007539F1"/>
    <w:rsid w:val="00757E5D"/>
    <w:rsid w:val="00764733"/>
    <w:rsid w:val="00766331"/>
    <w:rsid w:val="00767681"/>
    <w:rsid w:val="007704F8"/>
    <w:rsid w:val="00776AE9"/>
    <w:rsid w:val="00780C19"/>
    <w:rsid w:val="0078208D"/>
    <w:rsid w:val="007830FA"/>
    <w:rsid w:val="00783209"/>
    <w:rsid w:val="007863C2"/>
    <w:rsid w:val="00790097"/>
    <w:rsid w:val="0079030D"/>
    <w:rsid w:val="007906C1"/>
    <w:rsid w:val="00796A65"/>
    <w:rsid w:val="007A035A"/>
    <w:rsid w:val="007A2527"/>
    <w:rsid w:val="007A74BB"/>
    <w:rsid w:val="007A7ECC"/>
    <w:rsid w:val="007B090D"/>
    <w:rsid w:val="007B111D"/>
    <w:rsid w:val="007B1A2A"/>
    <w:rsid w:val="007B5B30"/>
    <w:rsid w:val="007C5EB6"/>
    <w:rsid w:val="007C6285"/>
    <w:rsid w:val="007D257D"/>
    <w:rsid w:val="007E0B7D"/>
    <w:rsid w:val="007E57B1"/>
    <w:rsid w:val="007E645A"/>
    <w:rsid w:val="007E67F6"/>
    <w:rsid w:val="007E6CFA"/>
    <w:rsid w:val="007F0543"/>
    <w:rsid w:val="007F30A7"/>
    <w:rsid w:val="007F44F2"/>
    <w:rsid w:val="00802D66"/>
    <w:rsid w:val="00804D4E"/>
    <w:rsid w:val="00813639"/>
    <w:rsid w:val="00813F8B"/>
    <w:rsid w:val="00817511"/>
    <w:rsid w:val="00820A02"/>
    <w:rsid w:val="00822851"/>
    <w:rsid w:val="008243EA"/>
    <w:rsid w:val="008304F5"/>
    <w:rsid w:val="00830767"/>
    <w:rsid w:val="008354B8"/>
    <w:rsid w:val="0083740D"/>
    <w:rsid w:val="0083745C"/>
    <w:rsid w:val="008375F3"/>
    <w:rsid w:val="008420FE"/>
    <w:rsid w:val="00844CA1"/>
    <w:rsid w:val="00845EDE"/>
    <w:rsid w:val="00854AA6"/>
    <w:rsid w:val="00855441"/>
    <w:rsid w:val="00861928"/>
    <w:rsid w:val="00863A34"/>
    <w:rsid w:val="00866D87"/>
    <w:rsid w:val="00867D38"/>
    <w:rsid w:val="00870593"/>
    <w:rsid w:val="00873B14"/>
    <w:rsid w:val="0087435A"/>
    <w:rsid w:val="00877BB1"/>
    <w:rsid w:val="0088051F"/>
    <w:rsid w:val="0088269E"/>
    <w:rsid w:val="0088316C"/>
    <w:rsid w:val="00884C57"/>
    <w:rsid w:val="00886E93"/>
    <w:rsid w:val="00886F19"/>
    <w:rsid w:val="00891547"/>
    <w:rsid w:val="00892876"/>
    <w:rsid w:val="00897412"/>
    <w:rsid w:val="008A06E7"/>
    <w:rsid w:val="008A2CD5"/>
    <w:rsid w:val="008A446B"/>
    <w:rsid w:val="008A614A"/>
    <w:rsid w:val="008A7525"/>
    <w:rsid w:val="008B239C"/>
    <w:rsid w:val="008C0932"/>
    <w:rsid w:val="008C30BC"/>
    <w:rsid w:val="008C5B8E"/>
    <w:rsid w:val="008C7423"/>
    <w:rsid w:val="008D0C4F"/>
    <w:rsid w:val="008E2713"/>
    <w:rsid w:val="008E4753"/>
    <w:rsid w:val="008E4ADD"/>
    <w:rsid w:val="008E53D3"/>
    <w:rsid w:val="008E5DF4"/>
    <w:rsid w:val="008E62B7"/>
    <w:rsid w:val="008E7402"/>
    <w:rsid w:val="008F3930"/>
    <w:rsid w:val="008F422F"/>
    <w:rsid w:val="008F453D"/>
    <w:rsid w:val="008F4D40"/>
    <w:rsid w:val="009014D8"/>
    <w:rsid w:val="009024F8"/>
    <w:rsid w:val="009061F3"/>
    <w:rsid w:val="0091626D"/>
    <w:rsid w:val="00916399"/>
    <w:rsid w:val="009169B6"/>
    <w:rsid w:val="009224CA"/>
    <w:rsid w:val="00927BD4"/>
    <w:rsid w:val="00931EAE"/>
    <w:rsid w:val="009416C0"/>
    <w:rsid w:val="00942957"/>
    <w:rsid w:val="009463FC"/>
    <w:rsid w:val="009477AC"/>
    <w:rsid w:val="00947EC8"/>
    <w:rsid w:val="00950669"/>
    <w:rsid w:val="009506DD"/>
    <w:rsid w:val="00956776"/>
    <w:rsid w:val="00961380"/>
    <w:rsid w:val="009624DF"/>
    <w:rsid w:val="00962BD8"/>
    <w:rsid w:val="0096611B"/>
    <w:rsid w:val="0097088D"/>
    <w:rsid w:val="00972836"/>
    <w:rsid w:val="009736B5"/>
    <w:rsid w:val="0097501F"/>
    <w:rsid w:val="00976311"/>
    <w:rsid w:val="00976403"/>
    <w:rsid w:val="009777F5"/>
    <w:rsid w:val="00990B63"/>
    <w:rsid w:val="00992F5A"/>
    <w:rsid w:val="00993159"/>
    <w:rsid w:val="00994F10"/>
    <w:rsid w:val="009A39E1"/>
    <w:rsid w:val="009A40B6"/>
    <w:rsid w:val="009A5674"/>
    <w:rsid w:val="009A794C"/>
    <w:rsid w:val="009A7B38"/>
    <w:rsid w:val="009A7ECC"/>
    <w:rsid w:val="009B1885"/>
    <w:rsid w:val="009B23AE"/>
    <w:rsid w:val="009B2D37"/>
    <w:rsid w:val="009B605B"/>
    <w:rsid w:val="009B683D"/>
    <w:rsid w:val="009B74AC"/>
    <w:rsid w:val="009C5704"/>
    <w:rsid w:val="009C70A1"/>
    <w:rsid w:val="009D5712"/>
    <w:rsid w:val="009D5C2E"/>
    <w:rsid w:val="009E4572"/>
    <w:rsid w:val="009E4FD3"/>
    <w:rsid w:val="009E6A0D"/>
    <w:rsid w:val="009F18FE"/>
    <w:rsid w:val="009F23B4"/>
    <w:rsid w:val="009F3E70"/>
    <w:rsid w:val="009F64FA"/>
    <w:rsid w:val="009F759E"/>
    <w:rsid w:val="00A01197"/>
    <w:rsid w:val="00A011C0"/>
    <w:rsid w:val="00A03040"/>
    <w:rsid w:val="00A079FE"/>
    <w:rsid w:val="00A14484"/>
    <w:rsid w:val="00A14D47"/>
    <w:rsid w:val="00A16535"/>
    <w:rsid w:val="00A20316"/>
    <w:rsid w:val="00A23EF6"/>
    <w:rsid w:val="00A26FF9"/>
    <w:rsid w:val="00A334B4"/>
    <w:rsid w:val="00A360EA"/>
    <w:rsid w:val="00A412BD"/>
    <w:rsid w:val="00A447C3"/>
    <w:rsid w:val="00A45EE0"/>
    <w:rsid w:val="00A50412"/>
    <w:rsid w:val="00A50FAE"/>
    <w:rsid w:val="00A51118"/>
    <w:rsid w:val="00A515A8"/>
    <w:rsid w:val="00A574EB"/>
    <w:rsid w:val="00A639FF"/>
    <w:rsid w:val="00A6608E"/>
    <w:rsid w:val="00A7252D"/>
    <w:rsid w:val="00A73CB9"/>
    <w:rsid w:val="00A77151"/>
    <w:rsid w:val="00A82E37"/>
    <w:rsid w:val="00A85E55"/>
    <w:rsid w:val="00A86E31"/>
    <w:rsid w:val="00A938E5"/>
    <w:rsid w:val="00AA0540"/>
    <w:rsid w:val="00AA7314"/>
    <w:rsid w:val="00AD247C"/>
    <w:rsid w:val="00AE0343"/>
    <w:rsid w:val="00AE4960"/>
    <w:rsid w:val="00AF19F5"/>
    <w:rsid w:val="00AF32BF"/>
    <w:rsid w:val="00AF54E3"/>
    <w:rsid w:val="00AF7314"/>
    <w:rsid w:val="00B05673"/>
    <w:rsid w:val="00B17713"/>
    <w:rsid w:val="00B21C76"/>
    <w:rsid w:val="00B23D0C"/>
    <w:rsid w:val="00B24E20"/>
    <w:rsid w:val="00B24EE1"/>
    <w:rsid w:val="00B32209"/>
    <w:rsid w:val="00B35993"/>
    <w:rsid w:val="00B44126"/>
    <w:rsid w:val="00B47538"/>
    <w:rsid w:val="00B52F1A"/>
    <w:rsid w:val="00B558F9"/>
    <w:rsid w:val="00B56ED5"/>
    <w:rsid w:val="00B620E0"/>
    <w:rsid w:val="00B6460B"/>
    <w:rsid w:val="00B66801"/>
    <w:rsid w:val="00B70B2F"/>
    <w:rsid w:val="00B7122D"/>
    <w:rsid w:val="00B81BD8"/>
    <w:rsid w:val="00B82409"/>
    <w:rsid w:val="00B843EF"/>
    <w:rsid w:val="00B855AE"/>
    <w:rsid w:val="00B86E6E"/>
    <w:rsid w:val="00BA3EF0"/>
    <w:rsid w:val="00BA614B"/>
    <w:rsid w:val="00BA6FD8"/>
    <w:rsid w:val="00BB0F85"/>
    <w:rsid w:val="00BB4DC5"/>
    <w:rsid w:val="00BB5D35"/>
    <w:rsid w:val="00BC162B"/>
    <w:rsid w:val="00BC2E63"/>
    <w:rsid w:val="00BC7651"/>
    <w:rsid w:val="00BD07B8"/>
    <w:rsid w:val="00BD11A4"/>
    <w:rsid w:val="00BD151D"/>
    <w:rsid w:val="00BD4C91"/>
    <w:rsid w:val="00BD606B"/>
    <w:rsid w:val="00BE0670"/>
    <w:rsid w:val="00BE325E"/>
    <w:rsid w:val="00BE3C83"/>
    <w:rsid w:val="00BE784D"/>
    <w:rsid w:val="00BF0A30"/>
    <w:rsid w:val="00BF0B27"/>
    <w:rsid w:val="00BF13B2"/>
    <w:rsid w:val="00BF7B13"/>
    <w:rsid w:val="00C023A5"/>
    <w:rsid w:val="00C16948"/>
    <w:rsid w:val="00C20026"/>
    <w:rsid w:val="00C21595"/>
    <w:rsid w:val="00C22FA6"/>
    <w:rsid w:val="00C316C3"/>
    <w:rsid w:val="00C345DB"/>
    <w:rsid w:val="00C36436"/>
    <w:rsid w:val="00C40F4A"/>
    <w:rsid w:val="00C41C36"/>
    <w:rsid w:val="00C45EE6"/>
    <w:rsid w:val="00C46AD2"/>
    <w:rsid w:val="00C56B8D"/>
    <w:rsid w:val="00C70F8A"/>
    <w:rsid w:val="00C82432"/>
    <w:rsid w:val="00C84D72"/>
    <w:rsid w:val="00C94565"/>
    <w:rsid w:val="00C94701"/>
    <w:rsid w:val="00C96DCE"/>
    <w:rsid w:val="00CA11A4"/>
    <w:rsid w:val="00CA765D"/>
    <w:rsid w:val="00CB037A"/>
    <w:rsid w:val="00CB1C1C"/>
    <w:rsid w:val="00CB37BD"/>
    <w:rsid w:val="00CB60C7"/>
    <w:rsid w:val="00CB7715"/>
    <w:rsid w:val="00CB7B59"/>
    <w:rsid w:val="00CC165A"/>
    <w:rsid w:val="00CC6AD2"/>
    <w:rsid w:val="00CD3422"/>
    <w:rsid w:val="00CD5CD8"/>
    <w:rsid w:val="00CD78E6"/>
    <w:rsid w:val="00CE0573"/>
    <w:rsid w:val="00CE455D"/>
    <w:rsid w:val="00CF08F3"/>
    <w:rsid w:val="00CF0CB2"/>
    <w:rsid w:val="00D01990"/>
    <w:rsid w:val="00D032EB"/>
    <w:rsid w:val="00D03469"/>
    <w:rsid w:val="00D038A4"/>
    <w:rsid w:val="00D03A10"/>
    <w:rsid w:val="00D03F72"/>
    <w:rsid w:val="00D1137E"/>
    <w:rsid w:val="00D120B4"/>
    <w:rsid w:val="00D13835"/>
    <w:rsid w:val="00D1570E"/>
    <w:rsid w:val="00D15F8D"/>
    <w:rsid w:val="00D17C03"/>
    <w:rsid w:val="00D231F4"/>
    <w:rsid w:val="00D23968"/>
    <w:rsid w:val="00D263D1"/>
    <w:rsid w:val="00D27397"/>
    <w:rsid w:val="00D307AC"/>
    <w:rsid w:val="00D32943"/>
    <w:rsid w:val="00D35304"/>
    <w:rsid w:val="00D3630B"/>
    <w:rsid w:val="00D36ED6"/>
    <w:rsid w:val="00D40A82"/>
    <w:rsid w:val="00D42D8D"/>
    <w:rsid w:val="00D43A84"/>
    <w:rsid w:val="00D45F83"/>
    <w:rsid w:val="00D51E3A"/>
    <w:rsid w:val="00D5339A"/>
    <w:rsid w:val="00D53760"/>
    <w:rsid w:val="00D53BD7"/>
    <w:rsid w:val="00D5415C"/>
    <w:rsid w:val="00D56AAC"/>
    <w:rsid w:val="00D60945"/>
    <w:rsid w:val="00D62036"/>
    <w:rsid w:val="00D62AA3"/>
    <w:rsid w:val="00D67351"/>
    <w:rsid w:val="00D67A61"/>
    <w:rsid w:val="00D7458C"/>
    <w:rsid w:val="00D8220F"/>
    <w:rsid w:val="00D825A3"/>
    <w:rsid w:val="00D82DF3"/>
    <w:rsid w:val="00D837EB"/>
    <w:rsid w:val="00D85F2E"/>
    <w:rsid w:val="00D9220A"/>
    <w:rsid w:val="00DA22CD"/>
    <w:rsid w:val="00DA501F"/>
    <w:rsid w:val="00DA6967"/>
    <w:rsid w:val="00DA7E72"/>
    <w:rsid w:val="00DB15C5"/>
    <w:rsid w:val="00DB2E76"/>
    <w:rsid w:val="00DB60D2"/>
    <w:rsid w:val="00DB615D"/>
    <w:rsid w:val="00DC26B5"/>
    <w:rsid w:val="00DC3727"/>
    <w:rsid w:val="00DC49FB"/>
    <w:rsid w:val="00DC7410"/>
    <w:rsid w:val="00DD485D"/>
    <w:rsid w:val="00DD4C8E"/>
    <w:rsid w:val="00DD4D53"/>
    <w:rsid w:val="00DD6DB7"/>
    <w:rsid w:val="00DD7AA2"/>
    <w:rsid w:val="00DE03E8"/>
    <w:rsid w:val="00DE28AD"/>
    <w:rsid w:val="00DE60B5"/>
    <w:rsid w:val="00DE6FC2"/>
    <w:rsid w:val="00DF0273"/>
    <w:rsid w:val="00DF19AE"/>
    <w:rsid w:val="00DF2206"/>
    <w:rsid w:val="00DF37A4"/>
    <w:rsid w:val="00DF519B"/>
    <w:rsid w:val="00DF7990"/>
    <w:rsid w:val="00E026C2"/>
    <w:rsid w:val="00E04700"/>
    <w:rsid w:val="00E068C0"/>
    <w:rsid w:val="00E120AF"/>
    <w:rsid w:val="00E16CA9"/>
    <w:rsid w:val="00E1749F"/>
    <w:rsid w:val="00E176BD"/>
    <w:rsid w:val="00E17871"/>
    <w:rsid w:val="00E20D1F"/>
    <w:rsid w:val="00E21BBE"/>
    <w:rsid w:val="00E24D5D"/>
    <w:rsid w:val="00E26B3C"/>
    <w:rsid w:val="00E2726D"/>
    <w:rsid w:val="00E31A78"/>
    <w:rsid w:val="00E413FC"/>
    <w:rsid w:val="00E41673"/>
    <w:rsid w:val="00E41EBC"/>
    <w:rsid w:val="00E42FED"/>
    <w:rsid w:val="00E4469F"/>
    <w:rsid w:val="00E44860"/>
    <w:rsid w:val="00E541EB"/>
    <w:rsid w:val="00E5468D"/>
    <w:rsid w:val="00E6570D"/>
    <w:rsid w:val="00E67CE0"/>
    <w:rsid w:val="00E7737E"/>
    <w:rsid w:val="00E81508"/>
    <w:rsid w:val="00E83B02"/>
    <w:rsid w:val="00E845BC"/>
    <w:rsid w:val="00E8603A"/>
    <w:rsid w:val="00E8653C"/>
    <w:rsid w:val="00E91F5A"/>
    <w:rsid w:val="00E959A8"/>
    <w:rsid w:val="00EA469F"/>
    <w:rsid w:val="00EB193F"/>
    <w:rsid w:val="00EB1F90"/>
    <w:rsid w:val="00EB20F6"/>
    <w:rsid w:val="00EB2D32"/>
    <w:rsid w:val="00EC0A88"/>
    <w:rsid w:val="00EC1330"/>
    <w:rsid w:val="00EC5750"/>
    <w:rsid w:val="00EC6C10"/>
    <w:rsid w:val="00ED0C23"/>
    <w:rsid w:val="00ED1489"/>
    <w:rsid w:val="00ED263C"/>
    <w:rsid w:val="00ED3B36"/>
    <w:rsid w:val="00ED3B62"/>
    <w:rsid w:val="00EE5D71"/>
    <w:rsid w:val="00EF081C"/>
    <w:rsid w:val="00EF141C"/>
    <w:rsid w:val="00EF5B8C"/>
    <w:rsid w:val="00EF608E"/>
    <w:rsid w:val="00EF76F8"/>
    <w:rsid w:val="00F00B8E"/>
    <w:rsid w:val="00F05658"/>
    <w:rsid w:val="00F05FF6"/>
    <w:rsid w:val="00F116ED"/>
    <w:rsid w:val="00F14773"/>
    <w:rsid w:val="00F148D5"/>
    <w:rsid w:val="00F14C99"/>
    <w:rsid w:val="00F17556"/>
    <w:rsid w:val="00F2487A"/>
    <w:rsid w:val="00F26ECE"/>
    <w:rsid w:val="00F3109B"/>
    <w:rsid w:val="00F31FF0"/>
    <w:rsid w:val="00F331B1"/>
    <w:rsid w:val="00F4153A"/>
    <w:rsid w:val="00F44E8C"/>
    <w:rsid w:val="00F461BB"/>
    <w:rsid w:val="00F461F4"/>
    <w:rsid w:val="00F4778F"/>
    <w:rsid w:val="00F507AB"/>
    <w:rsid w:val="00F616B7"/>
    <w:rsid w:val="00F616C0"/>
    <w:rsid w:val="00F62060"/>
    <w:rsid w:val="00F62E89"/>
    <w:rsid w:val="00F642AD"/>
    <w:rsid w:val="00F6491F"/>
    <w:rsid w:val="00F66339"/>
    <w:rsid w:val="00F779E9"/>
    <w:rsid w:val="00F77F15"/>
    <w:rsid w:val="00F806A9"/>
    <w:rsid w:val="00F81323"/>
    <w:rsid w:val="00F81D12"/>
    <w:rsid w:val="00F823F9"/>
    <w:rsid w:val="00F8442C"/>
    <w:rsid w:val="00F84A11"/>
    <w:rsid w:val="00F93172"/>
    <w:rsid w:val="00F93B63"/>
    <w:rsid w:val="00F940C0"/>
    <w:rsid w:val="00F94CA5"/>
    <w:rsid w:val="00F97E16"/>
    <w:rsid w:val="00FA5896"/>
    <w:rsid w:val="00FA5E53"/>
    <w:rsid w:val="00FA6A5B"/>
    <w:rsid w:val="00FA71C6"/>
    <w:rsid w:val="00FB4C97"/>
    <w:rsid w:val="00FC270E"/>
    <w:rsid w:val="00FC7879"/>
    <w:rsid w:val="00FC7911"/>
    <w:rsid w:val="00FD1656"/>
    <w:rsid w:val="00FD619D"/>
    <w:rsid w:val="00FE0E4A"/>
    <w:rsid w:val="00FE18EA"/>
    <w:rsid w:val="00FE1B12"/>
    <w:rsid w:val="00FE4428"/>
    <w:rsid w:val="00FE4513"/>
    <w:rsid w:val="00FF03D6"/>
    <w:rsid w:val="00FF218C"/>
    <w:rsid w:val="00FF767B"/>
  </w:rsids>
  <m:mathPr>
    <m:mathFont m:val="Cambria Math"/>
    <m:brkBin m:val="before"/>
    <m:brkBinSub m:val="--"/>
    <m:smallFrac m:val="0"/>
    <m:dispDef/>
    <m:lMargin m:val="0"/>
    <m:rMargin m:val="0"/>
    <m:defJc m:val="centerGroup"/>
    <m:wrapIndent m:val="1440"/>
    <m:intLim m:val="subSup"/>
    <m:naryLim m:val="undOvr"/>
  </m:mathPr>
  <w:themeFontLang w:val="da-DK"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7BA584"/>
  <w14:defaultImageDpi w14:val="32767"/>
  <w15:chartTrackingRefBased/>
  <w15:docId w15:val="{532DB874-BEA8-BC4A-94BD-2AEED5272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44489"/>
    <w:rPr>
      <w:rFonts w:cstheme="minorHAnsi"/>
      <w:sz w:val="20"/>
      <w:szCs w:val="20"/>
    </w:rPr>
  </w:style>
  <w:style w:type="paragraph" w:styleId="Overskrift1">
    <w:name w:val="heading 1"/>
    <w:basedOn w:val="Normal"/>
    <w:next w:val="Normal"/>
    <w:link w:val="Overskrift1Tegn"/>
    <w:uiPriority w:val="9"/>
    <w:qFormat/>
    <w:rsid w:val="00990B63"/>
    <w:pPr>
      <w:outlineLvl w:val="0"/>
    </w:pPr>
    <w:rPr>
      <w:b/>
      <w:bCs/>
      <w:sz w:val="24"/>
      <w:szCs w:val="24"/>
    </w:rPr>
  </w:style>
  <w:style w:type="paragraph" w:styleId="Overskrift2">
    <w:name w:val="heading 2"/>
    <w:basedOn w:val="Overskrift1"/>
    <w:next w:val="Normal"/>
    <w:link w:val="Overskrift2Tegn"/>
    <w:uiPriority w:val="9"/>
    <w:unhideWhenUsed/>
    <w:qFormat/>
    <w:rsid w:val="00990B63"/>
    <w:pPr>
      <w:outlineLvl w:val="1"/>
    </w:pPr>
    <w:rPr>
      <w:sz w:val="20"/>
      <w:szCs w:val="20"/>
    </w:rPr>
  </w:style>
  <w:style w:type="paragraph" w:styleId="Overskrift3">
    <w:name w:val="heading 3"/>
    <w:basedOn w:val="Normal"/>
    <w:next w:val="Normal"/>
    <w:link w:val="Overskrift3Tegn"/>
    <w:uiPriority w:val="9"/>
    <w:semiHidden/>
    <w:unhideWhenUsed/>
    <w:qFormat/>
    <w:rsid w:val="00AA7314"/>
    <w:pPr>
      <w:keepNext/>
      <w:keepLines/>
      <w:spacing w:before="200" w:after="0"/>
      <w:outlineLvl w:val="2"/>
    </w:pPr>
    <w:rPr>
      <w:rFonts w:asciiTheme="majorHAnsi" w:eastAsiaTheme="majorEastAsia" w:hAnsiTheme="majorHAnsi" w:cstheme="majorBidi"/>
      <w:b/>
      <w:bCs/>
      <w:color w:val="4472C4" w:themeColor="accent1"/>
    </w:rPr>
  </w:style>
  <w:style w:type="paragraph" w:styleId="Overskrift4">
    <w:name w:val="heading 4"/>
    <w:basedOn w:val="Normal"/>
    <w:next w:val="Normal"/>
    <w:link w:val="Overskrift4Tegn"/>
    <w:uiPriority w:val="9"/>
    <w:semiHidden/>
    <w:unhideWhenUsed/>
    <w:qFormat/>
    <w:rsid w:val="00AA7314"/>
    <w:pPr>
      <w:keepNext/>
      <w:keepLines/>
      <w:spacing w:before="200" w:after="0"/>
      <w:outlineLvl w:val="3"/>
    </w:pPr>
    <w:rPr>
      <w:rFonts w:asciiTheme="majorHAnsi" w:eastAsiaTheme="majorEastAsia" w:hAnsiTheme="majorHAnsi" w:cstheme="majorBidi"/>
      <w:b/>
      <w:bCs/>
      <w:i/>
      <w:iCs/>
      <w:color w:val="4472C4" w:themeColor="accent1"/>
    </w:rPr>
  </w:style>
  <w:style w:type="paragraph" w:styleId="Overskrift5">
    <w:name w:val="heading 5"/>
    <w:basedOn w:val="Normal"/>
    <w:next w:val="Normal"/>
    <w:link w:val="Overskrift5Tegn"/>
    <w:uiPriority w:val="9"/>
    <w:semiHidden/>
    <w:unhideWhenUsed/>
    <w:qFormat/>
    <w:rsid w:val="00AA7314"/>
    <w:pPr>
      <w:keepNext/>
      <w:keepLines/>
      <w:spacing w:before="200" w:after="0"/>
      <w:outlineLvl w:val="4"/>
    </w:pPr>
    <w:rPr>
      <w:rFonts w:asciiTheme="majorHAnsi" w:eastAsiaTheme="majorEastAsia" w:hAnsiTheme="majorHAnsi" w:cstheme="majorBidi"/>
      <w:color w:val="1F3763" w:themeColor="accent1" w:themeShade="7F"/>
    </w:rPr>
  </w:style>
  <w:style w:type="paragraph" w:styleId="Overskrift6">
    <w:name w:val="heading 6"/>
    <w:basedOn w:val="Normal"/>
    <w:next w:val="Normal"/>
    <w:link w:val="Overskrift6Tegn"/>
    <w:uiPriority w:val="9"/>
    <w:semiHidden/>
    <w:unhideWhenUsed/>
    <w:qFormat/>
    <w:rsid w:val="00AA7314"/>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Overskrift7">
    <w:name w:val="heading 7"/>
    <w:basedOn w:val="Normal"/>
    <w:next w:val="Normal"/>
    <w:link w:val="Overskrift7Tegn"/>
    <w:uiPriority w:val="9"/>
    <w:semiHidden/>
    <w:unhideWhenUsed/>
    <w:qFormat/>
    <w:rsid w:val="00AA7314"/>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AA7314"/>
    <w:pPr>
      <w:keepNext/>
      <w:keepLines/>
      <w:spacing w:before="200" w:after="0"/>
      <w:outlineLvl w:val="7"/>
    </w:pPr>
    <w:rPr>
      <w:rFonts w:asciiTheme="majorHAnsi" w:eastAsiaTheme="majorEastAsia" w:hAnsiTheme="majorHAnsi" w:cstheme="majorBidi"/>
      <w:color w:val="4472C4" w:themeColor="accent1"/>
    </w:rPr>
  </w:style>
  <w:style w:type="paragraph" w:styleId="Overskrift9">
    <w:name w:val="heading 9"/>
    <w:basedOn w:val="Normal"/>
    <w:next w:val="Normal"/>
    <w:link w:val="Overskrift9Tegn"/>
    <w:uiPriority w:val="9"/>
    <w:semiHidden/>
    <w:unhideWhenUsed/>
    <w:qFormat/>
    <w:rsid w:val="00AA7314"/>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990B63"/>
    <w:rPr>
      <w:rFonts w:cstheme="minorHAnsi"/>
      <w:b/>
      <w:bCs/>
      <w:sz w:val="24"/>
      <w:szCs w:val="24"/>
    </w:rPr>
  </w:style>
  <w:style w:type="character" w:customStyle="1" w:styleId="Overskrift2Tegn">
    <w:name w:val="Overskrift 2 Tegn"/>
    <w:basedOn w:val="Standardskrifttypeiafsnit"/>
    <w:link w:val="Overskrift2"/>
    <w:uiPriority w:val="9"/>
    <w:rsid w:val="00990B63"/>
    <w:rPr>
      <w:rFonts w:cstheme="minorHAnsi"/>
      <w:b/>
      <w:bCs/>
      <w:sz w:val="20"/>
      <w:szCs w:val="20"/>
    </w:rPr>
  </w:style>
  <w:style w:type="character" w:customStyle="1" w:styleId="Overskrift3Tegn">
    <w:name w:val="Overskrift 3 Tegn"/>
    <w:basedOn w:val="Standardskrifttypeiafsnit"/>
    <w:link w:val="Overskrift3"/>
    <w:uiPriority w:val="9"/>
    <w:semiHidden/>
    <w:rsid w:val="00AA7314"/>
    <w:rPr>
      <w:rFonts w:asciiTheme="majorHAnsi" w:eastAsiaTheme="majorEastAsia" w:hAnsiTheme="majorHAnsi" w:cstheme="majorBidi"/>
      <w:b/>
      <w:bCs/>
      <w:color w:val="4472C4" w:themeColor="accent1"/>
    </w:rPr>
  </w:style>
  <w:style w:type="character" w:customStyle="1" w:styleId="Overskrift4Tegn">
    <w:name w:val="Overskrift 4 Tegn"/>
    <w:basedOn w:val="Standardskrifttypeiafsnit"/>
    <w:link w:val="Overskrift4"/>
    <w:uiPriority w:val="9"/>
    <w:semiHidden/>
    <w:rsid w:val="00AA7314"/>
    <w:rPr>
      <w:rFonts w:asciiTheme="majorHAnsi" w:eastAsiaTheme="majorEastAsia" w:hAnsiTheme="majorHAnsi" w:cstheme="majorBidi"/>
      <w:b/>
      <w:bCs/>
      <w:i/>
      <w:iCs/>
      <w:color w:val="4472C4" w:themeColor="accent1"/>
    </w:rPr>
  </w:style>
  <w:style w:type="character" w:customStyle="1" w:styleId="Overskrift5Tegn">
    <w:name w:val="Overskrift 5 Tegn"/>
    <w:basedOn w:val="Standardskrifttypeiafsnit"/>
    <w:link w:val="Overskrift5"/>
    <w:uiPriority w:val="9"/>
    <w:semiHidden/>
    <w:rsid w:val="00AA7314"/>
    <w:rPr>
      <w:rFonts w:asciiTheme="majorHAnsi" w:eastAsiaTheme="majorEastAsia" w:hAnsiTheme="majorHAnsi" w:cstheme="majorBidi"/>
      <w:color w:val="1F3763" w:themeColor="accent1" w:themeShade="7F"/>
    </w:rPr>
  </w:style>
  <w:style w:type="character" w:customStyle="1" w:styleId="Overskrift6Tegn">
    <w:name w:val="Overskrift 6 Tegn"/>
    <w:basedOn w:val="Standardskrifttypeiafsnit"/>
    <w:link w:val="Overskrift6"/>
    <w:uiPriority w:val="9"/>
    <w:semiHidden/>
    <w:rsid w:val="00AA7314"/>
    <w:rPr>
      <w:rFonts w:asciiTheme="majorHAnsi" w:eastAsiaTheme="majorEastAsia" w:hAnsiTheme="majorHAnsi" w:cstheme="majorBidi"/>
      <w:i/>
      <w:iCs/>
      <w:color w:val="1F3763" w:themeColor="accent1" w:themeShade="7F"/>
    </w:rPr>
  </w:style>
  <w:style w:type="character" w:customStyle="1" w:styleId="Overskrift7Tegn">
    <w:name w:val="Overskrift 7 Tegn"/>
    <w:basedOn w:val="Standardskrifttypeiafsnit"/>
    <w:link w:val="Overskrift7"/>
    <w:uiPriority w:val="9"/>
    <w:semiHidden/>
    <w:rsid w:val="00AA7314"/>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typeiafsnit"/>
    <w:link w:val="Overskrift8"/>
    <w:uiPriority w:val="9"/>
    <w:semiHidden/>
    <w:rsid w:val="00AA7314"/>
    <w:rPr>
      <w:rFonts w:asciiTheme="majorHAnsi" w:eastAsiaTheme="majorEastAsia" w:hAnsiTheme="majorHAnsi" w:cstheme="majorBidi"/>
      <w:color w:val="4472C4" w:themeColor="accent1"/>
      <w:sz w:val="20"/>
      <w:szCs w:val="20"/>
    </w:rPr>
  </w:style>
  <w:style w:type="character" w:customStyle="1" w:styleId="Overskrift9Tegn">
    <w:name w:val="Overskrift 9 Tegn"/>
    <w:basedOn w:val="Standardskrifttypeiafsnit"/>
    <w:link w:val="Overskrift9"/>
    <w:uiPriority w:val="9"/>
    <w:semiHidden/>
    <w:rsid w:val="00AA7314"/>
    <w:rPr>
      <w:rFonts w:asciiTheme="majorHAnsi" w:eastAsiaTheme="majorEastAsia" w:hAnsiTheme="majorHAnsi" w:cstheme="majorBidi"/>
      <w:i/>
      <w:iCs/>
      <w:color w:val="404040" w:themeColor="text1" w:themeTint="BF"/>
      <w:sz w:val="20"/>
      <w:szCs w:val="20"/>
    </w:rPr>
  </w:style>
  <w:style w:type="paragraph" w:styleId="Billedtekst">
    <w:name w:val="caption"/>
    <w:basedOn w:val="Normal"/>
    <w:next w:val="Normal"/>
    <w:uiPriority w:val="35"/>
    <w:semiHidden/>
    <w:unhideWhenUsed/>
    <w:qFormat/>
    <w:rsid w:val="00AA7314"/>
    <w:pPr>
      <w:spacing w:line="240" w:lineRule="auto"/>
    </w:pPr>
    <w:rPr>
      <w:b/>
      <w:bCs/>
      <w:color w:val="4472C4" w:themeColor="accent1"/>
      <w:sz w:val="18"/>
      <w:szCs w:val="18"/>
    </w:rPr>
  </w:style>
  <w:style w:type="paragraph" w:styleId="Titel">
    <w:name w:val="Title"/>
    <w:basedOn w:val="Normal"/>
    <w:next w:val="Normal"/>
    <w:link w:val="TitelTegn"/>
    <w:uiPriority w:val="10"/>
    <w:qFormat/>
    <w:rsid w:val="00AA7314"/>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elTegn">
    <w:name w:val="Titel Tegn"/>
    <w:basedOn w:val="Standardskrifttypeiafsnit"/>
    <w:link w:val="Titel"/>
    <w:uiPriority w:val="10"/>
    <w:rsid w:val="00AA7314"/>
    <w:rPr>
      <w:rFonts w:asciiTheme="majorHAnsi" w:eastAsiaTheme="majorEastAsia" w:hAnsiTheme="majorHAnsi" w:cstheme="majorBidi"/>
      <w:color w:val="323E4F" w:themeColor="text2" w:themeShade="BF"/>
      <w:spacing w:val="5"/>
      <w:kern w:val="28"/>
      <w:sz w:val="52"/>
      <w:szCs w:val="52"/>
    </w:rPr>
  </w:style>
  <w:style w:type="paragraph" w:styleId="Undertitel">
    <w:name w:val="Subtitle"/>
    <w:basedOn w:val="Normal"/>
    <w:next w:val="Normal"/>
    <w:link w:val="UndertitelTegn"/>
    <w:uiPriority w:val="11"/>
    <w:qFormat/>
    <w:rsid w:val="00AA7314"/>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UndertitelTegn">
    <w:name w:val="Undertitel Tegn"/>
    <w:basedOn w:val="Standardskrifttypeiafsnit"/>
    <w:link w:val="Undertitel"/>
    <w:uiPriority w:val="11"/>
    <w:rsid w:val="00AA7314"/>
    <w:rPr>
      <w:rFonts w:asciiTheme="majorHAnsi" w:eastAsiaTheme="majorEastAsia" w:hAnsiTheme="majorHAnsi" w:cstheme="majorBidi"/>
      <w:i/>
      <w:iCs/>
      <w:color w:val="4472C4" w:themeColor="accent1"/>
      <w:spacing w:val="15"/>
      <w:sz w:val="24"/>
      <w:szCs w:val="24"/>
    </w:rPr>
  </w:style>
  <w:style w:type="character" w:styleId="Strk">
    <w:name w:val="Strong"/>
    <w:basedOn w:val="Standardskrifttypeiafsnit"/>
    <w:uiPriority w:val="22"/>
    <w:qFormat/>
    <w:rsid w:val="00AA7314"/>
    <w:rPr>
      <w:b/>
      <w:bCs/>
    </w:rPr>
  </w:style>
  <w:style w:type="character" w:styleId="Fremhv">
    <w:name w:val="Emphasis"/>
    <w:basedOn w:val="Standardskrifttypeiafsnit"/>
    <w:uiPriority w:val="20"/>
    <w:qFormat/>
    <w:rsid w:val="00AA7314"/>
    <w:rPr>
      <w:i/>
      <w:iCs/>
    </w:rPr>
  </w:style>
  <w:style w:type="paragraph" w:styleId="Ingenafstand">
    <w:name w:val="No Spacing"/>
    <w:uiPriority w:val="1"/>
    <w:qFormat/>
    <w:rsid w:val="00AA7314"/>
    <w:pPr>
      <w:spacing w:after="0" w:line="240" w:lineRule="auto"/>
    </w:pPr>
  </w:style>
  <w:style w:type="paragraph" w:styleId="Listeafsnit">
    <w:name w:val="List Paragraph"/>
    <w:basedOn w:val="Normal"/>
    <w:uiPriority w:val="34"/>
    <w:qFormat/>
    <w:rsid w:val="00AA7314"/>
    <w:pPr>
      <w:ind w:left="720"/>
      <w:contextualSpacing/>
    </w:pPr>
  </w:style>
  <w:style w:type="paragraph" w:styleId="Citat">
    <w:name w:val="Quote"/>
    <w:basedOn w:val="Normal"/>
    <w:next w:val="Normal"/>
    <w:link w:val="CitatTegn"/>
    <w:uiPriority w:val="29"/>
    <w:qFormat/>
    <w:rsid w:val="00AA7314"/>
    <w:rPr>
      <w:i/>
      <w:iCs/>
      <w:color w:val="000000" w:themeColor="text1"/>
    </w:rPr>
  </w:style>
  <w:style w:type="character" w:customStyle="1" w:styleId="CitatTegn">
    <w:name w:val="Citat Tegn"/>
    <w:basedOn w:val="Standardskrifttypeiafsnit"/>
    <w:link w:val="Citat"/>
    <w:uiPriority w:val="29"/>
    <w:rsid w:val="00AA7314"/>
    <w:rPr>
      <w:i/>
      <w:iCs/>
      <w:color w:val="000000" w:themeColor="text1"/>
    </w:rPr>
  </w:style>
  <w:style w:type="paragraph" w:styleId="Strktcitat">
    <w:name w:val="Intense Quote"/>
    <w:basedOn w:val="Normal"/>
    <w:next w:val="Normal"/>
    <w:link w:val="StrktcitatTegn"/>
    <w:uiPriority w:val="30"/>
    <w:qFormat/>
    <w:rsid w:val="00AA7314"/>
    <w:pPr>
      <w:pBdr>
        <w:bottom w:val="single" w:sz="4" w:space="4" w:color="4472C4" w:themeColor="accent1"/>
      </w:pBdr>
      <w:spacing w:before="200" w:after="280"/>
      <w:ind w:left="936" w:right="936"/>
    </w:pPr>
    <w:rPr>
      <w:b/>
      <w:bCs/>
      <w:i/>
      <w:iCs/>
      <w:color w:val="4472C4" w:themeColor="accent1"/>
    </w:rPr>
  </w:style>
  <w:style w:type="character" w:customStyle="1" w:styleId="StrktcitatTegn">
    <w:name w:val="Stærkt citat Tegn"/>
    <w:basedOn w:val="Standardskrifttypeiafsnit"/>
    <w:link w:val="Strktcitat"/>
    <w:uiPriority w:val="30"/>
    <w:rsid w:val="00AA7314"/>
    <w:rPr>
      <w:b/>
      <w:bCs/>
      <w:i/>
      <w:iCs/>
      <w:color w:val="4472C4" w:themeColor="accent1"/>
    </w:rPr>
  </w:style>
  <w:style w:type="character" w:styleId="Svagfremhvning">
    <w:name w:val="Subtle Emphasis"/>
    <w:basedOn w:val="Standardskrifttypeiafsnit"/>
    <w:uiPriority w:val="19"/>
    <w:qFormat/>
    <w:rsid w:val="00AA7314"/>
    <w:rPr>
      <w:i/>
      <w:iCs/>
      <w:color w:val="808080" w:themeColor="text1" w:themeTint="7F"/>
    </w:rPr>
  </w:style>
  <w:style w:type="character" w:styleId="Kraftigfremhvning">
    <w:name w:val="Intense Emphasis"/>
    <w:basedOn w:val="Standardskrifttypeiafsnit"/>
    <w:uiPriority w:val="21"/>
    <w:qFormat/>
    <w:rsid w:val="00AA7314"/>
    <w:rPr>
      <w:b/>
      <w:bCs/>
      <w:i/>
      <w:iCs/>
      <w:color w:val="4472C4" w:themeColor="accent1"/>
    </w:rPr>
  </w:style>
  <w:style w:type="character" w:styleId="Svaghenvisning">
    <w:name w:val="Subtle Reference"/>
    <w:basedOn w:val="Standardskrifttypeiafsnit"/>
    <w:uiPriority w:val="31"/>
    <w:qFormat/>
    <w:rsid w:val="00AA7314"/>
    <w:rPr>
      <w:smallCaps/>
      <w:color w:val="ED7D31" w:themeColor="accent2"/>
      <w:u w:val="single"/>
    </w:rPr>
  </w:style>
  <w:style w:type="character" w:styleId="Kraftighenvisning">
    <w:name w:val="Intense Reference"/>
    <w:basedOn w:val="Standardskrifttypeiafsnit"/>
    <w:uiPriority w:val="32"/>
    <w:qFormat/>
    <w:rsid w:val="00AA7314"/>
    <w:rPr>
      <w:b/>
      <w:bCs/>
      <w:smallCaps/>
      <w:color w:val="ED7D31" w:themeColor="accent2"/>
      <w:spacing w:val="5"/>
      <w:u w:val="single"/>
    </w:rPr>
  </w:style>
  <w:style w:type="character" w:styleId="Bogenstitel">
    <w:name w:val="Book Title"/>
    <w:basedOn w:val="Standardskrifttypeiafsnit"/>
    <w:uiPriority w:val="33"/>
    <w:qFormat/>
    <w:rsid w:val="00AA7314"/>
    <w:rPr>
      <w:b/>
      <w:bCs/>
      <w:smallCaps/>
      <w:spacing w:val="5"/>
    </w:rPr>
  </w:style>
  <w:style w:type="paragraph" w:styleId="Overskrift">
    <w:name w:val="TOC Heading"/>
    <w:basedOn w:val="Overskrift1"/>
    <w:next w:val="Normal"/>
    <w:uiPriority w:val="39"/>
    <w:semiHidden/>
    <w:unhideWhenUsed/>
    <w:qFormat/>
    <w:rsid w:val="00AA7314"/>
    <w:pPr>
      <w:outlineLvl w:val="9"/>
    </w:pPr>
  </w:style>
  <w:style w:type="paragraph" w:styleId="Sidehoved">
    <w:name w:val="header"/>
    <w:basedOn w:val="Normal"/>
    <w:link w:val="SidehovedTegn"/>
    <w:uiPriority w:val="99"/>
    <w:unhideWhenUsed/>
    <w:rsid w:val="00A14484"/>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A14484"/>
  </w:style>
  <w:style w:type="paragraph" w:styleId="Sidefod">
    <w:name w:val="footer"/>
    <w:basedOn w:val="Normal"/>
    <w:link w:val="SidefodTegn"/>
    <w:uiPriority w:val="99"/>
    <w:unhideWhenUsed/>
    <w:rsid w:val="00A14484"/>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A14484"/>
  </w:style>
  <w:style w:type="character" w:styleId="Kommentarhenvisning">
    <w:name w:val="annotation reference"/>
    <w:basedOn w:val="Standardskrifttypeiafsnit"/>
    <w:uiPriority w:val="99"/>
    <w:semiHidden/>
    <w:unhideWhenUsed/>
    <w:rsid w:val="007F30A7"/>
    <w:rPr>
      <w:sz w:val="16"/>
      <w:szCs w:val="16"/>
    </w:rPr>
  </w:style>
  <w:style w:type="paragraph" w:styleId="Kommentartekst">
    <w:name w:val="annotation text"/>
    <w:basedOn w:val="Normal"/>
    <w:link w:val="KommentartekstTegn"/>
    <w:uiPriority w:val="99"/>
    <w:unhideWhenUsed/>
    <w:rsid w:val="007F30A7"/>
    <w:pPr>
      <w:spacing w:line="240" w:lineRule="auto"/>
    </w:pPr>
  </w:style>
  <w:style w:type="character" w:customStyle="1" w:styleId="KommentartekstTegn">
    <w:name w:val="Kommentartekst Tegn"/>
    <w:basedOn w:val="Standardskrifttypeiafsnit"/>
    <w:link w:val="Kommentartekst"/>
    <w:uiPriority w:val="99"/>
    <w:rsid w:val="007F30A7"/>
    <w:rPr>
      <w:sz w:val="20"/>
      <w:szCs w:val="20"/>
    </w:rPr>
  </w:style>
  <w:style w:type="paragraph" w:styleId="Kommentaremne">
    <w:name w:val="annotation subject"/>
    <w:basedOn w:val="Kommentartekst"/>
    <w:next w:val="Kommentartekst"/>
    <w:link w:val="KommentaremneTegn"/>
    <w:uiPriority w:val="99"/>
    <w:semiHidden/>
    <w:unhideWhenUsed/>
    <w:rsid w:val="007F30A7"/>
    <w:rPr>
      <w:b/>
      <w:bCs/>
    </w:rPr>
  </w:style>
  <w:style w:type="character" w:customStyle="1" w:styleId="KommentaremneTegn">
    <w:name w:val="Kommentaremne Tegn"/>
    <w:basedOn w:val="KommentartekstTegn"/>
    <w:link w:val="Kommentaremne"/>
    <w:uiPriority w:val="99"/>
    <w:semiHidden/>
    <w:rsid w:val="007F30A7"/>
    <w:rPr>
      <w:b/>
      <w:bCs/>
      <w:sz w:val="20"/>
      <w:szCs w:val="20"/>
    </w:rPr>
  </w:style>
  <w:style w:type="paragraph" w:styleId="Brdtekst2">
    <w:name w:val="Body Text 2"/>
    <w:basedOn w:val="Normal"/>
    <w:link w:val="Brdtekst2Tegn"/>
    <w:uiPriority w:val="99"/>
    <w:rsid w:val="003B3E0A"/>
    <w:pPr>
      <w:spacing w:after="120" w:line="240" w:lineRule="auto"/>
    </w:pPr>
    <w:rPr>
      <w:rFonts w:ascii="Times New Roman" w:eastAsia="MS ??" w:hAnsi="Times New Roman" w:cs="Times New Roman"/>
      <w:color w:val="000000"/>
      <w:sz w:val="24"/>
      <w:szCs w:val="24"/>
      <w:lang w:val="nl-NL" w:eastAsia="nl-NL"/>
    </w:rPr>
  </w:style>
  <w:style w:type="character" w:customStyle="1" w:styleId="Brdtekst2Tegn">
    <w:name w:val="Brødtekst 2 Tegn"/>
    <w:basedOn w:val="Standardskrifttypeiafsnit"/>
    <w:link w:val="Brdtekst2"/>
    <w:uiPriority w:val="99"/>
    <w:rsid w:val="003B3E0A"/>
    <w:rPr>
      <w:rFonts w:ascii="Times New Roman" w:eastAsia="MS ??" w:hAnsi="Times New Roman" w:cs="Times New Roman"/>
      <w:color w:val="000000"/>
      <w:sz w:val="24"/>
      <w:szCs w:val="24"/>
      <w:lang w:val="nl-NL" w:eastAsia="nl-NL"/>
    </w:rPr>
  </w:style>
  <w:style w:type="character" w:styleId="Hyperlink">
    <w:name w:val="Hyperlink"/>
    <w:basedOn w:val="Standardskrifttypeiafsnit"/>
    <w:uiPriority w:val="99"/>
    <w:unhideWhenUsed/>
    <w:rsid w:val="00F3109B"/>
    <w:rPr>
      <w:color w:val="0563C1" w:themeColor="hyperlink"/>
      <w:u w:val="single"/>
    </w:rPr>
  </w:style>
  <w:style w:type="character" w:styleId="Ulstomtale">
    <w:name w:val="Unresolved Mention"/>
    <w:basedOn w:val="Standardskrifttypeiafsnit"/>
    <w:uiPriority w:val="99"/>
    <w:rsid w:val="00F3109B"/>
    <w:rPr>
      <w:color w:val="605E5C"/>
      <w:shd w:val="clear" w:color="auto" w:fill="E1DFDD"/>
    </w:rPr>
  </w:style>
  <w:style w:type="paragraph" w:styleId="Markeringsbobletekst">
    <w:name w:val="Balloon Text"/>
    <w:basedOn w:val="Normal"/>
    <w:link w:val="MarkeringsbobletekstTegn"/>
    <w:uiPriority w:val="99"/>
    <w:semiHidden/>
    <w:unhideWhenUsed/>
    <w:rsid w:val="001E3002"/>
    <w:pPr>
      <w:spacing w:after="0"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1E3002"/>
    <w:rPr>
      <w:rFonts w:ascii="Segoe UI" w:hAnsi="Segoe UI" w:cs="Segoe UI"/>
      <w:sz w:val="18"/>
      <w:szCs w:val="18"/>
    </w:rPr>
  </w:style>
  <w:style w:type="paragraph" w:styleId="Korrektur">
    <w:name w:val="Revision"/>
    <w:hidden/>
    <w:uiPriority w:val="99"/>
    <w:semiHidden/>
    <w:rsid w:val="00EC5750"/>
    <w:pPr>
      <w:spacing w:after="0" w:line="240" w:lineRule="auto"/>
    </w:pPr>
  </w:style>
  <w:style w:type="character" w:customStyle="1" w:styleId="apple-converted-space">
    <w:name w:val="apple-converted-space"/>
    <w:basedOn w:val="Standardskrifttypeiafsnit"/>
    <w:rsid w:val="00F77F15"/>
  </w:style>
  <w:style w:type="character" w:styleId="Sidetal">
    <w:name w:val="page number"/>
    <w:basedOn w:val="Standardskrifttypeiafsnit"/>
    <w:uiPriority w:val="99"/>
    <w:semiHidden/>
    <w:unhideWhenUsed/>
    <w:rsid w:val="0072063F"/>
  </w:style>
  <w:style w:type="paragraph" w:styleId="NormalWeb">
    <w:name w:val="Normal (Web)"/>
    <w:basedOn w:val="Normal"/>
    <w:uiPriority w:val="99"/>
    <w:semiHidden/>
    <w:unhideWhenUsed/>
    <w:rsid w:val="00B32209"/>
    <w:rPr>
      <w:rFonts w:ascii="Times New Roman" w:hAnsi="Times New Roman" w:cs="Times New Roman"/>
      <w:sz w:val="24"/>
      <w:szCs w:val="24"/>
    </w:rPr>
  </w:style>
  <w:style w:type="character" w:styleId="BesgtLink">
    <w:name w:val="FollowedHyperlink"/>
    <w:basedOn w:val="Standardskrifttypeiafsnit"/>
    <w:uiPriority w:val="99"/>
    <w:semiHidden/>
    <w:unhideWhenUsed/>
    <w:rsid w:val="003F3BF5"/>
    <w:rPr>
      <w:color w:val="954F72" w:themeColor="followedHyperlink"/>
      <w:u w:val="single"/>
    </w:rPr>
  </w:style>
  <w:style w:type="paragraph" w:customStyle="1" w:styleId="Brevtypeangivelse">
    <w:name w:val="Brevtypeangivelse"/>
    <w:basedOn w:val="Normal"/>
    <w:qFormat/>
    <w:rsid w:val="0009354A"/>
    <w:pPr>
      <w:spacing w:after="120" w:line="520" w:lineRule="atLeast"/>
    </w:pPr>
    <w:rPr>
      <w:rFonts w:ascii="Arial" w:eastAsiaTheme="minorHAnsi" w:hAnsi="Arial" w:cstheme="minorBidi"/>
      <w:b/>
      <w:sz w:val="4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61430">
      <w:bodyDiv w:val="1"/>
      <w:marLeft w:val="0"/>
      <w:marRight w:val="0"/>
      <w:marTop w:val="0"/>
      <w:marBottom w:val="0"/>
      <w:divBdr>
        <w:top w:val="none" w:sz="0" w:space="0" w:color="auto"/>
        <w:left w:val="none" w:sz="0" w:space="0" w:color="auto"/>
        <w:bottom w:val="none" w:sz="0" w:space="0" w:color="auto"/>
        <w:right w:val="none" w:sz="0" w:space="0" w:color="auto"/>
      </w:divBdr>
    </w:div>
    <w:div w:id="48891373">
      <w:bodyDiv w:val="1"/>
      <w:marLeft w:val="0"/>
      <w:marRight w:val="0"/>
      <w:marTop w:val="0"/>
      <w:marBottom w:val="0"/>
      <w:divBdr>
        <w:top w:val="none" w:sz="0" w:space="0" w:color="auto"/>
        <w:left w:val="none" w:sz="0" w:space="0" w:color="auto"/>
        <w:bottom w:val="none" w:sz="0" w:space="0" w:color="auto"/>
        <w:right w:val="none" w:sz="0" w:space="0" w:color="auto"/>
      </w:divBdr>
    </w:div>
    <w:div w:id="89855818">
      <w:bodyDiv w:val="1"/>
      <w:marLeft w:val="0"/>
      <w:marRight w:val="0"/>
      <w:marTop w:val="0"/>
      <w:marBottom w:val="0"/>
      <w:divBdr>
        <w:top w:val="none" w:sz="0" w:space="0" w:color="auto"/>
        <w:left w:val="none" w:sz="0" w:space="0" w:color="auto"/>
        <w:bottom w:val="none" w:sz="0" w:space="0" w:color="auto"/>
        <w:right w:val="none" w:sz="0" w:space="0" w:color="auto"/>
      </w:divBdr>
    </w:div>
    <w:div w:id="97797342">
      <w:bodyDiv w:val="1"/>
      <w:marLeft w:val="0"/>
      <w:marRight w:val="0"/>
      <w:marTop w:val="0"/>
      <w:marBottom w:val="0"/>
      <w:divBdr>
        <w:top w:val="none" w:sz="0" w:space="0" w:color="auto"/>
        <w:left w:val="none" w:sz="0" w:space="0" w:color="auto"/>
        <w:bottom w:val="none" w:sz="0" w:space="0" w:color="auto"/>
        <w:right w:val="none" w:sz="0" w:space="0" w:color="auto"/>
      </w:divBdr>
    </w:div>
    <w:div w:id="154339663">
      <w:bodyDiv w:val="1"/>
      <w:marLeft w:val="0"/>
      <w:marRight w:val="0"/>
      <w:marTop w:val="0"/>
      <w:marBottom w:val="0"/>
      <w:divBdr>
        <w:top w:val="none" w:sz="0" w:space="0" w:color="auto"/>
        <w:left w:val="none" w:sz="0" w:space="0" w:color="auto"/>
        <w:bottom w:val="none" w:sz="0" w:space="0" w:color="auto"/>
        <w:right w:val="none" w:sz="0" w:space="0" w:color="auto"/>
      </w:divBdr>
    </w:div>
    <w:div w:id="171142297">
      <w:bodyDiv w:val="1"/>
      <w:marLeft w:val="0"/>
      <w:marRight w:val="0"/>
      <w:marTop w:val="0"/>
      <w:marBottom w:val="0"/>
      <w:divBdr>
        <w:top w:val="none" w:sz="0" w:space="0" w:color="auto"/>
        <w:left w:val="none" w:sz="0" w:space="0" w:color="auto"/>
        <w:bottom w:val="none" w:sz="0" w:space="0" w:color="auto"/>
        <w:right w:val="none" w:sz="0" w:space="0" w:color="auto"/>
      </w:divBdr>
    </w:div>
    <w:div w:id="194076881">
      <w:bodyDiv w:val="1"/>
      <w:marLeft w:val="0"/>
      <w:marRight w:val="0"/>
      <w:marTop w:val="0"/>
      <w:marBottom w:val="0"/>
      <w:divBdr>
        <w:top w:val="none" w:sz="0" w:space="0" w:color="auto"/>
        <w:left w:val="none" w:sz="0" w:space="0" w:color="auto"/>
        <w:bottom w:val="none" w:sz="0" w:space="0" w:color="auto"/>
        <w:right w:val="none" w:sz="0" w:space="0" w:color="auto"/>
      </w:divBdr>
    </w:div>
    <w:div w:id="208880449">
      <w:bodyDiv w:val="1"/>
      <w:marLeft w:val="0"/>
      <w:marRight w:val="0"/>
      <w:marTop w:val="0"/>
      <w:marBottom w:val="0"/>
      <w:divBdr>
        <w:top w:val="none" w:sz="0" w:space="0" w:color="auto"/>
        <w:left w:val="none" w:sz="0" w:space="0" w:color="auto"/>
        <w:bottom w:val="none" w:sz="0" w:space="0" w:color="auto"/>
        <w:right w:val="none" w:sz="0" w:space="0" w:color="auto"/>
      </w:divBdr>
    </w:div>
    <w:div w:id="228931081">
      <w:bodyDiv w:val="1"/>
      <w:marLeft w:val="0"/>
      <w:marRight w:val="0"/>
      <w:marTop w:val="0"/>
      <w:marBottom w:val="0"/>
      <w:divBdr>
        <w:top w:val="none" w:sz="0" w:space="0" w:color="auto"/>
        <w:left w:val="none" w:sz="0" w:space="0" w:color="auto"/>
        <w:bottom w:val="none" w:sz="0" w:space="0" w:color="auto"/>
        <w:right w:val="none" w:sz="0" w:space="0" w:color="auto"/>
      </w:divBdr>
    </w:div>
    <w:div w:id="249243422">
      <w:bodyDiv w:val="1"/>
      <w:marLeft w:val="0"/>
      <w:marRight w:val="0"/>
      <w:marTop w:val="0"/>
      <w:marBottom w:val="0"/>
      <w:divBdr>
        <w:top w:val="none" w:sz="0" w:space="0" w:color="auto"/>
        <w:left w:val="none" w:sz="0" w:space="0" w:color="auto"/>
        <w:bottom w:val="none" w:sz="0" w:space="0" w:color="auto"/>
        <w:right w:val="none" w:sz="0" w:space="0" w:color="auto"/>
      </w:divBdr>
    </w:div>
    <w:div w:id="254746664">
      <w:bodyDiv w:val="1"/>
      <w:marLeft w:val="0"/>
      <w:marRight w:val="0"/>
      <w:marTop w:val="0"/>
      <w:marBottom w:val="0"/>
      <w:divBdr>
        <w:top w:val="none" w:sz="0" w:space="0" w:color="auto"/>
        <w:left w:val="none" w:sz="0" w:space="0" w:color="auto"/>
        <w:bottom w:val="none" w:sz="0" w:space="0" w:color="auto"/>
        <w:right w:val="none" w:sz="0" w:space="0" w:color="auto"/>
      </w:divBdr>
    </w:div>
    <w:div w:id="308092573">
      <w:bodyDiv w:val="1"/>
      <w:marLeft w:val="0"/>
      <w:marRight w:val="0"/>
      <w:marTop w:val="0"/>
      <w:marBottom w:val="0"/>
      <w:divBdr>
        <w:top w:val="none" w:sz="0" w:space="0" w:color="auto"/>
        <w:left w:val="none" w:sz="0" w:space="0" w:color="auto"/>
        <w:bottom w:val="none" w:sz="0" w:space="0" w:color="auto"/>
        <w:right w:val="none" w:sz="0" w:space="0" w:color="auto"/>
      </w:divBdr>
    </w:div>
    <w:div w:id="333338806">
      <w:bodyDiv w:val="1"/>
      <w:marLeft w:val="0"/>
      <w:marRight w:val="0"/>
      <w:marTop w:val="0"/>
      <w:marBottom w:val="0"/>
      <w:divBdr>
        <w:top w:val="none" w:sz="0" w:space="0" w:color="auto"/>
        <w:left w:val="none" w:sz="0" w:space="0" w:color="auto"/>
        <w:bottom w:val="none" w:sz="0" w:space="0" w:color="auto"/>
        <w:right w:val="none" w:sz="0" w:space="0" w:color="auto"/>
      </w:divBdr>
    </w:div>
    <w:div w:id="381711309">
      <w:bodyDiv w:val="1"/>
      <w:marLeft w:val="0"/>
      <w:marRight w:val="0"/>
      <w:marTop w:val="0"/>
      <w:marBottom w:val="0"/>
      <w:divBdr>
        <w:top w:val="none" w:sz="0" w:space="0" w:color="auto"/>
        <w:left w:val="none" w:sz="0" w:space="0" w:color="auto"/>
        <w:bottom w:val="none" w:sz="0" w:space="0" w:color="auto"/>
        <w:right w:val="none" w:sz="0" w:space="0" w:color="auto"/>
      </w:divBdr>
    </w:div>
    <w:div w:id="424572171">
      <w:bodyDiv w:val="1"/>
      <w:marLeft w:val="0"/>
      <w:marRight w:val="0"/>
      <w:marTop w:val="0"/>
      <w:marBottom w:val="0"/>
      <w:divBdr>
        <w:top w:val="none" w:sz="0" w:space="0" w:color="auto"/>
        <w:left w:val="none" w:sz="0" w:space="0" w:color="auto"/>
        <w:bottom w:val="none" w:sz="0" w:space="0" w:color="auto"/>
        <w:right w:val="none" w:sz="0" w:space="0" w:color="auto"/>
      </w:divBdr>
    </w:div>
    <w:div w:id="504321779">
      <w:bodyDiv w:val="1"/>
      <w:marLeft w:val="0"/>
      <w:marRight w:val="0"/>
      <w:marTop w:val="0"/>
      <w:marBottom w:val="0"/>
      <w:divBdr>
        <w:top w:val="none" w:sz="0" w:space="0" w:color="auto"/>
        <w:left w:val="none" w:sz="0" w:space="0" w:color="auto"/>
        <w:bottom w:val="none" w:sz="0" w:space="0" w:color="auto"/>
        <w:right w:val="none" w:sz="0" w:space="0" w:color="auto"/>
      </w:divBdr>
    </w:div>
    <w:div w:id="563413550">
      <w:bodyDiv w:val="1"/>
      <w:marLeft w:val="0"/>
      <w:marRight w:val="0"/>
      <w:marTop w:val="0"/>
      <w:marBottom w:val="0"/>
      <w:divBdr>
        <w:top w:val="none" w:sz="0" w:space="0" w:color="auto"/>
        <w:left w:val="none" w:sz="0" w:space="0" w:color="auto"/>
        <w:bottom w:val="none" w:sz="0" w:space="0" w:color="auto"/>
        <w:right w:val="none" w:sz="0" w:space="0" w:color="auto"/>
      </w:divBdr>
    </w:div>
    <w:div w:id="565070159">
      <w:bodyDiv w:val="1"/>
      <w:marLeft w:val="0"/>
      <w:marRight w:val="0"/>
      <w:marTop w:val="0"/>
      <w:marBottom w:val="0"/>
      <w:divBdr>
        <w:top w:val="none" w:sz="0" w:space="0" w:color="auto"/>
        <w:left w:val="none" w:sz="0" w:space="0" w:color="auto"/>
        <w:bottom w:val="none" w:sz="0" w:space="0" w:color="auto"/>
        <w:right w:val="none" w:sz="0" w:space="0" w:color="auto"/>
      </w:divBdr>
    </w:div>
    <w:div w:id="580332446">
      <w:bodyDiv w:val="1"/>
      <w:marLeft w:val="0"/>
      <w:marRight w:val="0"/>
      <w:marTop w:val="0"/>
      <w:marBottom w:val="0"/>
      <w:divBdr>
        <w:top w:val="none" w:sz="0" w:space="0" w:color="auto"/>
        <w:left w:val="none" w:sz="0" w:space="0" w:color="auto"/>
        <w:bottom w:val="none" w:sz="0" w:space="0" w:color="auto"/>
        <w:right w:val="none" w:sz="0" w:space="0" w:color="auto"/>
      </w:divBdr>
    </w:div>
    <w:div w:id="597636741">
      <w:bodyDiv w:val="1"/>
      <w:marLeft w:val="0"/>
      <w:marRight w:val="0"/>
      <w:marTop w:val="0"/>
      <w:marBottom w:val="0"/>
      <w:divBdr>
        <w:top w:val="none" w:sz="0" w:space="0" w:color="auto"/>
        <w:left w:val="none" w:sz="0" w:space="0" w:color="auto"/>
        <w:bottom w:val="none" w:sz="0" w:space="0" w:color="auto"/>
        <w:right w:val="none" w:sz="0" w:space="0" w:color="auto"/>
      </w:divBdr>
    </w:div>
    <w:div w:id="665938690">
      <w:bodyDiv w:val="1"/>
      <w:marLeft w:val="0"/>
      <w:marRight w:val="0"/>
      <w:marTop w:val="0"/>
      <w:marBottom w:val="0"/>
      <w:divBdr>
        <w:top w:val="none" w:sz="0" w:space="0" w:color="auto"/>
        <w:left w:val="none" w:sz="0" w:space="0" w:color="auto"/>
        <w:bottom w:val="none" w:sz="0" w:space="0" w:color="auto"/>
        <w:right w:val="none" w:sz="0" w:space="0" w:color="auto"/>
      </w:divBdr>
    </w:div>
    <w:div w:id="682320436">
      <w:bodyDiv w:val="1"/>
      <w:marLeft w:val="0"/>
      <w:marRight w:val="0"/>
      <w:marTop w:val="0"/>
      <w:marBottom w:val="0"/>
      <w:divBdr>
        <w:top w:val="none" w:sz="0" w:space="0" w:color="auto"/>
        <w:left w:val="none" w:sz="0" w:space="0" w:color="auto"/>
        <w:bottom w:val="none" w:sz="0" w:space="0" w:color="auto"/>
        <w:right w:val="none" w:sz="0" w:space="0" w:color="auto"/>
      </w:divBdr>
    </w:div>
    <w:div w:id="687829029">
      <w:bodyDiv w:val="1"/>
      <w:marLeft w:val="0"/>
      <w:marRight w:val="0"/>
      <w:marTop w:val="0"/>
      <w:marBottom w:val="0"/>
      <w:divBdr>
        <w:top w:val="none" w:sz="0" w:space="0" w:color="auto"/>
        <w:left w:val="none" w:sz="0" w:space="0" w:color="auto"/>
        <w:bottom w:val="none" w:sz="0" w:space="0" w:color="auto"/>
        <w:right w:val="none" w:sz="0" w:space="0" w:color="auto"/>
      </w:divBdr>
    </w:div>
    <w:div w:id="707032062">
      <w:bodyDiv w:val="1"/>
      <w:marLeft w:val="0"/>
      <w:marRight w:val="0"/>
      <w:marTop w:val="0"/>
      <w:marBottom w:val="0"/>
      <w:divBdr>
        <w:top w:val="none" w:sz="0" w:space="0" w:color="auto"/>
        <w:left w:val="none" w:sz="0" w:space="0" w:color="auto"/>
        <w:bottom w:val="none" w:sz="0" w:space="0" w:color="auto"/>
        <w:right w:val="none" w:sz="0" w:space="0" w:color="auto"/>
      </w:divBdr>
    </w:div>
    <w:div w:id="769545117">
      <w:bodyDiv w:val="1"/>
      <w:marLeft w:val="0"/>
      <w:marRight w:val="0"/>
      <w:marTop w:val="0"/>
      <w:marBottom w:val="0"/>
      <w:divBdr>
        <w:top w:val="none" w:sz="0" w:space="0" w:color="auto"/>
        <w:left w:val="none" w:sz="0" w:space="0" w:color="auto"/>
        <w:bottom w:val="none" w:sz="0" w:space="0" w:color="auto"/>
        <w:right w:val="none" w:sz="0" w:space="0" w:color="auto"/>
      </w:divBdr>
    </w:div>
    <w:div w:id="780219387">
      <w:bodyDiv w:val="1"/>
      <w:marLeft w:val="0"/>
      <w:marRight w:val="0"/>
      <w:marTop w:val="0"/>
      <w:marBottom w:val="0"/>
      <w:divBdr>
        <w:top w:val="none" w:sz="0" w:space="0" w:color="auto"/>
        <w:left w:val="none" w:sz="0" w:space="0" w:color="auto"/>
        <w:bottom w:val="none" w:sz="0" w:space="0" w:color="auto"/>
        <w:right w:val="none" w:sz="0" w:space="0" w:color="auto"/>
      </w:divBdr>
    </w:div>
    <w:div w:id="789516171">
      <w:bodyDiv w:val="1"/>
      <w:marLeft w:val="0"/>
      <w:marRight w:val="0"/>
      <w:marTop w:val="0"/>
      <w:marBottom w:val="0"/>
      <w:divBdr>
        <w:top w:val="none" w:sz="0" w:space="0" w:color="auto"/>
        <w:left w:val="none" w:sz="0" w:space="0" w:color="auto"/>
        <w:bottom w:val="none" w:sz="0" w:space="0" w:color="auto"/>
        <w:right w:val="none" w:sz="0" w:space="0" w:color="auto"/>
      </w:divBdr>
    </w:div>
    <w:div w:id="794249264">
      <w:bodyDiv w:val="1"/>
      <w:marLeft w:val="0"/>
      <w:marRight w:val="0"/>
      <w:marTop w:val="0"/>
      <w:marBottom w:val="0"/>
      <w:divBdr>
        <w:top w:val="none" w:sz="0" w:space="0" w:color="auto"/>
        <w:left w:val="none" w:sz="0" w:space="0" w:color="auto"/>
        <w:bottom w:val="none" w:sz="0" w:space="0" w:color="auto"/>
        <w:right w:val="none" w:sz="0" w:space="0" w:color="auto"/>
      </w:divBdr>
    </w:div>
    <w:div w:id="795416613">
      <w:bodyDiv w:val="1"/>
      <w:marLeft w:val="0"/>
      <w:marRight w:val="0"/>
      <w:marTop w:val="0"/>
      <w:marBottom w:val="0"/>
      <w:divBdr>
        <w:top w:val="none" w:sz="0" w:space="0" w:color="auto"/>
        <w:left w:val="none" w:sz="0" w:space="0" w:color="auto"/>
        <w:bottom w:val="none" w:sz="0" w:space="0" w:color="auto"/>
        <w:right w:val="none" w:sz="0" w:space="0" w:color="auto"/>
      </w:divBdr>
    </w:div>
    <w:div w:id="806095542">
      <w:bodyDiv w:val="1"/>
      <w:marLeft w:val="0"/>
      <w:marRight w:val="0"/>
      <w:marTop w:val="0"/>
      <w:marBottom w:val="0"/>
      <w:divBdr>
        <w:top w:val="none" w:sz="0" w:space="0" w:color="auto"/>
        <w:left w:val="none" w:sz="0" w:space="0" w:color="auto"/>
        <w:bottom w:val="none" w:sz="0" w:space="0" w:color="auto"/>
        <w:right w:val="none" w:sz="0" w:space="0" w:color="auto"/>
      </w:divBdr>
    </w:div>
    <w:div w:id="851142585">
      <w:bodyDiv w:val="1"/>
      <w:marLeft w:val="0"/>
      <w:marRight w:val="0"/>
      <w:marTop w:val="0"/>
      <w:marBottom w:val="0"/>
      <w:divBdr>
        <w:top w:val="none" w:sz="0" w:space="0" w:color="auto"/>
        <w:left w:val="none" w:sz="0" w:space="0" w:color="auto"/>
        <w:bottom w:val="none" w:sz="0" w:space="0" w:color="auto"/>
        <w:right w:val="none" w:sz="0" w:space="0" w:color="auto"/>
      </w:divBdr>
    </w:div>
    <w:div w:id="952975735">
      <w:bodyDiv w:val="1"/>
      <w:marLeft w:val="0"/>
      <w:marRight w:val="0"/>
      <w:marTop w:val="0"/>
      <w:marBottom w:val="0"/>
      <w:divBdr>
        <w:top w:val="none" w:sz="0" w:space="0" w:color="auto"/>
        <w:left w:val="none" w:sz="0" w:space="0" w:color="auto"/>
        <w:bottom w:val="none" w:sz="0" w:space="0" w:color="auto"/>
        <w:right w:val="none" w:sz="0" w:space="0" w:color="auto"/>
      </w:divBdr>
    </w:div>
    <w:div w:id="987977177">
      <w:bodyDiv w:val="1"/>
      <w:marLeft w:val="0"/>
      <w:marRight w:val="0"/>
      <w:marTop w:val="0"/>
      <w:marBottom w:val="0"/>
      <w:divBdr>
        <w:top w:val="none" w:sz="0" w:space="0" w:color="auto"/>
        <w:left w:val="none" w:sz="0" w:space="0" w:color="auto"/>
        <w:bottom w:val="none" w:sz="0" w:space="0" w:color="auto"/>
        <w:right w:val="none" w:sz="0" w:space="0" w:color="auto"/>
      </w:divBdr>
    </w:div>
    <w:div w:id="1012336194">
      <w:bodyDiv w:val="1"/>
      <w:marLeft w:val="0"/>
      <w:marRight w:val="0"/>
      <w:marTop w:val="0"/>
      <w:marBottom w:val="0"/>
      <w:divBdr>
        <w:top w:val="none" w:sz="0" w:space="0" w:color="auto"/>
        <w:left w:val="none" w:sz="0" w:space="0" w:color="auto"/>
        <w:bottom w:val="none" w:sz="0" w:space="0" w:color="auto"/>
        <w:right w:val="none" w:sz="0" w:space="0" w:color="auto"/>
      </w:divBdr>
    </w:div>
    <w:div w:id="1031417095">
      <w:bodyDiv w:val="1"/>
      <w:marLeft w:val="0"/>
      <w:marRight w:val="0"/>
      <w:marTop w:val="0"/>
      <w:marBottom w:val="0"/>
      <w:divBdr>
        <w:top w:val="none" w:sz="0" w:space="0" w:color="auto"/>
        <w:left w:val="none" w:sz="0" w:space="0" w:color="auto"/>
        <w:bottom w:val="none" w:sz="0" w:space="0" w:color="auto"/>
        <w:right w:val="none" w:sz="0" w:space="0" w:color="auto"/>
      </w:divBdr>
    </w:div>
    <w:div w:id="1034421898">
      <w:bodyDiv w:val="1"/>
      <w:marLeft w:val="0"/>
      <w:marRight w:val="0"/>
      <w:marTop w:val="0"/>
      <w:marBottom w:val="0"/>
      <w:divBdr>
        <w:top w:val="none" w:sz="0" w:space="0" w:color="auto"/>
        <w:left w:val="none" w:sz="0" w:space="0" w:color="auto"/>
        <w:bottom w:val="none" w:sz="0" w:space="0" w:color="auto"/>
        <w:right w:val="none" w:sz="0" w:space="0" w:color="auto"/>
      </w:divBdr>
    </w:div>
    <w:div w:id="1060404342">
      <w:bodyDiv w:val="1"/>
      <w:marLeft w:val="0"/>
      <w:marRight w:val="0"/>
      <w:marTop w:val="0"/>
      <w:marBottom w:val="0"/>
      <w:divBdr>
        <w:top w:val="none" w:sz="0" w:space="0" w:color="auto"/>
        <w:left w:val="none" w:sz="0" w:space="0" w:color="auto"/>
        <w:bottom w:val="none" w:sz="0" w:space="0" w:color="auto"/>
        <w:right w:val="none" w:sz="0" w:space="0" w:color="auto"/>
      </w:divBdr>
    </w:div>
    <w:div w:id="1081638198">
      <w:bodyDiv w:val="1"/>
      <w:marLeft w:val="0"/>
      <w:marRight w:val="0"/>
      <w:marTop w:val="0"/>
      <w:marBottom w:val="0"/>
      <w:divBdr>
        <w:top w:val="none" w:sz="0" w:space="0" w:color="auto"/>
        <w:left w:val="none" w:sz="0" w:space="0" w:color="auto"/>
        <w:bottom w:val="none" w:sz="0" w:space="0" w:color="auto"/>
        <w:right w:val="none" w:sz="0" w:space="0" w:color="auto"/>
      </w:divBdr>
    </w:div>
    <w:div w:id="1161430856">
      <w:bodyDiv w:val="1"/>
      <w:marLeft w:val="0"/>
      <w:marRight w:val="0"/>
      <w:marTop w:val="0"/>
      <w:marBottom w:val="0"/>
      <w:divBdr>
        <w:top w:val="none" w:sz="0" w:space="0" w:color="auto"/>
        <w:left w:val="none" w:sz="0" w:space="0" w:color="auto"/>
        <w:bottom w:val="none" w:sz="0" w:space="0" w:color="auto"/>
        <w:right w:val="none" w:sz="0" w:space="0" w:color="auto"/>
      </w:divBdr>
    </w:div>
    <w:div w:id="1209495370">
      <w:bodyDiv w:val="1"/>
      <w:marLeft w:val="0"/>
      <w:marRight w:val="0"/>
      <w:marTop w:val="0"/>
      <w:marBottom w:val="0"/>
      <w:divBdr>
        <w:top w:val="none" w:sz="0" w:space="0" w:color="auto"/>
        <w:left w:val="none" w:sz="0" w:space="0" w:color="auto"/>
        <w:bottom w:val="none" w:sz="0" w:space="0" w:color="auto"/>
        <w:right w:val="none" w:sz="0" w:space="0" w:color="auto"/>
      </w:divBdr>
    </w:div>
    <w:div w:id="1229417956">
      <w:bodyDiv w:val="1"/>
      <w:marLeft w:val="0"/>
      <w:marRight w:val="0"/>
      <w:marTop w:val="0"/>
      <w:marBottom w:val="0"/>
      <w:divBdr>
        <w:top w:val="none" w:sz="0" w:space="0" w:color="auto"/>
        <w:left w:val="none" w:sz="0" w:space="0" w:color="auto"/>
        <w:bottom w:val="none" w:sz="0" w:space="0" w:color="auto"/>
        <w:right w:val="none" w:sz="0" w:space="0" w:color="auto"/>
      </w:divBdr>
    </w:div>
    <w:div w:id="1249390457">
      <w:bodyDiv w:val="1"/>
      <w:marLeft w:val="0"/>
      <w:marRight w:val="0"/>
      <w:marTop w:val="0"/>
      <w:marBottom w:val="0"/>
      <w:divBdr>
        <w:top w:val="none" w:sz="0" w:space="0" w:color="auto"/>
        <w:left w:val="none" w:sz="0" w:space="0" w:color="auto"/>
        <w:bottom w:val="none" w:sz="0" w:space="0" w:color="auto"/>
        <w:right w:val="none" w:sz="0" w:space="0" w:color="auto"/>
      </w:divBdr>
    </w:div>
    <w:div w:id="1300258515">
      <w:bodyDiv w:val="1"/>
      <w:marLeft w:val="0"/>
      <w:marRight w:val="0"/>
      <w:marTop w:val="0"/>
      <w:marBottom w:val="0"/>
      <w:divBdr>
        <w:top w:val="none" w:sz="0" w:space="0" w:color="auto"/>
        <w:left w:val="none" w:sz="0" w:space="0" w:color="auto"/>
        <w:bottom w:val="none" w:sz="0" w:space="0" w:color="auto"/>
        <w:right w:val="none" w:sz="0" w:space="0" w:color="auto"/>
      </w:divBdr>
    </w:div>
    <w:div w:id="1301765451">
      <w:bodyDiv w:val="1"/>
      <w:marLeft w:val="0"/>
      <w:marRight w:val="0"/>
      <w:marTop w:val="0"/>
      <w:marBottom w:val="0"/>
      <w:divBdr>
        <w:top w:val="none" w:sz="0" w:space="0" w:color="auto"/>
        <w:left w:val="none" w:sz="0" w:space="0" w:color="auto"/>
        <w:bottom w:val="none" w:sz="0" w:space="0" w:color="auto"/>
        <w:right w:val="none" w:sz="0" w:space="0" w:color="auto"/>
      </w:divBdr>
    </w:div>
    <w:div w:id="1347900603">
      <w:bodyDiv w:val="1"/>
      <w:marLeft w:val="0"/>
      <w:marRight w:val="0"/>
      <w:marTop w:val="0"/>
      <w:marBottom w:val="0"/>
      <w:divBdr>
        <w:top w:val="none" w:sz="0" w:space="0" w:color="auto"/>
        <w:left w:val="none" w:sz="0" w:space="0" w:color="auto"/>
        <w:bottom w:val="none" w:sz="0" w:space="0" w:color="auto"/>
        <w:right w:val="none" w:sz="0" w:space="0" w:color="auto"/>
      </w:divBdr>
    </w:div>
    <w:div w:id="1485391384">
      <w:bodyDiv w:val="1"/>
      <w:marLeft w:val="0"/>
      <w:marRight w:val="0"/>
      <w:marTop w:val="0"/>
      <w:marBottom w:val="0"/>
      <w:divBdr>
        <w:top w:val="none" w:sz="0" w:space="0" w:color="auto"/>
        <w:left w:val="none" w:sz="0" w:space="0" w:color="auto"/>
        <w:bottom w:val="none" w:sz="0" w:space="0" w:color="auto"/>
        <w:right w:val="none" w:sz="0" w:space="0" w:color="auto"/>
      </w:divBdr>
    </w:div>
    <w:div w:id="1497499539">
      <w:bodyDiv w:val="1"/>
      <w:marLeft w:val="0"/>
      <w:marRight w:val="0"/>
      <w:marTop w:val="0"/>
      <w:marBottom w:val="0"/>
      <w:divBdr>
        <w:top w:val="none" w:sz="0" w:space="0" w:color="auto"/>
        <w:left w:val="none" w:sz="0" w:space="0" w:color="auto"/>
        <w:bottom w:val="none" w:sz="0" w:space="0" w:color="auto"/>
        <w:right w:val="none" w:sz="0" w:space="0" w:color="auto"/>
      </w:divBdr>
    </w:div>
    <w:div w:id="1534345176">
      <w:bodyDiv w:val="1"/>
      <w:marLeft w:val="0"/>
      <w:marRight w:val="0"/>
      <w:marTop w:val="0"/>
      <w:marBottom w:val="0"/>
      <w:divBdr>
        <w:top w:val="none" w:sz="0" w:space="0" w:color="auto"/>
        <w:left w:val="none" w:sz="0" w:space="0" w:color="auto"/>
        <w:bottom w:val="none" w:sz="0" w:space="0" w:color="auto"/>
        <w:right w:val="none" w:sz="0" w:space="0" w:color="auto"/>
      </w:divBdr>
    </w:div>
    <w:div w:id="1560945096">
      <w:bodyDiv w:val="1"/>
      <w:marLeft w:val="0"/>
      <w:marRight w:val="0"/>
      <w:marTop w:val="0"/>
      <w:marBottom w:val="0"/>
      <w:divBdr>
        <w:top w:val="none" w:sz="0" w:space="0" w:color="auto"/>
        <w:left w:val="none" w:sz="0" w:space="0" w:color="auto"/>
        <w:bottom w:val="none" w:sz="0" w:space="0" w:color="auto"/>
        <w:right w:val="none" w:sz="0" w:space="0" w:color="auto"/>
      </w:divBdr>
    </w:div>
    <w:div w:id="1572232004">
      <w:bodyDiv w:val="1"/>
      <w:marLeft w:val="0"/>
      <w:marRight w:val="0"/>
      <w:marTop w:val="0"/>
      <w:marBottom w:val="0"/>
      <w:divBdr>
        <w:top w:val="none" w:sz="0" w:space="0" w:color="auto"/>
        <w:left w:val="none" w:sz="0" w:space="0" w:color="auto"/>
        <w:bottom w:val="none" w:sz="0" w:space="0" w:color="auto"/>
        <w:right w:val="none" w:sz="0" w:space="0" w:color="auto"/>
      </w:divBdr>
    </w:div>
    <w:div w:id="1573389069">
      <w:bodyDiv w:val="1"/>
      <w:marLeft w:val="0"/>
      <w:marRight w:val="0"/>
      <w:marTop w:val="0"/>
      <w:marBottom w:val="0"/>
      <w:divBdr>
        <w:top w:val="none" w:sz="0" w:space="0" w:color="auto"/>
        <w:left w:val="none" w:sz="0" w:space="0" w:color="auto"/>
        <w:bottom w:val="none" w:sz="0" w:space="0" w:color="auto"/>
        <w:right w:val="none" w:sz="0" w:space="0" w:color="auto"/>
      </w:divBdr>
    </w:div>
    <w:div w:id="1608199083">
      <w:bodyDiv w:val="1"/>
      <w:marLeft w:val="0"/>
      <w:marRight w:val="0"/>
      <w:marTop w:val="0"/>
      <w:marBottom w:val="0"/>
      <w:divBdr>
        <w:top w:val="none" w:sz="0" w:space="0" w:color="auto"/>
        <w:left w:val="none" w:sz="0" w:space="0" w:color="auto"/>
        <w:bottom w:val="none" w:sz="0" w:space="0" w:color="auto"/>
        <w:right w:val="none" w:sz="0" w:space="0" w:color="auto"/>
      </w:divBdr>
    </w:div>
    <w:div w:id="1641572967">
      <w:bodyDiv w:val="1"/>
      <w:marLeft w:val="0"/>
      <w:marRight w:val="0"/>
      <w:marTop w:val="0"/>
      <w:marBottom w:val="0"/>
      <w:divBdr>
        <w:top w:val="none" w:sz="0" w:space="0" w:color="auto"/>
        <w:left w:val="none" w:sz="0" w:space="0" w:color="auto"/>
        <w:bottom w:val="none" w:sz="0" w:space="0" w:color="auto"/>
        <w:right w:val="none" w:sz="0" w:space="0" w:color="auto"/>
      </w:divBdr>
    </w:div>
    <w:div w:id="1642343703">
      <w:bodyDiv w:val="1"/>
      <w:marLeft w:val="0"/>
      <w:marRight w:val="0"/>
      <w:marTop w:val="0"/>
      <w:marBottom w:val="0"/>
      <w:divBdr>
        <w:top w:val="none" w:sz="0" w:space="0" w:color="auto"/>
        <w:left w:val="none" w:sz="0" w:space="0" w:color="auto"/>
        <w:bottom w:val="none" w:sz="0" w:space="0" w:color="auto"/>
        <w:right w:val="none" w:sz="0" w:space="0" w:color="auto"/>
      </w:divBdr>
    </w:div>
    <w:div w:id="1660838818">
      <w:bodyDiv w:val="1"/>
      <w:marLeft w:val="0"/>
      <w:marRight w:val="0"/>
      <w:marTop w:val="0"/>
      <w:marBottom w:val="0"/>
      <w:divBdr>
        <w:top w:val="none" w:sz="0" w:space="0" w:color="auto"/>
        <w:left w:val="none" w:sz="0" w:space="0" w:color="auto"/>
        <w:bottom w:val="none" w:sz="0" w:space="0" w:color="auto"/>
        <w:right w:val="none" w:sz="0" w:space="0" w:color="auto"/>
      </w:divBdr>
    </w:div>
    <w:div w:id="1676610885">
      <w:bodyDiv w:val="1"/>
      <w:marLeft w:val="0"/>
      <w:marRight w:val="0"/>
      <w:marTop w:val="0"/>
      <w:marBottom w:val="0"/>
      <w:divBdr>
        <w:top w:val="none" w:sz="0" w:space="0" w:color="auto"/>
        <w:left w:val="none" w:sz="0" w:space="0" w:color="auto"/>
        <w:bottom w:val="none" w:sz="0" w:space="0" w:color="auto"/>
        <w:right w:val="none" w:sz="0" w:space="0" w:color="auto"/>
      </w:divBdr>
    </w:div>
    <w:div w:id="1679382438">
      <w:bodyDiv w:val="1"/>
      <w:marLeft w:val="0"/>
      <w:marRight w:val="0"/>
      <w:marTop w:val="0"/>
      <w:marBottom w:val="0"/>
      <w:divBdr>
        <w:top w:val="none" w:sz="0" w:space="0" w:color="auto"/>
        <w:left w:val="none" w:sz="0" w:space="0" w:color="auto"/>
        <w:bottom w:val="none" w:sz="0" w:space="0" w:color="auto"/>
        <w:right w:val="none" w:sz="0" w:space="0" w:color="auto"/>
      </w:divBdr>
    </w:div>
    <w:div w:id="1710568515">
      <w:bodyDiv w:val="1"/>
      <w:marLeft w:val="0"/>
      <w:marRight w:val="0"/>
      <w:marTop w:val="0"/>
      <w:marBottom w:val="0"/>
      <w:divBdr>
        <w:top w:val="none" w:sz="0" w:space="0" w:color="auto"/>
        <w:left w:val="none" w:sz="0" w:space="0" w:color="auto"/>
        <w:bottom w:val="none" w:sz="0" w:space="0" w:color="auto"/>
        <w:right w:val="none" w:sz="0" w:space="0" w:color="auto"/>
      </w:divBdr>
    </w:div>
    <w:div w:id="1745950008">
      <w:bodyDiv w:val="1"/>
      <w:marLeft w:val="0"/>
      <w:marRight w:val="0"/>
      <w:marTop w:val="0"/>
      <w:marBottom w:val="0"/>
      <w:divBdr>
        <w:top w:val="none" w:sz="0" w:space="0" w:color="auto"/>
        <w:left w:val="none" w:sz="0" w:space="0" w:color="auto"/>
        <w:bottom w:val="none" w:sz="0" w:space="0" w:color="auto"/>
        <w:right w:val="none" w:sz="0" w:space="0" w:color="auto"/>
      </w:divBdr>
    </w:div>
    <w:div w:id="1852064458">
      <w:bodyDiv w:val="1"/>
      <w:marLeft w:val="0"/>
      <w:marRight w:val="0"/>
      <w:marTop w:val="0"/>
      <w:marBottom w:val="0"/>
      <w:divBdr>
        <w:top w:val="none" w:sz="0" w:space="0" w:color="auto"/>
        <w:left w:val="none" w:sz="0" w:space="0" w:color="auto"/>
        <w:bottom w:val="none" w:sz="0" w:space="0" w:color="auto"/>
        <w:right w:val="none" w:sz="0" w:space="0" w:color="auto"/>
      </w:divBdr>
    </w:div>
    <w:div w:id="1855336637">
      <w:bodyDiv w:val="1"/>
      <w:marLeft w:val="0"/>
      <w:marRight w:val="0"/>
      <w:marTop w:val="0"/>
      <w:marBottom w:val="0"/>
      <w:divBdr>
        <w:top w:val="none" w:sz="0" w:space="0" w:color="auto"/>
        <w:left w:val="none" w:sz="0" w:space="0" w:color="auto"/>
        <w:bottom w:val="none" w:sz="0" w:space="0" w:color="auto"/>
        <w:right w:val="none" w:sz="0" w:space="0" w:color="auto"/>
      </w:divBdr>
    </w:div>
    <w:div w:id="1860006733">
      <w:bodyDiv w:val="1"/>
      <w:marLeft w:val="0"/>
      <w:marRight w:val="0"/>
      <w:marTop w:val="0"/>
      <w:marBottom w:val="0"/>
      <w:divBdr>
        <w:top w:val="none" w:sz="0" w:space="0" w:color="auto"/>
        <w:left w:val="none" w:sz="0" w:space="0" w:color="auto"/>
        <w:bottom w:val="none" w:sz="0" w:space="0" w:color="auto"/>
        <w:right w:val="none" w:sz="0" w:space="0" w:color="auto"/>
      </w:divBdr>
    </w:div>
    <w:div w:id="1940914562">
      <w:bodyDiv w:val="1"/>
      <w:marLeft w:val="0"/>
      <w:marRight w:val="0"/>
      <w:marTop w:val="0"/>
      <w:marBottom w:val="0"/>
      <w:divBdr>
        <w:top w:val="none" w:sz="0" w:space="0" w:color="auto"/>
        <w:left w:val="none" w:sz="0" w:space="0" w:color="auto"/>
        <w:bottom w:val="none" w:sz="0" w:space="0" w:color="auto"/>
        <w:right w:val="none" w:sz="0" w:space="0" w:color="auto"/>
      </w:divBdr>
    </w:div>
    <w:div w:id="1943024978">
      <w:bodyDiv w:val="1"/>
      <w:marLeft w:val="0"/>
      <w:marRight w:val="0"/>
      <w:marTop w:val="0"/>
      <w:marBottom w:val="0"/>
      <w:divBdr>
        <w:top w:val="none" w:sz="0" w:space="0" w:color="auto"/>
        <w:left w:val="none" w:sz="0" w:space="0" w:color="auto"/>
        <w:bottom w:val="none" w:sz="0" w:space="0" w:color="auto"/>
        <w:right w:val="none" w:sz="0" w:space="0" w:color="auto"/>
      </w:divBdr>
    </w:div>
    <w:div w:id="1953972335">
      <w:bodyDiv w:val="1"/>
      <w:marLeft w:val="0"/>
      <w:marRight w:val="0"/>
      <w:marTop w:val="0"/>
      <w:marBottom w:val="0"/>
      <w:divBdr>
        <w:top w:val="none" w:sz="0" w:space="0" w:color="auto"/>
        <w:left w:val="none" w:sz="0" w:space="0" w:color="auto"/>
        <w:bottom w:val="none" w:sz="0" w:space="0" w:color="auto"/>
        <w:right w:val="none" w:sz="0" w:space="0" w:color="auto"/>
      </w:divBdr>
    </w:div>
    <w:div w:id="1998455839">
      <w:bodyDiv w:val="1"/>
      <w:marLeft w:val="0"/>
      <w:marRight w:val="0"/>
      <w:marTop w:val="0"/>
      <w:marBottom w:val="0"/>
      <w:divBdr>
        <w:top w:val="none" w:sz="0" w:space="0" w:color="auto"/>
        <w:left w:val="none" w:sz="0" w:space="0" w:color="auto"/>
        <w:bottom w:val="none" w:sz="0" w:space="0" w:color="auto"/>
        <w:right w:val="none" w:sz="0" w:space="0" w:color="auto"/>
      </w:divBdr>
    </w:div>
    <w:div w:id="2084911618">
      <w:bodyDiv w:val="1"/>
      <w:marLeft w:val="0"/>
      <w:marRight w:val="0"/>
      <w:marTop w:val="0"/>
      <w:marBottom w:val="0"/>
      <w:divBdr>
        <w:top w:val="none" w:sz="0" w:space="0" w:color="auto"/>
        <w:left w:val="none" w:sz="0" w:space="0" w:color="auto"/>
        <w:bottom w:val="none" w:sz="0" w:space="0" w:color="auto"/>
        <w:right w:val="none" w:sz="0" w:space="0" w:color="auto"/>
      </w:divBdr>
    </w:div>
    <w:div w:id="2101439337">
      <w:bodyDiv w:val="1"/>
      <w:marLeft w:val="0"/>
      <w:marRight w:val="0"/>
      <w:marTop w:val="0"/>
      <w:marBottom w:val="0"/>
      <w:divBdr>
        <w:top w:val="none" w:sz="0" w:space="0" w:color="auto"/>
        <w:left w:val="none" w:sz="0" w:space="0" w:color="auto"/>
        <w:bottom w:val="none" w:sz="0" w:space="0" w:color="auto"/>
        <w:right w:val="none" w:sz="0" w:space="0" w:color="auto"/>
      </w:divBdr>
    </w:div>
    <w:div w:id="2103645071">
      <w:bodyDiv w:val="1"/>
      <w:marLeft w:val="0"/>
      <w:marRight w:val="0"/>
      <w:marTop w:val="0"/>
      <w:marBottom w:val="0"/>
      <w:divBdr>
        <w:top w:val="none" w:sz="0" w:space="0" w:color="auto"/>
        <w:left w:val="none" w:sz="0" w:space="0" w:color="auto"/>
        <w:bottom w:val="none" w:sz="0" w:space="0" w:color="auto"/>
        <w:right w:val="none" w:sz="0" w:space="0" w:color="auto"/>
      </w:divBdr>
    </w:div>
    <w:div w:id="2108307680">
      <w:bodyDiv w:val="1"/>
      <w:marLeft w:val="0"/>
      <w:marRight w:val="0"/>
      <w:marTop w:val="0"/>
      <w:marBottom w:val="0"/>
      <w:divBdr>
        <w:top w:val="none" w:sz="0" w:space="0" w:color="auto"/>
        <w:left w:val="none" w:sz="0" w:space="0" w:color="auto"/>
        <w:bottom w:val="none" w:sz="0" w:space="0" w:color="auto"/>
        <w:right w:val="none" w:sz="0" w:space="0" w:color="auto"/>
      </w:divBdr>
    </w:div>
    <w:div w:id="2123374281">
      <w:bodyDiv w:val="1"/>
      <w:marLeft w:val="0"/>
      <w:marRight w:val="0"/>
      <w:marTop w:val="0"/>
      <w:marBottom w:val="0"/>
      <w:divBdr>
        <w:top w:val="none" w:sz="0" w:space="0" w:color="auto"/>
        <w:left w:val="none" w:sz="0" w:space="0" w:color="auto"/>
        <w:bottom w:val="none" w:sz="0" w:space="0" w:color="auto"/>
        <w:right w:val="none" w:sz="0" w:space="0" w:color="auto"/>
      </w:divBdr>
    </w:div>
    <w:div w:id="2126381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pnext@auh.rm.dk"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www.patientforsikringen.dk"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dpnext@auh.rm.dk" TargetMode="External"/><Relationship Id="rId4" Type="http://schemas.openxmlformats.org/officeDocument/2006/relationships/webSettings" Target="webSettings.xml"/><Relationship Id="rId9" Type="http://schemas.openxmlformats.org/officeDocument/2006/relationships/hyperlink" Target="https://dp-next.github.io/wp3-participants/da/participant-clinical.html" TargetMode="External"/><Relationship Id="rId14" Type="http://schemas.openxmlformats.org/officeDocument/2006/relationships/fontTable" Target="fontTable.xml"/></Relationships>
</file>

<file path=word/theme/theme1.xml><?xml version="1.0" encoding="utf-8"?>
<a:theme xmlns:a="http://schemas.openxmlformats.org/drawingml/2006/main" name="Kontor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ae0adb3-8717-46ff-a4b9-d0edecfe40f3}" enabled="0" method="" siteId="{5ae0adb3-8717-46ff-a4b9-d0edecfe40f3}" removed="1"/>
  <clbl:label id="{61fd1d36-fecb-47ca-b7d7-d0df0370a198}" enabled="0" method="" siteId="{61fd1d36-fecb-47ca-b7d7-d0df0370a198}" removed="1"/>
</clbl:labelList>
</file>

<file path=docProps/app.xml><?xml version="1.0" encoding="utf-8"?>
<Properties xmlns="http://schemas.openxmlformats.org/officeDocument/2006/extended-properties" xmlns:vt="http://schemas.openxmlformats.org/officeDocument/2006/docPropsVTypes">
  <Template>Normal</Template>
  <TotalTime>527</TotalTime>
  <Pages>6</Pages>
  <Words>2723</Words>
  <Characters>16613</Characters>
  <Application>Microsoft Office Word</Application>
  <DocSecurity>0</DocSecurity>
  <Lines>138</Lines>
  <Paragraphs>38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Sine Knorr Johnsen</dc:creator>
  <cp:keywords/>
  <dc:description/>
  <cp:lastModifiedBy>David Vadsholt</cp:lastModifiedBy>
  <cp:revision>15</cp:revision>
  <cp:lastPrinted>2025-06-18T09:59:00Z</cp:lastPrinted>
  <dcterms:created xsi:type="dcterms:W3CDTF">2026-06-17T15:36:00Z</dcterms:created>
  <dcterms:modified xsi:type="dcterms:W3CDTF">2026-07-14T06:39:00Z</dcterms:modified>
</cp:coreProperties>
</file>