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Structures</w:t>
      </w:r>
    </w:p>
    <w:p>
      <w:pPr>
        <w:pStyle w:val="Author"/>
      </w:pPr>
      <w:r>
        <w:t xml:space="preserve">David Proctor</w:t>
      </w:r>
    </w:p>
    <w:p>
      <w:pPr>
        <w:pStyle w:val="Date"/>
      </w:pPr>
      <w:r>
        <w:t xml:space="preserve">2026-04-03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data-structures"/>
    <w:p>
      <w:pPr>
        <w:pStyle w:val="Heading1"/>
      </w:pPr>
      <w:r>
        <w:t xml:space="preserve">Data Structures</w:t>
      </w:r>
    </w:p>
    <w:p>
      <w:pPr>
        <w:pStyle w:val="FirstParagraph"/>
      </w:pPr>
      <w:r>
        <w:t xml:space="preserve">This section documents the core data structures in OGP that enable gateway-mediated federation with scope isolation.</w:t>
      </w:r>
    </w:p>
    <w:p>
      <w:r>
        <w:pict>
          <v:rect style="width:0;height:1.5pt" o:hralign="center" o:hrstd="t" o:hr="t"/>
        </w:pict>
      </w:r>
    </w:p>
    <w:bookmarkStart w:id="9" w:name="entity-relationship-diagram"/>
    <w:p>
      <w:pPr>
        <w:pStyle w:val="Heading2"/>
      </w:pPr>
      <w:r>
        <w:t xml:space="preserve">Entity Relationship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Gateway ||--o{ Peer : "federates_with"</w:t>
      </w:r>
      <w:r>
        <w:br/>
      </w:r>
      <w:r>
        <w:rPr>
          <w:rStyle w:val="VerbatimChar"/>
        </w:rPr>
        <w:t xml:space="preserve">    Peer ||--|| ScopeBundle : "has_granted"</w:t>
      </w:r>
      <w:r>
        <w:br/>
      </w:r>
      <w:r>
        <w:rPr>
          <w:rStyle w:val="VerbatimChar"/>
        </w:rPr>
        <w:t xml:space="preserve">    ScopeBundle ||--o{ ScopeGrant : "contains"</w:t>
      </w:r>
      <w:r>
        <w:br/>
      </w:r>
      <w:r>
        <w:rPr>
          <w:rStyle w:val="VerbatimChar"/>
        </w:rPr>
        <w:t xml:space="preserve">    ScopeGrant ||--o| RateLimit : "enforces"</w:t>
      </w:r>
      <w:r>
        <w:br/>
      </w:r>
      <w:r>
        <w:rPr>
          <w:rStyle w:val="VerbatimChar"/>
        </w:rPr>
        <w:t xml:space="preserve">    FederationMessage }o--|| Peer : "from"</w:t>
      </w:r>
      <w:r>
        <w:br/>
      </w:r>
      <w:r>
        <w:rPr>
          <w:rStyle w:val="VerbatimChar"/>
        </w:rPr>
        <w:t xml:space="preserve">    FederationMessage }o--|| ScopeGrant : "invokes"</w:t>
      </w:r>
      <w:r>
        <w:br/>
      </w:r>
      <w:r>
        <w:rPr>
          <w:rStyle w:val="VerbatimChar"/>
        </w:rPr>
        <w:t xml:space="preserve">    RateLimitEntry }o--|| Peer : "tracks"</w:t>
      </w:r>
      <w:r>
        <w:br/>
      </w:r>
      <w:r>
        <w:rPr>
          <w:rStyle w:val="VerbatimChar"/>
        </w:rPr>
        <w:t xml:space="preserve">    ResponsePolicy }o--o| Peer : "applies_to"</w:t>
      </w:r>
      <w:r>
        <w:br/>
      </w:r>
      <w:r>
        <w:br/>
      </w:r>
      <w:r>
        <w:rPr>
          <w:rStyle w:val="VerbatimChar"/>
        </w:rPr>
        <w:t xml:space="preserve">    Gateway {</w:t>
      </w:r>
      <w:r>
        <w:br/>
      </w:r>
      <w:r>
        <w:rPr>
          <w:rStyle w:val="VerbatimChar"/>
        </w:rPr>
        <w:t xml:space="preserve">        string id "Ed25519 public key prefix"</w:t>
      </w:r>
      <w:r>
        <w:br/>
      </w:r>
      <w:r>
        <w:rPr>
          <w:rStyle w:val="VerbatimChar"/>
        </w:rPr>
        <w:t xml:space="preserve">        string displayName</w:t>
      </w:r>
      <w:r>
        <w:br/>
      </w:r>
      <w:r>
        <w:rPr>
          <w:rStyle w:val="VerbatimChar"/>
        </w:rPr>
        <w:t xml:space="preserve">        string gatewayUrl</w:t>
      </w:r>
      <w:r>
        <w:br/>
      </w:r>
      <w:r>
        <w:rPr>
          <w:rStyle w:val="VerbatimChar"/>
        </w:rPr>
        <w:t xml:space="preserve">        string publicKey "Ed25519 DER hex"</w:t>
      </w:r>
      <w:r>
        <w:br/>
      </w:r>
      <w:r>
        <w:rPr>
          <w:rStyle w:val="VerbatimChar"/>
        </w:rPr>
        <w:t xml:space="preserve">        string privateKey "Ed25519 DER hex"</w:t>
      </w:r>
      <w:r>
        <w:br/>
      </w:r>
      <w:r>
        <w:rPr>
          <w:rStyle w:val="VerbatimChar"/>
        </w:rPr>
        <w:t xml:space="preserve">        string email</w:t>
      </w:r>
      <w:r>
        <w:br/>
      </w:r>
      <w:r>
        <w:rPr>
          <w:rStyle w:val="VerbatimChar"/>
        </w:rPr>
        <w:t xml:space="preserve">        int daemonPort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Peer {</w:t>
      </w:r>
      <w:r>
        <w:br/>
      </w:r>
      <w:r>
        <w:rPr>
          <w:rStyle w:val="VerbatimChar"/>
        </w:rPr>
        <w:t xml:space="preserve">        string id "Derived from public key"</w:t>
      </w:r>
      <w:r>
        <w:br/>
      </w:r>
      <w:r>
        <w:rPr>
          <w:rStyle w:val="VerbatimChar"/>
        </w:rPr>
        <w:t xml:space="preserve">        string displayName</w:t>
      </w:r>
      <w:r>
        <w:br/>
      </w:r>
      <w:r>
        <w:rPr>
          <w:rStyle w:val="VerbatimChar"/>
        </w:rPr>
        <w:t xml:space="preserve">        string gatewayUrl</w:t>
      </w:r>
      <w:r>
        <w:br/>
      </w:r>
      <w:r>
        <w:rPr>
          <w:rStyle w:val="VerbatimChar"/>
        </w:rPr>
        <w:t xml:space="preserve">        string publicKey "Ed25519 DER hex"</w:t>
      </w:r>
      <w:r>
        <w:br/>
      </w:r>
      <w:r>
        <w:rPr>
          <w:rStyle w:val="VerbatimChar"/>
        </w:rPr>
        <w:t xml:space="preserve">        string email</w:t>
      </w:r>
      <w:r>
        <w:br/>
      </w:r>
      <w:r>
        <w:rPr>
          <w:rStyle w:val="VerbatimChar"/>
        </w:rPr>
        <w:t xml:space="preserve">        string status "pending|approved|revoked"</w:t>
      </w:r>
      <w:r>
        <w:br/>
      </w:r>
      <w:r>
        <w:rPr>
          <w:rStyle w:val="VerbatimChar"/>
        </w:rPr>
        <w:t xml:space="preserve">        int lastSeen</w:t>
      </w:r>
      <w:r>
        <w:br/>
      </w:r>
      <w:r>
        <w:rPr>
          <w:rStyle w:val="VerbatimChar"/>
        </w:rPr>
        <w:t xml:space="preserve">        ScopeBundle grantedScopes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ScopeBundle {</w:t>
      </w:r>
      <w:r>
        <w:br/>
      </w:r>
      <w:r>
        <w:rPr>
          <w:rStyle w:val="VerbatimChar"/>
        </w:rPr>
        <w:t xml:space="preserve">        string version "Protocol version"</w:t>
      </w:r>
      <w:r>
        <w:br/>
      </w:r>
      <w:r>
        <w:rPr>
          <w:rStyle w:val="VerbatimChar"/>
        </w:rPr>
        <w:t xml:space="preserve">        array intents "Array of ScopeGrant"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ScopeGrant {</w:t>
      </w:r>
      <w:r>
        <w:br/>
      </w:r>
      <w:r>
        <w:rPr>
          <w:rStyle w:val="VerbatimChar"/>
        </w:rPr>
        <w:t xml:space="preserve">        string intent "e.g., agent-comms, project.query"</w:t>
      </w:r>
      <w:r>
        <w:br/>
      </w:r>
      <w:r>
        <w:rPr>
          <w:rStyle w:val="VerbatimChar"/>
        </w:rPr>
        <w:t xml:space="preserve">        array topics "Optional topic restrictions"</w:t>
      </w:r>
      <w:r>
        <w:br/>
      </w:r>
      <w:r>
        <w:rPr>
          <w:rStyle w:val="VerbatimChar"/>
        </w:rPr>
        <w:t xml:space="preserve">        RateLimit rateLimit</w:t>
      </w:r>
      <w:r>
        <w:br/>
      </w:r>
      <w:r>
        <w:rPr>
          <w:rStyle w:val="VerbatimChar"/>
        </w:rPr>
        <w:t xml:space="preserve">        int expiresAt "Optional expiration timestamp"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RateLimit {</w:t>
      </w:r>
      <w:r>
        <w:br/>
      </w:r>
      <w:r>
        <w:rPr>
          <w:rStyle w:val="VerbatimChar"/>
        </w:rPr>
        <w:t xml:space="preserve">        int requests "Max requests allowed"</w:t>
      </w:r>
      <w:r>
        <w:br/>
      </w:r>
      <w:r>
        <w:rPr>
          <w:rStyle w:val="VerbatimChar"/>
        </w:rPr>
        <w:t xml:space="preserve">        int windowSeconds "Time window in seconds"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FederationMessage {</w:t>
      </w:r>
      <w:r>
        <w:br/>
      </w:r>
      <w:r>
        <w:rPr>
          <w:rStyle w:val="VerbatimChar"/>
        </w:rPr>
        <w:t xml:space="preserve">        string fromGatewayId "Sender peer ID"</w:t>
      </w:r>
      <w:r>
        <w:br/>
      </w:r>
      <w:r>
        <w:rPr>
          <w:rStyle w:val="VerbatimChar"/>
        </w:rPr>
        <w:t xml:space="preserve">        string intent "Intent being invoked"</w:t>
      </w:r>
      <w:r>
        <w:br/>
      </w:r>
      <w:r>
        <w:rPr>
          <w:rStyle w:val="VerbatimChar"/>
        </w:rPr>
        <w:t xml:space="preserve">        object payload "Intent-specific data"</w:t>
      </w:r>
      <w:r>
        <w:br/>
      </w:r>
      <w:r>
        <w:rPr>
          <w:rStyle w:val="VerbatimChar"/>
        </w:rPr>
        <w:t xml:space="preserve">        int timestamp</w:t>
      </w:r>
      <w:r>
        <w:br/>
      </w:r>
      <w:r>
        <w:rPr>
          <w:rStyle w:val="VerbatimChar"/>
        </w:rPr>
        <w:t xml:space="preserve">        string signature "Ed25519 hex signature"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RateLimitEntry {</w:t>
      </w:r>
      <w:r>
        <w:br/>
      </w:r>
      <w:r>
        <w:rPr>
          <w:rStyle w:val="VerbatimChar"/>
        </w:rPr>
        <w:t xml:space="preserve">        string key "peerId:intent"</w:t>
      </w:r>
      <w:r>
        <w:br/>
      </w:r>
      <w:r>
        <w:rPr>
          <w:rStyle w:val="VerbatimChar"/>
        </w:rPr>
        <w:t xml:space="preserve">        array timestamps "Request timestamps"</w:t>
      </w:r>
      <w:r>
        <w:br/>
      </w:r>
      <w:r>
        <w:rPr>
          <w:rStyle w:val="VerbatimChar"/>
        </w:rPr>
        <w:t xml:space="preserve">        int windowStart "Start of sliding window"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ResponsePolicy {</w:t>
      </w:r>
      <w:r>
        <w:br/>
      </w:r>
      <w:r>
        <w:rPr>
          <w:rStyle w:val="VerbatimChar"/>
        </w:rPr>
        <w:t xml:space="preserve">        string topic "Topic pattern (* for wildcard)"</w:t>
      </w:r>
      <w:r>
        <w:br/>
      </w:r>
      <w:r>
        <w:rPr>
          <w:rStyle w:val="VerbatimChar"/>
        </w:rPr>
        <w:t xml:space="preserve">        string level "off|notifications-only|interactive"</w:t>
      </w:r>
      <w:r>
        <w:br/>
      </w:r>
      <w:r>
        <w:rPr>
          <w:rStyle w:val="VerbatimChar"/>
        </w:rPr>
        <w:t xml:space="preserve">        string peer "Optional peer ID (null = global)"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9"/>
    <w:bookmarkStart w:id="17" w:name="structure-definitions"/>
    <w:p>
      <w:pPr>
        <w:pStyle w:val="Heading2"/>
      </w:pPr>
      <w:r>
        <w:t xml:space="preserve">Structure Definitions</w:t>
      </w:r>
    </w:p>
    <w:bookmarkStart w:id="10" w:name="peer"/>
    <w:p>
      <w:pPr>
        <w:pStyle w:val="Heading3"/>
      </w:pPr>
      <w:r>
        <w:t xml:space="preserve">1. Peer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Represents a federated gateway with bilateral trust relationship.</w:t>
      </w:r>
    </w:p>
    <w:p>
      <w:pPr>
        <w:pStyle w:val="BodyText"/>
      </w:pPr>
      <w:r>
        <w:rPr>
          <w:b/>
          <w:bCs/>
        </w:rPr>
        <w:t xml:space="preserve">Storage</w:t>
      </w:r>
      <w:r>
        <w:t xml:space="preserve">:</w:t>
      </w:r>
      <w:r>
        <w:t xml:space="preserve"> </w:t>
      </w:r>
      <w:r>
        <w:rPr>
          <w:rStyle w:val="VerbatimChar"/>
        </w:rPr>
        <w:t xml:space="preserve">~/.ogp/peers.json</w:t>
      </w:r>
      <w:r>
        <w:t xml:space="preserve"> </w:t>
      </w:r>
      <w:r>
        <w:t xml:space="preserve">(file-based, atomic writes)</w:t>
      </w:r>
    </w:p>
    <w:p>
      <w:pPr>
        <w:pStyle w:val="BodyText"/>
      </w:pPr>
      <w:r>
        <w:rPr>
          <w:b/>
          <w:bCs/>
        </w:rPr>
        <w:t xml:space="preserve">Schema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Peer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Peer ID (first 16 hex chars of public key)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Human-readable name (e.g., "Bob (Spain)")</w:t>
      </w:r>
      <w:r>
        <w:br/>
      </w:r>
      <w:r>
        <w:rPr>
          <w:rStyle w:val="NormalTok"/>
        </w:rPr>
        <w:t xml:space="preserve">  gatewayUrl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Current gateway URL (updates on tunnel rotation)</w:t>
      </w:r>
      <w:r>
        <w:br/>
      </w:r>
      <w:r>
        <w:rPr>
          <w:rStyle w:val="NormalTok"/>
        </w:rPr>
        <w:t xml:space="preserve">  publicKey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Ed25519 public key (DER format, hex-encoded)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Contact email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"revoked"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lastSeen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Unix timestamp of last message</w:t>
      </w:r>
      <w:r>
        <w:br/>
      </w:r>
      <w:r>
        <w:rPr>
          <w:rStyle w:val="NormalTok"/>
        </w:rPr>
        <w:t xml:space="preserve">  grantedScopes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ScopeBundle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What this peer can invoke on our gateway</w:t>
      </w:r>
      <w:r>
        <w:br/>
      </w:r>
      <w:r>
        <w:rPr>
          <w:rStyle w:val="NormalTok"/>
        </w:rPr>
        <w:t xml:space="preserve">  requestedAt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Unix timestamp of federation request</w:t>
      </w:r>
      <w:r>
        <w:br/>
      </w:r>
      <w:r>
        <w:rPr>
          <w:rStyle w:val="NormalTok"/>
        </w:rPr>
        <w:t xml:space="preserve">  approvedAt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Unix timestamp of approval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Operations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getPeer(id)</w:t>
      </w:r>
      <w:r>
        <w:t xml:space="preserve">: O(1) hash map lookup by peer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getPeerByPublicKey(publicKey)</w:t>
      </w:r>
      <w:r>
        <w:t xml:space="preserve">: O(n) linear scan (fallback for full public key)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updatePeerUrl(id, newUrl)</w:t>
      </w:r>
      <w:r>
        <w:t xml:space="preserve">: Atomic file write with URL update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revokePeer(id)</w:t>
      </w:r>
      <w:r>
        <w:t xml:space="preserve">: Set status to</w:t>
      </w:r>
      <w:r>
        <w:t xml:space="preserve"> </w:t>
      </w:r>
      <w:r>
        <w:t xml:space="preserve">“revoked”</w:t>
      </w:r>
      <w:r>
        <w:t xml:space="preserve">, preserve record for audit trail</w:t>
      </w:r>
    </w:p>
    <w:p>
      <w:pPr>
        <w:pStyle w:val="BodyText"/>
      </w:pPr>
      <w:r>
        <w:rPr>
          <w:b/>
          <w:bCs/>
        </w:rPr>
        <w:t xml:space="preserve">Invariants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must equal first 16 hex chars of</w:t>
      </w:r>
      <w:r>
        <w:t xml:space="preserve"> </w:t>
      </w:r>
      <w:r>
        <w:rPr>
          <w:rStyle w:val="VerbatimChar"/>
        </w:rPr>
        <w:t xml:space="preserve">publicKey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transitions: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 </w:t>
      </w:r>
      <w:r>
        <w:t xml:space="preserve">(no reverse transitions)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grantedScopes</w:t>
      </w:r>
      <w:r>
        <w:t xml:space="preserve"> </w:t>
      </w:r>
      <w:r>
        <w:t xml:space="preserve">is null for v0.1 backward compatibility (fallback to DEFAULT_V1_SCOPES)</w:t>
      </w:r>
    </w:p>
    <w:p>
      <w:r>
        <w:pict>
          <v:rect style="width:0;height:1.5pt" o:hralign="center" o:hrstd="t" o:hr="t"/>
        </w:pict>
      </w:r>
    </w:p>
    <w:bookmarkEnd w:id="10"/>
    <w:bookmarkStart w:id="11" w:name="scopebundle"/>
    <w:p>
      <w:pPr>
        <w:pStyle w:val="Heading3"/>
      </w:pPr>
      <w:r>
        <w:t xml:space="preserve">2. ScopeBundle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Collection of scope grants defining what a peer can invoke.</w:t>
      </w:r>
    </w:p>
    <w:p>
      <w:pPr>
        <w:pStyle w:val="BodyText"/>
      </w:pPr>
      <w:r>
        <w:rPr>
          <w:b/>
          <w:bCs/>
        </w:rPr>
        <w:t xml:space="preserve">Schema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ScopeBundle {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Protocol version (e.g., "0.2.0")</w:t>
      </w:r>
      <w:r>
        <w:br/>
      </w:r>
      <w:r>
        <w:rPr>
          <w:rStyle w:val="NormalTok"/>
        </w:rPr>
        <w:t xml:space="preserve">  intents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ScopeGrant[]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Array of granted intents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"agent-comms"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"project-validation"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"memory-management"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"windowSeconds"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"windowSeconds"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"project.query"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"windowSeconds"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Operations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createScopeBundle(grants)</w:t>
      </w:r>
      <w:r>
        <w:t xml:space="preserve">: Create new bundle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findScopeGrant(bundle, intent)</w:t>
      </w:r>
      <w:r>
        <w:t xml:space="preserve">: O(k) lookup where k = number of intents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mergeScopeBundles(b1, b2)</w:t>
      </w:r>
      <w:r>
        <w:t xml:space="preserve">: Union of intents (used in multi-party scenarios)</w:t>
      </w:r>
    </w:p>
    <w:p>
      <w:pPr>
        <w:pStyle w:val="BodyText"/>
      </w:pPr>
      <w:r>
        <w:rPr>
          <w:b/>
          <w:bCs/>
        </w:rPr>
        <w:t xml:space="preserve">Invariants</w:t>
      </w:r>
      <w:r>
        <w:t xml:space="preserve">:</w:t>
      </w:r>
      <w:r>
        <w:t xml:space="preserve"> </w:t>
      </w:r>
      <w:r>
        <w:t xml:space="preserve">- Intent names must be unique within bundle (no duplicate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 </w:t>
      </w:r>
      <w:r>
        <w:t xml:space="preserve">values)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must match protocol version in message headers</w:t>
      </w:r>
    </w:p>
    <w:p>
      <w:r>
        <w:pict>
          <v:rect style="width:0;height:1.5pt" o:hralign="center" o:hrstd="t" o:hr="t"/>
        </w:pict>
      </w:r>
    </w:p>
    <w:bookmarkEnd w:id="11"/>
    <w:bookmarkStart w:id="12" w:name="scopegrant"/>
    <w:p>
      <w:pPr>
        <w:pStyle w:val="Heading3"/>
      </w:pPr>
      <w:r>
        <w:t xml:space="preserve">3. ScopeGrant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Permission to invoke a specific intent with optional restrictions.</w:t>
      </w:r>
    </w:p>
    <w:p>
      <w:pPr>
        <w:pStyle w:val="BodyText"/>
      </w:pPr>
      <w:r>
        <w:rPr>
          <w:b/>
          <w:bCs/>
        </w:rPr>
        <w:t xml:space="preserve">Schema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ScopeGrant {</w:t>
      </w:r>
      <w:r>
        <w:br/>
      </w:r>
      <w:r>
        <w:rPr>
          <w:rStyle w:val="NormalTok"/>
        </w:rPr>
        <w:t xml:space="preserve">  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Intent name (exact match required)</w:t>
      </w:r>
      <w:r>
        <w:br/>
      </w:r>
      <w:r>
        <w:rPr>
          <w:rStyle w:val="NormalTok"/>
        </w:rPr>
        <w:t xml:space="preserve">  topics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Topic restrictions (null = all topics allowed)</w:t>
      </w:r>
      <w:r>
        <w:br/>
      </w:r>
      <w:r>
        <w:rPr>
          <w:rStyle w:val="NormalTok"/>
        </w:rPr>
        <w:t xml:space="preserve">  rateLimit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RateLimit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Rate limit for this intent</w:t>
      </w:r>
      <w:r>
        <w:br/>
      </w:r>
      <w:r>
        <w:rPr>
          <w:rStyle w:val="NormalTok"/>
        </w:rPr>
        <w:t xml:space="preserve">  expiresAt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Optional expiration (Unix timestamp)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Topic Matching Rules</w:t>
      </w:r>
      <w:r>
        <w:t xml:space="preserve">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topics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or empty array: all topics allowed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topics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["*"]</w:t>
      </w:r>
      <w:r>
        <w:t xml:space="preserve">: wildcard, all topics allowed</w:t>
      </w:r>
      <w:r>
        <w:t xml:space="preserve"> </w:t>
      </w:r>
      <w:r>
        <w:t xml:space="preserve">- Otherwise: exact match OR prefix match</w:t>
      </w:r>
      <w:r>
        <w:t xml:space="preserve"> </w:t>
      </w:r>
      <w:r>
        <w:t xml:space="preserve">- Topic</w:t>
      </w:r>
      <w:r>
        <w:t xml:space="preserve"> </w:t>
      </w:r>
      <w:r>
        <w:rPr>
          <w:rStyle w:val="VerbatimChar"/>
        </w:rPr>
        <w:t xml:space="preserve">"project-validation/legal"</w:t>
      </w:r>
      <w:r>
        <w:t xml:space="preserve"> </w:t>
      </w:r>
      <w:r>
        <w:t xml:space="preserve">matches allowed</w:t>
      </w:r>
      <w:r>
        <w:t xml:space="preserve"> </w:t>
      </w:r>
      <w:r>
        <w:rPr>
          <w:rStyle w:val="VerbatimChar"/>
        </w:rPr>
        <w:t xml:space="preserve">"project-validation"</w:t>
      </w:r>
      <w:r>
        <w:t xml:space="preserve"> </w:t>
      </w:r>
      <w:r>
        <w:t xml:space="preserve">✓</w:t>
      </w:r>
      <w:r>
        <w:t xml:space="preserve"> </w:t>
      </w:r>
      <w:r>
        <w:t xml:space="preserve">- Topic</w:t>
      </w:r>
      <w:r>
        <w:t xml:space="preserve"> </w:t>
      </w:r>
      <w:r>
        <w:rPr>
          <w:rStyle w:val="VerbatimChar"/>
        </w:rPr>
        <w:t xml:space="preserve">"project-validation/legal"</w:t>
      </w:r>
      <w:r>
        <w:t xml:space="preserve"> </w:t>
      </w:r>
      <w:r>
        <w:t xml:space="preserve">matches allowed</w:t>
      </w:r>
      <w:r>
        <w:t xml:space="preserve"> </w:t>
      </w:r>
      <w:r>
        <w:rPr>
          <w:rStyle w:val="VerbatimChar"/>
        </w:rPr>
        <w:t xml:space="preserve">"project-validation/legal"</w:t>
      </w:r>
      <w:r>
        <w:t xml:space="preserve"> </w:t>
      </w:r>
      <w:r>
        <w:t xml:space="preserve">✓</w:t>
      </w:r>
      <w:r>
        <w:t xml:space="preserve"> </w:t>
      </w:r>
      <w:r>
        <w:t xml:space="preserve">- Topic</w:t>
      </w:r>
      <w:r>
        <w:t xml:space="preserve"> </w:t>
      </w:r>
      <w:r>
        <w:rPr>
          <w:rStyle w:val="VerbatimChar"/>
        </w:rPr>
        <w:t xml:space="preserve">"crypto-trading"</w:t>
      </w:r>
      <w:r>
        <w:t xml:space="preserve"> </w:t>
      </w:r>
      <w:r>
        <w:t xml:space="preserve">does NOT match allowed</w:t>
      </w:r>
      <w:r>
        <w:t xml:space="preserve"> </w:t>
      </w:r>
      <w:r>
        <w:rPr>
          <w:rStyle w:val="VerbatimChar"/>
        </w:rPr>
        <w:t xml:space="preserve">"project-validation"</w:t>
      </w:r>
      <w:r>
        <w:t xml:space="preserve"> </w:t>
      </w:r>
      <w:r>
        <w:t xml:space="preserve">✗</w:t>
      </w:r>
    </w:p>
    <w:p>
      <w:pPr>
        <w:pStyle w:val="BodyText"/>
      </w:pPr>
      <w:r>
        <w:rPr>
          <w:b/>
          <w:bCs/>
        </w:rPr>
        <w:t xml:space="preserve">Key Operations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scopeCoversIntent(grant, intent, topic)</w:t>
      </w:r>
      <w:r>
        <w:t xml:space="preserve">: Check if grant allows intent+topic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isExpired(grant)</w:t>
      </w:r>
      <w:r>
        <w:t xml:space="preserve">: Check if current time &gt;</w:t>
      </w:r>
      <w:r>
        <w:t xml:space="preserve"> </w:t>
      </w:r>
      <w:r>
        <w:rPr>
          <w:rStyle w:val="VerbatimChar"/>
        </w:rPr>
        <w:t xml:space="preserve">expiresAt</w:t>
      </w:r>
    </w:p>
    <w:p>
      <w:pPr>
        <w:pStyle w:val="BodyText"/>
      </w:pPr>
      <w:r>
        <w:rPr>
          <w:b/>
          <w:bCs/>
        </w:rPr>
        <w:t xml:space="preserve">Invariants</w:t>
      </w:r>
      <w:r>
        <w:t xml:space="preserve">:</w:t>
      </w:r>
      <w:r>
        <w:t xml:space="preserve"> </w:t>
      </w:r>
      <w:r>
        <w:t xml:space="preserve">- Intent names use exact matching (NO wildcards like</w:t>
      </w:r>
      <w:r>
        <w:t xml:space="preserve"> </w:t>
      </w:r>
      <w:r>
        <w:rPr>
          <w:rStyle w:val="VerbatimChar"/>
        </w:rPr>
        <w:t xml:space="preserve">"project.*"</w:t>
      </w:r>
      <w:r>
        <w:t xml:space="preserve">)</w:t>
      </w:r>
      <w:r>
        <w:t xml:space="preserve"> </w:t>
      </w:r>
      <w:r>
        <w:t xml:space="preserve">- Topic names use prefix matching (only for agent-comms intent)</w:t>
      </w:r>
      <w:r>
        <w:t xml:space="preserve"> </w:t>
      </w:r>
      <w:r>
        <w:t xml:space="preserve">- Rate limit must be present (no null rate limits)</w:t>
      </w:r>
    </w:p>
    <w:p>
      <w:r>
        <w:pict>
          <v:rect style="width:0;height:1.5pt" o:hralign="center" o:hrstd="t" o:hr="t"/>
        </w:pict>
      </w:r>
    </w:p>
    <w:bookmarkEnd w:id="12"/>
    <w:bookmarkStart w:id="13" w:name="ratelimit"/>
    <w:p>
      <w:pPr>
        <w:pStyle w:val="Heading3"/>
      </w:pPr>
      <w:r>
        <w:t xml:space="preserve">4. RateLimit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Define request quota for a scope grant.</w:t>
      </w:r>
    </w:p>
    <w:p>
      <w:pPr>
        <w:pStyle w:val="BodyText"/>
      </w:pPr>
      <w:r>
        <w:rPr>
          <w:b/>
          <w:bCs/>
        </w:rPr>
        <w:t xml:space="preserve">Schema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RateLimit {</w:t>
      </w:r>
      <w:r>
        <w:br/>
      </w:r>
      <w:r>
        <w:rPr>
          <w:rStyle w:val="NormalTok"/>
        </w:rPr>
        <w:t xml:space="preserve">  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Max requests allowed in window</w:t>
      </w:r>
      <w:r>
        <w:br/>
      </w:r>
      <w:r>
        <w:rPr>
          <w:rStyle w:val="NormalTok"/>
        </w:rPr>
        <w:t xml:space="preserve">  windowSeconds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Time window in seconds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Common Configurations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DEFAULT_RATE_LIMIT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}   </w:t>
      </w:r>
      <w:r>
        <w:rPr>
          <w:rStyle w:val="CommentTok"/>
        </w:rPr>
        <w:t xml:space="preserve">// 100 req/hour</w:t>
      </w:r>
      <w:r>
        <w:br/>
      </w:r>
      <w:r>
        <w:rPr>
          <w:rStyle w:val="NormalTok"/>
        </w:rPr>
        <w:t xml:space="preserve">MONITORING_LIMIT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}      </w:t>
      </w:r>
      <w:r>
        <w:rPr>
          <w:rStyle w:val="CommentTok"/>
        </w:rPr>
        <w:t xml:space="preserve">// 10 req/hour</w:t>
      </w:r>
      <w:r>
        <w:br/>
      </w:r>
      <w:r>
        <w:rPr>
          <w:rStyle w:val="NormalTok"/>
        </w:rPr>
        <w:t xml:space="preserve">HIGH_TRUST_LIMIT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}    </w:t>
      </w:r>
      <w:r>
        <w:rPr>
          <w:rStyle w:val="CommentTok"/>
        </w:rPr>
        <w:t xml:space="preserve">// 1000 req/hour</w:t>
      </w:r>
      <w:r>
        <w:br/>
      </w:r>
      <w:r>
        <w:rPr>
          <w:rStyle w:val="NormalTok"/>
        </w:rPr>
        <w:t xml:space="preserve">BURST_LIMIT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}             </w:t>
      </w:r>
      <w:r>
        <w:rPr>
          <w:rStyle w:val="CommentTok"/>
        </w:rPr>
        <w:t xml:space="preserve">// 10 req/minute</w:t>
      </w:r>
    </w:p>
    <w:p>
      <w:pPr>
        <w:pStyle w:val="FirstParagraph"/>
      </w:pPr>
      <w:r>
        <w:rPr>
          <w:b/>
          <w:bCs/>
        </w:rPr>
        <w:t xml:space="preserve">Key Operations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checkRateLimit(peerId, intent, limit)</w:t>
      </w:r>
      <w:r>
        <w:t xml:space="preserve">: Sliding window check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formatRateLimit(limit)</w:t>
      </w:r>
      <w:r>
        <w:t xml:space="preserve">: Display as</w:t>
      </w:r>
      <w:r>
        <w:t xml:space="preserve"> </w:t>
      </w:r>
      <w:r>
        <w:t xml:space="preserve">“requests/window”</w:t>
      </w:r>
      <w:r>
        <w:t xml:space="preserve"> </w:t>
      </w:r>
      <w:r>
        <w:t xml:space="preserve">(e.g.,</w:t>
      </w:r>
      <w:r>
        <w:t xml:space="preserve"> </w:t>
      </w:r>
      <w:r>
        <w:t xml:space="preserve">“100/3600”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Invariants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must be positive integer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windowSeconds</w:t>
      </w:r>
      <w:r>
        <w:t xml:space="preserve"> </w:t>
      </w:r>
      <w:r>
        <w:t xml:space="preserve">must be positive integer</w:t>
      </w:r>
      <w:r>
        <w:t xml:space="preserve"> </w:t>
      </w:r>
      <w:r>
        <w:t xml:space="preserve">- Common window sizes: 60 (minute), 3600 (hour), 86400 (day)</w:t>
      </w:r>
    </w:p>
    <w:p>
      <w:r>
        <w:pict>
          <v:rect style="width:0;height:1.5pt" o:hralign="center" o:hrstd="t" o:hr="t"/>
        </w:pict>
      </w:r>
    </w:p>
    <w:bookmarkEnd w:id="13"/>
    <w:bookmarkStart w:id="14" w:name="federationmessage"/>
    <w:p>
      <w:pPr>
        <w:pStyle w:val="Heading3"/>
      </w:pPr>
      <w:r>
        <w:t xml:space="preserve">5. FederationMessage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Wire format for all federation messages (requests, approvals, intent invocations).</w:t>
      </w:r>
    </w:p>
    <w:p>
      <w:pPr>
        <w:pStyle w:val="BodyText"/>
      </w:pPr>
      <w:r>
        <w:rPr>
          <w:b/>
          <w:bCs/>
        </w:rPr>
        <w:t xml:space="preserve">Schema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FederationMessage {</w:t>
      </w:r>
      <w:r>
        <w:br/>
      </w:r>
      <w:r>
        <w:rPr>
          <w:rStyle w:val="NormalTok"/>
        </w:rPr>
        <w:t xml:space="preserve">  fromGatewayId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Sender peer ID (or full public key)</w:t>
      </w:r>
      <w:r>
        <w:br/>
      </w:r>
      <w:r>
        <w:rPr>
          <w:rStyle w:val="NormalTok"/>
        </w:rPr>
        <w:t xml:space="preserve">  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Intent being invoked</w:t>
      </w:r>
      <w:r>
        <w:br/>
      </w:r>
      <w:r>
        <w:rPr>
          <w:rStyle w:val="NormalTok"/>
        </w:rPr>
        <w:t xml:space="preserve">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Intent-specific payload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Unix timestamp (milliseconds)</w:t>
      </w:r>
      <w:r>
        <w:br/>
      </w:r>
      <w:r>
        <w:rPr>
          <w:rStyle w:val="NormalTok"/>
        </w:rPr>
        <w:t xml:space="preserve"> 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Ed25519 signature (hex-encoded)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Message Types by Intent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agent-comms payload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Topic (e.g., "project-validation")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Message content for agent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conversationId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Thread ID for multi-turn conversations</w:t>
      </w:r>
      <w:r>
        <w:br/>
      </w:r>
      <w:r>
        <w:rPr>
          <w:rStyle w:val="NormalTok"/>
        </w:rPr>
        <w:t xml:space="preserve">  replyTo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Callback URL for async replies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project.query payload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Project identifier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"list-contributions"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"get-status"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"list-members"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Optional query filters</w:t>
      </w:r>
      <w:r>
        <w:br/>
      </w:r>
      <w:r>
        <w:rPr>
          <w:rStyle w:val="NormalTok"/>
        </w:rPr>
        <w:t xml:space="preserve">  replyTo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Callback URL for results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message payload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Notification message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Operations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signMessage(message, privateKey)</w:t>
      </w:r>
      <w:r>
        <w:t xml:space="preserve">: Generate Ed25519 signature over canonical 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verifyMessage(message, signature, publicKey)</w:t>
      </w:r>
      <w:r>
        <w:t xml:space="preserve">: Verify signature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toCanonicalJSON(message)</w:t>
      </w:r>
      <w:r>
        <w:t xml:space="preserve">: Deterministic serialization for signing</w:t>
      </w:r>
    </w:p>
    <w:p>
      <w:pPr>
        <w:pStyle w:val="BodyText"/>
      </w:pPr>
      <w:r>
        <w:rPr>
          <w:b/>
          <w:bCs/>
        </w:rPr>
        <w:t xml:space="preserve">Invariants</w:t>
      </w:r>
      <w:r>
        <w:t xml:space="preserve">:</w:t>
      </w:r>
      <w:r>
        <w:t xml:space="preserve"> </w:t>
      </w:r>
      <w:r>
        <w:t xml:space="preserve">- Signature is over canonical JSON serialization (excluding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 </w:t>
      </w:r>
      <w:r>
        <w:t xml:space="preserve">field itself)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must be within ±5 minutes of receiver’s clock (replay protection)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 </w:t>
      </w:r>
      <w:r>
        <w:t xml:space="preserve">must match a recognized intent type</w:t>
      </w:r>
    </w:p>
    <w:p>
      <w:r>
        <w:pict>
          <v:rect style="width:0;height:1.5pt" o:hralign="center" o:hrstd="t" o:hr="t"/>
        </w:pict>
      </w:r>
    </w:p>
    <w:bookmarkEnd w:id="14"/>
    <w:bookmarkStart w:id="15" w:name="ratelimitentry"/>
    <w:p>
      <w:pPr>
        <w:pStyle w:val="Heading3"/>
      </w:pPr>
      <w:r>
        <w:t xml:space="preserve">6. RateLimitEntry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In-memory tracking of request timestamps for sliding window rate limiting.</w:t>
      </w:r>
    </w:p>
    <w:p>
      <w:pPr>
        <w:pStyle w:val="BodyText"/>
      </w:pPr>
      <w:r>
        <w:rPr>
          <w:b/>
          <w:bCs/>
        </w:rPr>
        <w:t xml:space="preserve">Storage</w:t>
      </w:r>
      <w:r>
        <w:t xml:space="preserve">: In-memory</w:t>
      </w:r>
      <w:r>
        <w:t xml:space="preserve"> </w:t>
      </w:r>
      <w:r>
        <w:rPr>
          <w:rStyle w:val="VerbatimChar"/>
        </w:rPr>
        <w:t xml:space="preserve">Map&lt;string, RateLimitEntry&gt;</w:t>
      </w:r>
      <w:r>
        <w:t xml:space="preserve"> </w:t>
      </w:r>
      <w:r>
        <w:t xml:space="preserve">(ephemeral, not persisted)</w:t>
      </w:r>
    </w:p>
    <w:p>
      <w:pPr>
        <w:pStyle w:val="BodyText"/>
      </w:pPr>
      <w:r>
        <w:rPr>
          <w:b/>
          <w:bCs/>
        </w:rPr>
        <w:t xml:space="preserve">Schema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RateLimitEntry {</w:t>
      </w:r>
      <w:r>
        <w:br/>
      </w:r>
      <w:r>
        <w:rPr>
          <w:rStyle w:val="NormalTok"/>
        </w:rPr>
        <w:t xml:space="preserve">  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Array of request timestamps (Unix ms)</w:t>
      </w:r>
      <w:r>
        <w:br/>
      </w:r>
      <w:r>
        <w:rPr>
          <w:rStyle w:val="NormalTok"/>
        </w:rPr>
        <w:t xml:space="preserve">  windowStart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Start of current sliding window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</w:t>
      </w:r>
      <w:r>
        <w:t xml:space="preserve">:</w:t>
      </w:r>
      <w:r>
        <w:t xml:space="preserve"> </w:t>
      </w:r>
      <w:r>
        <w:rPr>
          <w:rStyle w:val="VerbatimChar"/>
        </w:rPr>
        <w:t xml:space="preserve">"${peerId}:${intent}"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"a1b2c3d4e5f6g7h8:agent-comms"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"a1b2c3d4e5f6g7h8:agent-comms"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1742572800000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1742572850000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1742572900000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"windowStart"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1742569200000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Operations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checkRateLimit(peerId, intent, limit)</w:t>
      </w:r>
      <w:r>
        <w:t xml:space="preserve">: Check + update timestamps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cleanupExpiredEntries()</w:t>
      </w:r>
      <w:r>
        <w:t xml:space="preserve">: Periodic cleanup (every 5 minutes)</w:t>
      </w:r>
    </w:p>
    <w:p>
      <w:pPr>
        <w:pStyle w:val="BodyText"/>
      </w:pPr>
      <w:r>
        <w:rPr>
          <w:b/>
          <w:bCs/>
        </w:rPr>
        <w:t xml:space="preserve">Invariants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timestamps</w:t>
      </w:r>
      <w:r>
        <w:t xml:space="preserve"> </w:t>
      </w:r>
      <w:r>
        <w:t xml:space="preserve">array is sorted ascending</w:t>
      </w:r>
      <w:r>
        <w:t xml:space="preserve"> </w:t>
      </w:r>
      <w:r>
        <w:t xml:space="preserve">- All timestamps in array are &gt;=</w:t>
      </w:r>
      <w:r>
        <w:t xml:space="preserve"> </w:t>
      </w:r>
      <w:r>
        <w:rPr>
          <w:rStyle w:val="VerbatimChar"/>
        </w:rPr>
        <w:t xml:space="preserve">windowStart</w:t>
      </w:r>
      <w:r>
        <w:t xml:space="preserve"> </w:t>
      </w:r>
      <w:r>
        <w:t xml:space="preserve">- Entries with no timestamps in last 24 hours are eligible for cleanup</w:t>
      </w:r>
    </w:p>
    <w:p>
      <w:pPr>
        <w:pStyle w:val="BodyText"/>
      </w:pPr>
      <w:r>
        <w:rPr>
          <w:b/>
          <w:bCs/>
        </w:rPr>
        <w:t xml:space="preserve">Memory Management</w:t>
      </w:r>
      <w:r>
        <w:t xml:space="preserve">:</w:t>
      </w:r>
      <w:r>
        <w:t xml:space="preserve"> </w:t>
      </w:r>
      <w:r>
        <w:t xml:space="preserve">- Worst case: 100 peers × 10 intents × 1000 req/hour = 1M timestamps</w:t>
      </w:r>
      <w:r>
        <w:t xml:space="preserve"> </w:t>
      </w:r>
      <w:r>
        <w:t xml:space="preserve">- With 8 bytes per timestamp: ~8 MB memory</w:t>
      </w:r>
      <w:r>
        <w:t xml:space="preserve"> </w:t>
      </w:r>
      <w:r>
        <w:t xml:space="preserve">- Cleanup removes entries idle &gt; 24 hours</w:t>
      </w:r>
    </w:p>
    <w:p>
      <w:r>
        <w:pict>
          <v:rect style="width:0;height:1.5pt" o:hralign="center" o:hrstd="t" o:hr="t"/>
        </w:pict>
      </w:r>
    </w:p>
    <w:bookmarkEnd w:id="15"/>
    <w:bookmarkStart w:id="16" w:name="responsepolicy"/>
    <w:p>
      <w:pPr>
        <w:pStyle w:val="Heading3"/>
      </w:pPr>
      <w:r>
        <w:t xml:space="preserve">7. ResponsePolicy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Agent-side policy controlling which topics to respond to and how.</w:t>
      </w:r>
    </w:p>
    <w:p>
      <w:pPr>
        <w:pStyle w:val="BodyText"/>
      </w:pPr>
      <w:r>
        <w:rPr>
          <w:b/>
          <w:bCs/>
        </w:rPr>
        <w:t xml:space="preserve">Storage</w:t>
      </w:r>
      <w:r>
        <w:t xml:space="preserve">:</w:t>
      </w:r>
      <w:r>
        <w:t xml:space="preserve"> </w:t>
      </w:r>
      <w:r>
        <w:rPr>
          <w:rStyle w:val="VerbatimChar"/>
        </w:rPr>
        <w:t xml:space="preserve">~/.ogp/config.json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responsePolicies</w:t>
      </w:r>
      <w:r>
        <w:t xml:space="preserve"> </w:t>
      </w:r>
      <w:r>
        <w:t xml:space="preserve">array</w:t>
      </w:r>
    </w:p>
    <w:p>
      <w:pPr>
        <w:pStyle w:val="BodyText"/>
      </w:pPr>
      <w:r>
        <w:rPr>
          <w:b/>
          <w:bCs/>
        </w:rPr>
        <w:t xml:space="preserve">Schema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ResponsePolicy {</w:t>
      </w:r>
      <w:r>
        <w:br/>
      </w:r>
      <w:r>
        <w:rPr>
          <w:rStyle w:val="NormalTok"/>
        </w:rPr>
        <w:t xml:space="preserve"> 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Topic pattern (* = wildcard)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"notifications-only"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"interactive"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Optional peer ID (null = applies to all peers)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Policy Levels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off</w:t>
      </w:r>
      <w:r>
        <w:t xml:space="preserve">: Send witty rejection message, do not route to agent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notifications-only</w:t>
      </w:r>
      <w:r>
        <w:t xml:space="preserve">: Route to agent, agent can only send notifications (no interactive prompts)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interactive</w:t>
      </w:r>
      <w:r>
        <w:t xml:space="preserve">: Route to agent, full interactivity allowed</w:t>
      </w:r>
    </w:p>
    <w:p>
      <w:pPr>
        <w:pStyle w:val="BodyText"/>
      </w:pPr>
      <w:r>
        <w:rPr>
          <w:b/>
          <w:bCs/>
        </w:rPr>
        <w:t xml:space="preserve">Example Configuration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"responsePolicies"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"project-validation"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"a1b2c3d4e5f6g7h8"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"project-validation"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"notifications-only"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Global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topic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"crypto-trading"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"notifications-only"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Global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default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Fallthrough Resolution</w:t>
      </w:r>
      <w:r>
        <w:t xml:space="preserve"> </w:t>
      </w:r>
      <w:r>
        <w:t xml:space="preserve">(see Algorithm 6 in pseudocode.md):</w:t>
      </w:r>
      <w:r>
        <w:t xml:space="preserve"> </w:t>
      </w:r>
      <w:r>
        <w:t xml:space="preserve">1. Peer-specific topic match (most specific)</w:t>
      </w:r>
      <w:r>
        <w:t xml:space="preserve"> </w:t>
      </w:r>
      <w:r>
        <w:t xml:space="preserve">2. Global topic match</w:t>
      </w:r>
      <w:r>
        <w:t xml:space="preserve"> </w:t>
      </w:r>
      <w:r>
        <w:t xml:space="preserve">3. Peer-specific wildcard</w:t>
      </w:r>
      <w:r>
        <w:t xml:space="preserve"> </w:t>
      </w:r>
      <w:r>
        <w:t xml:space="preserve">4. Global wildcard (default)</w:t>
      </w:r>
    </w:p>
    <w:p>
      <w:pPr>
        <w:pStyle w:val="BodyText"/>
      </w:pPr>
      <w:r>
        <w:rPr>
          <w:b/>
          <w:bCs/>
        </w:rPr>
        <w:t xml:space="preserve">Key Operations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resolveTopicPolicy(peer, topic, policies)</w:t>
      </w:r>
      <w:r>
        <w:t xml:space="preserve">: O(p) where p = number of policies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getEffectivePolicy(peer, topic)</w:t>
      </w:r>
      <w:r>
        <w:t xml:space="preserve">: Returns resolved policy with fallthrough</w:t>
      </w:r>
    </w:p>
    <w:p>
      <w:pPr>
        <w:pStyle w:val="BodyText"/>
      </w:pPr>
      <w:r>
        <w:rPr>
          <w:b/>
          <w:bCs/>
        </w:rPr>
        <w:t xml:space="preserve">Invariants</w:t>
      </w:r>
      <w:r>
        <w:t xml:space="preserve">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peer</w:t>
      </w:r>
      <w:r>
        <w:t xml:space="preserve"> </w:t>
      </w:r>
      <w:r>
        <w:t xml:space="preserve">is null, policy applies to all peers (global)</w:t>
      </w:r>
      <w:r>
        <w:t xml:space="preserve"> </w:t>
      </w:r>
      <w:r>
        <w:t xml:space="preserve">- Topic</w:t>
      </w:r>
      <w:r>
        <w:t xml:space="preserve"> </w:t>
      </w:r>
      <w:r>
        <w:rPr>
          <w:rStyle w:val="VerbatimChar"/>
        </w:rPr>
        <w:t xml:space="preserve">"*"</w:t>
      </w:r>
      <w:r>
        <w:t xml:space="preserve"> </w:t>
      </w:r>
      <w:r>
        <w:t xml:space="preserve">is wildcard (matches any topic if no more specific match)</w:t>
      </w:r>
      <w:r>
        <w:t xml:space="preserve"> </w:t>
      </w:r>
      <w:r>
        <w:t xml:space="preserve">- Policies are evaluated in specificity order (longest prefix wins)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storage-and-persistence"/>
    <w:p>
      <w:pPr>
        <w:pStyle w:val="Heading2"/>
      </w:pPr>
      <w:r>
        <w:t xml:space="preserve">Storage and Persistence</w:t>
      </w:r>
    </w:p>
    <w:bookmarkStart w:id="18" w:name="file-based-storage"/>
    <w:p>
      <w:pPr>
        <w:pStyle w:val="Heading3"/>
      </w:pPr>
      <w:r>
        <w:t xml:space="preserve">File-Based Storage</w:t>
      </w:r>
    </w:p>
    <w:p>
      <w:pPr>
        <w:pStyle w:val="FirstParagraph"/>
      </w:pPr>
      <w:r>
        <w:rPr>
          <w:b/>
          <w:bCs/>
        </w:rPr>
        <w:t xml:space="preserve">~/.ogp/peers.json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"a1b2c3d4e5f6g7h8"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 (Colorado)"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"gatewayUrl"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"https://alice-tunnel.ngrok.io"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"lastSeen"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1742572800000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"grantedScopes"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"intents"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1742572000000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"approvedAt"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1742572300000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Atomic Write Pattern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function savePeers(peers):</w:t>
      </w:r>
      <w:r>
        <w:br/>
      </w:r>
      <w:r>
        <w:rPr>
          <w:rStyle w:val="NormalTok"/>
        </w:rPr>
        <w:t xml:space="preserve">    tempFile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"~/.ogp/peers.json.tmp"</w:t>
      </w:r>
      <w:r>
        <w:br/>
      </w:r>
      <w:r>
        <w:rPr>
          <w:rStyle w:val="NormalTok"/>
        </w:rPr>
        <w:t xml:space="preserve">    targetFile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"~/.ogp/peers.json"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Write to temp file</w:t>
      </w:r>
      <w:r>
        <w:br/>
      </w:r>
      <w:r>
        <w:rPr>
          <w:rStyle w:val="NormalTok"/>
        </w:rPr>
        <w:t xml:space="preserve">    writeJSON(tempFile, {peers: peers, version: </w:t>
      </w:r>
      <w:r>
        <w:rPr>
          <w:rStyle w:val="StringTok"/>
        </w:rPr>
        <w:t xml:space="preserve">"0.2.0"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Atomic rename (prevents race conditions)</w:t>
      </w:r>
      <w:r>
        <w:br/>
      </w:r>
      <w:r>
        <w:rPr>
          <w:rStyle w:val="NormalTok"/>
        </w:rPr>
        <w:t xml:space="preserve">    fs.renameSync(tempFile, targetFile)</w:t>
      </w:r>
    </w:p>
    <w:p>
      <w:pPr>
        <w:pStyle w:val="FirstParagraph"/>
      </w:pPr>
      <w:r>
        <w:rPr>
          <w:b/>
          <w:bCs/>
        </w:rPr>
        <w:t xml:space="preserve">Why Atomic Writes?</w:t>
      </w:r>
      <w:r>
        <w:t xml:space="preserve"> </w:t>
      </w:r>
      <w:r>
        <w:t xml:space="preserve">Prevents corruption if process crashes mid-write. POSIX guarantees</w:t>
      </w:r>
      <w:r>
        <w:t xml:space="preserve"> </w:t>
      </w:r>
      <w:r>
        <w:rPr>
          <w:rStyle w:val="VerbatimChar"/>
        </w:rPr>
        <w:t xml:space="preserve">rename()</w:t>
      </w:r>
      <w:r>
        <w:t xml:space="preserve"> </w:t>
      </w:r>
      <w:r>
        <w:t xml:space="preserve">is atomic.</w:t>
      </w:r>
    </w:p>
    <w:bookmarkEnd w:id="18"/>
    <w:bookmarkStart w:id="19" w:name="in-memory-storage"/>
    <w:p>
      <w:pPr>
        <w:pStyle w:val="Heading3"/>
      </w:pPr>
      <w:r>
        <w:t xml:space="preserve">In-Memory Storage</w:t>
      </w:r>
    </w:p>
    <w:p>
      <w:pPr>
        <w:pStyle w:val="FirstParagraph"/>
      </w:pPr>
      <w:r>
        <w:rPr>
          <w:b/>
          <w:bCs/>
        </w:rPr>
        <w:t xml:space="preserve">Rate Limit Store</w:t>
      </w:r>
      <w:r>
        <w:t xml:space="preserve">:</w:t>
      </w:r>
      <w:r>
        <w:t xml:space="preserve"> </w:t>
      </w:r>
      <w:r>
        <w:t xml:space="preserve">- Type:</w:t>
      </w:r>
      <w:r>
        <w:t xml:space="preserve"> </w:t>
      </w:r>
      <w:r>
        <w:rPr>
          <w:rStyle w:val="VerbatimChar"/>
        </w:rPr>
        <w:t xml:space="preserve">Map&lt;string, RateLimitEntry&gt;</w:t>
      </w:r>
      <w:r>
        <w:t xml:space="preserve"> </w:t>
      </w:r>
      <w:r>
        <w:t xml:space="preserve">- Lifetime: Process lifetime (cleared on daemon restart)</w:t>
      </w:r>
      <w:r>
        <w:t xml:space="preserve"> </w:t>
      </w:r>
      <w:r>
        <w:t xml:space="preserve">- Cleanup: Every 5 minutes, remove entries idle &gt; 24 hours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data-flow-example"/>
    <w:p>
      <w:pPr>
        <w:pStyle w:val="Heading2"/>
      </w:pPr>
      <w:r>
        <w:t xml:space="preserve">Data Flow Example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Alice queries Bob’s agent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Alice’s gateway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FederationMessage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"fromGatewayId"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"a1b2c3d4e5f6g7h8"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"agent-comms"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"project-validation"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1742572800000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Bob’s doorman</w:t>
      </w:r>
      <w:r>
        <w:t xml:space="preserve"> </w:t>
      </w:r>
      <w:r>
        <w:t xml:space="preserve">looks up Alice’s</w:t>
      </w:r>
      <w:r>
        <w:t xml:space="preserve"> </w:t>
      </w:r>
      <w:r>
        <w:rPr>
          <w:rStyle w:val="VerbatimChar"/>
        </w:rPr>
        <w:t xml:space="preserve">Peer</w:t>
      </w:r>
      <w:r>
        <w:t xml:space="preserve"> </w:t>
      </w:r>
      <w:r>
        <w:t xml:space="preserve">record → retrieves</w:t>
      </w:r>
      <w:r>
        <w:t xml:space="preserve"> </w:t>
      </w:r>
      <w:r>
        <w:rPr>
          <w:rStyle w:val="VerbatimChar"/>
        </w:rPr>
        <w:t xml:space="preserve">grantedScopes</w:t>
      </w:r>
      <w:r>
        <w:t xml:space="preserve"> </w:t>
      </w:r>
      <w:r>
        <w:t xml:space="preserve">→ finds</w:t>
      </w:r>
      <w:r>
        <w:t xml:space="preserve"> </w:t>
      </w:r>
      <w:r>
        <w:rPr>
          <w:rStyle w:val="VerbatimChar"/>
        </w:rPr>
        <w:t xml:space="preserve">ScopeGrant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agent-comms</w:t>
      </w:r>
      <w:r>
        <w:t xml:space="preserve"> </w:t>
      </w:r>
      <w:r>
        <w:t xml:space="preserve">→ checks</w:t>
      </w:r>
      <w:r>
        <w:t xml:space="preserve"> </w:t>
      </w:r>
      <w:r>
        <w:rPr>
          <w:rStyle w:val="VerbatimChar"/>
        </w:rPr>
        <w:t xml:space="preserve">RateLimit</w:t>
      </w:r>
      <w:r>
        <w:t xml:space="preserve"> </w:t>
      </w:r>
      <w:r>
        <w:t xml:space="preserve">→ queries</w:t>
      </w:r>
      <w:r>
        <w:t xml:space="preserve"> </w:t>
      </w:r>
      <w:r>
        <w:rPr>
          <w:rStyle w:val="VerbatimChar"/>
        </w:rPr>
        <w:t xml:space="preserve">RateLimitEntry</w:t>
      </w:r>
      <w:r>
        <w:t xml:space="preserve"> </w:t>
      </w:r>
      <w:r>
        <w:t xml:space="preserve">→ allows request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Bob’s gateway</w:t>
      </w:r>
      <w:r>
        <w:t xml:space="preserve"> </w:t>
      </w:r>
      <w:r>
        <w:t xml:space="preserve">routes message to agent using</w:t>
      </w:r>
      <w:r>
        <w:t xml:space="preserve"> </w:t>
      </w:r>
      <w:r>
        <w:rPr>
          <w:rStyle w:val="VerbatimChar"/>
        </w:rPr>
        <w:t xml:space="preserve">ResponsePolicy</w:t>
      </w:r>
      <w:r>
        <w:t xml:space="preserve"> </w:t>
      </w:r>
      <w:r>
        <w:t xml:space="preserve">to determine handling level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Bob’s agent</w:t>
      </w:r>
      <w:r>
        <w:t xml:space="preserve"> </w:t>
      </w:r>
      <w:r>
        <w:t xml:space="preserve">processes message and optionally replies via</w:t>
      </w:r>
      <w:r>
        <w:t xml:space="preserve"> </w:t>
      </w:r>
      <w:r>
        <w:rPr>
          <w:rStyle w:val="VerbatimChar"/>
        </w:rPr>
        <w:t xml:space="preserve">replyTo</w:t>
      </w:r>
      <w:r>
        <w:t xml:space="preserve"> </w:t>
      </w:r>
      <w:r>
        <w:t xml:space="preserve">callback</w:t>
      </w:r>
    </w:p>
    <w:p>
      <w:r>
        <w:pict>
          <v:rect style="width:0;height:1.5pt" o:hralign="center" o:hrstd="t" o:hr="t"/>
        </w:pict>
      </w:r>
    </w:p>
    <w:bookmarkEnd w:id="21"/>
    <w:bookmarkStart w:id="22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1584"/>
        <w:gridCol w:w="1584"/>
        <w:gridCol w:w="2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</w:t>
            </w:r>
          </w:p>
        </w:tc>
        <w:tc>
          <w:tcPr/>
          <w:p>
            <w:pPr>
              <w:pStyle w:val="Compact"/>
            </w:pPr>
            <w:r>
              <w:t xml:space="preserve">File (</w:t>
            </w:r>
            <w:r>
              <w:rPr>
                <w:rStyle w:val="VerbatimChar"/>
              </w:rPr>
              <w:t xml:space="preserve">peers.json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Federation relationship</w:t>
            </w:r>
          </w:p>
        </w:tc>
        <w:tc>
          <w:tcPr/>
          <w:p>
            <w:pPr>
              <w:pStyle w:val="Compact"/>
            </w:pPr>
            <w:r>
              <w:t xml:space="preserve">Lookup by ID, update URL, revoke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ScopeBundle</w:t>
            </w:r>
          </w:p>
        </w:tc>
        <w:tc>
          <w:tcPr/>
          <w:p>
            <w:pPr>
              <w:pStyle w:val="Compact"/>
            </w:pPr>
            <w:r>
              <w:t xml:space="preserve">Embedded in</w:t>
            </w:r>
            <w:r>
              <w:t xml:space="preserve"> </w:t>
            </w:r>
            <w:r>
              <w:rPr>
                <w:rStyle w:val="VerbatimChar"/>
              </w:rPr>
              <w:t xml:space="preserve">Peer</w:t>
            </w:r>
          </w:p>
        </w:tc>
        <w:tc>
          <w:tcPr/>
          <w:p>
            <w:pPr>
              <w:pStyle w:val="Compact"/>
            </w:pPr>
            <w:r>
              <w:t xml:space="preserve">Collection of grants</w:t>
            </w:r>
          </w:p>
        </w:tc>
        <w:tc>
          <w:tcPr/>
          <w:p>
            <w:pPr>
              <w:pStyle w:val="Compact"/>
            </w:pPr>
            <w:r>
              <w:t xml:space="preserve">Find intent, merge bundles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ScopeGrant</w:t>
            </w:r>
          </w:p>
        </w:tc>
        <w:tc>
          <w:tcPr/>
          <w:p>
            <w:pPr>
              <w:pStyle w:val="Compact"/>
            </w:pPr>
            <w:r>
              <w:t xml:space="preserve">Embedded in</w:t>
            </w:r>
            <w:r>
              <w:t xml:space="preserve"> </w:t>
            </w:r>
            <w:r>
              <w:rPr>
                <w:rStyle w:val="VerbatimChar"/>
              </w:rPr>
              <w:t xml:space="preserve">ScopeBundle</w:t>
            </w:r>
          </w:p>
        </w:tc>
        <w:tc>
          <w:tcPr/>
          <w:p>
            <w:pPr>
              <w:pStyle w:val="Compact"/>
            </w:pPr>
            <w:r>
              <w:t xml:space="preserve">Permission for one intent</w:t>
            </w:r>
          </w:p>
        </w:tc>
        <w:tc>
          <w:tcPr/>
          <w:p>
            <w:pPr>
              <w:pStyle w:val="Compact"/>
            </w:pPr>
            <w:r>
              <w:t xml:space="preserve">Check coverage, validate topics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</w:t>
            </w:r>
          </w:p>
        </w:tc>
        <w:tc>
          <w:tcPr/>
          <w:p>
            <w:pPr>
              <w:pStyle w:val="Compact"/>
            </w:pPr>
            <w:r>
              <w:t xml:space="preserve">Embedded in</w:t>
            </w:r>
            <w:r>
              <w:t xml:space="preserve"> </w:t>
            </w:r>
            <w:r>
              <w:rPr>
                <w:rStyle w:val="VerbatimChar"/>
              </w:rPr>
              <w:t xml:space="preserve">ScopeGrant</w:t>
            </w:r>
          </w:p>
        </w:tc>
        <w:tc>
          <w:tcPr/>
          <w:p>
            <w:pPr>
              <w:pStyle w:val="Compact"/>
            </w:pPr>
            <w:r>
              <w:t xml:space="preserve">Request quota</w:t>
            </w:r>
          </w:p>
        </w:tc>
        <w:tc>
          <w:tcPr/>
          <w:p>
            <w:pPr>
              <w:pStyle w:val="Compact"/>
            </w:pPr>
            <w:r>
              <w:t xml:space="preserve">Check limit, format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FederationMessage</w:t>
            </w:r>
          </w:p>
        </w:tc>
        <w:tc>
          <w:tcPr/>
          <w:p>
            <w:pPr>
              <w:pStyle w:val="Compact"/>
            </w:pPr>
            <w:r>
              <w:t xml:space="preserve">Wire format (HTTP body)</w:t>
            </w:r>
          </w:p>
        </w:tc>
        <w:tc>
          <w:tcPr/>
          <w:p>
            <w:pPr>
              <w:pStyle w:val="Compact"/>
            </w:pPr>
            <w:r>
              <w:t xml:space="preserve">All federation messages</w:t>
            </w:r>
          </w:p>
        </w:tc>
        <w:tc>
          <w:tcPr/>
          <w:p>
            <w:pPr>
              <w:pStyle w:val="Compact"/>
            </w:pPr>
            <w:r>
              <w:t xml:space="preserve">Sign, verify, serialize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RateLimitEntry</w:t>
            </w:r>
          </w:p>
        </w:tc>
        <w:tc>
          <w:tcPr/>
          <w:p>
            <w:pPr>
              <w:pStyle w:val="Compact"/>
            </w:pPr>
            <w:r>
              <w:t xml:space="preserve">In-memory</w:t>
            </w:r>
            <w:r>
              <w:t xml:space="preserve"> </w:t>
            </w:r>
            <w:r>
              <w:rPr>
                <w:rStyle w:val="VerbatimChar"/>
              </w:rP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Sliding window tracking</w:t>
            </w:r>
          </w:p>
        </w:tc>
        <w:tc>
          <w:tcPr/>
          <w:p>
            <w:pPr>
              <w:pStyle w:val="Compact"/>
            </w:pPr>
            <w:r>
              <w:t xml:space="preserve">Check limit, cleanup 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ResponsePolicy</w:t>
            </w:r>
          </w:p>
        </w:tc>
        <w:tc>
          <w:tcPr/>
          <w:p>
            <w:pPr>
              <w:pStyle w:val="Compact"/>
            </w:pPr>
            <w:r>
              <w:t xml:space="preserve">File (</w:t>
            </w:r>
            <w:r>
              <w:rPr>
                <w:rStyle w:val="VerbatimChar"/>
              </w:rPr>
              <w:t xml:space="preserve">config.json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Agent-side topic policies</w:t>
            </w:r>
          </w:p>
        </w:tc>
        <w:tc>
          <w:tcPr/>
          <w:p>
            <w:pPr>
              <w:pStyle w:val="Compact"/>
            </w:pPr>
            <w:r>
              <w:t xml:space="preserve">Resolve policy, fallthrough</w:t>
            </w:r>
          </w:p>
        </w:tc>
      </w:tr>
    </w:tbl>
    <w:p>
      <w:pPr>
        <w:pStyle w:val="BodyText"/>
      </w:pPr>
      <w:r>
        <w:t xml:space="preserve">All structures use JSON serialization for storage/transport. Cryptographic operations (signing, verification) operate on canonical JSON representations to ensure signature stability.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Structures</dc:title>
  <dc:creator>David Proctor</dc:creator>
  <cp:keywords/>
  <dcterms:created xsi:type="dcterms:W3CDTF">2026-04-03T16:40:42Z</dcterms:created>
  <dcterms:modified xsi:type="dcterms:W3CDTF">2026-04-03T16:40:42Z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2026-04-03</vt:lpwstr>
  </property>
</Properties>
</file>