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8" w:rsidRPr="00F94029" w:rsidRDefault="00775729" w:rsidP="005E3048">
      <w:pPr>
        <w:tabs>
          <w:tab w:val="center" w:pos="3402"/>
        </w:tabs>
        <w:rPr>
          <w:rFonts w:cs="Arial"/>
          <w:b/>
          <w:bCs/>
        </w:rPr>
      </w:pPr>
      <w:r w:rsidRPr="00F94029">
        <w:rPr>
          <w:rFonts w:cs="Arial"/>
          <w:b/>
          <w:bCs/>
        </w:rPr>
        <w:t xml:space="preserve">Mr et Mme </w:t>
      </w:r>
      <w:r w:rsidR="00F94029" w:rsidRPr="00F94029">
        <w:rPr>
          <w:rFonts w:cs="Arial"/>
          <w:b/>
          <w:bCs/>
        </w:rPr>
        <w:t>PARSONS</w:t>
      </w:r>
    </w:p>
    <w:p w:rsidR="005E3048" w:rsidRPr="00F94029" w:rsidRDefault="00F94029" w:rsidP="005E3048">
      <w:pPr>
        <w:tabs>
          <w:tab w:val="center" w:pos="3402"/>
        </w:tabs>
        <w:rPr>
          <w:rFonts w:cs="Arial"/>
          <w:bCs/>
        </w:rPr>
      </w:pPr>
      <w:r w:rsidRPr="00F94029">
        <w:rPr>
          <w:rFonts w:cs="Arial"/>
          <w:bCs/>
        </w:rPr>
        <w:t>34 rue du Luizet</w:t>
      </w:r>
      <w:r w:rsidR="00EC499E" w:rsidRPr="00F94029">
        <w:rPr>
          <w:rFonts w:cs="Arial"/>
          <w:bCs/>
        </w:rPr>
        <w:tab/>
      </w:r>
    </w:p>
    <w:p w:rsidR="00EC499E" w:rsidRPr="00F94029" w:rsidRDefault="00F94029" w:rsidP="005E3048">
      <w:pPr>
        <w:tabs>
          <w:tab w:val="center" w:pos="3402"/>
        </w:tabs>
        <w:rPr>
          <w:rFonts w:cs="Arial"/>
          <w:bCs/>
        </w:rPr>
      </w:pPr>
      <w:r w:rsidRPr="00F94029">
        <w:rPr>
          <w:rFonts w:cs="Arial"/>
          <w:bCs/>
        </w:rPr>
        <w:t>6910</w:t>
      </w:r>
      <w:r w:rsidR="00EC499E" w:rsidRPr="00F94029">
        <w:rPr>
          <w:rFonts w:cs="Arial"/>
          <w:bCs/>
        </w:rPr>
        <w:t xml:space="preserve">0 </w:t>
      </w:r>
      <w:r w:rsidRPr="00F94029">
        <w:rPr>
          <w:rFonts w:cs="Arial"/>
          <w:bCs/>
        </w:rPr>
        <w:t>VILLEURBANNE</w:t>
      </w:r>
    </w:p>
    <w:p w:rsidR="005D3FCD" w:rsidRDefault="00EC499E" w:rsidP="005E3048">
      <w:pPr>
        <w:tabs>
          <w:tab w:val="center" w:pos="3402"/>
        </w:tabs>
        <w:rPr>
          <w:rFonts w:eastAsia="Arial Unicode MS" w:cs="Arial"/>
        </w:rPr>
      </w:pPr>
      <w:r w:rsidRPr="00F94029">
        <w:rPr>
          <w:rFonts w:cs="Arial"/>
          <w:bCs/>
        </w:rPr>
        <w:t xml:space="preserve">Tel : 06 </w:t>
      </w:r>
      <w:r w:rsidR="00F94029" w:rsidRPr="00F94029">
        <w:rPr>
          <w:rFonts w:cs="Arial"/>
          <w:bCs/>
        </w:rPr>
        <w:t>47 86 87 55</w:t>
      </w:r>
    </w:p>
    <w:p w:rsidR="005E3048" w:rsidRDefault="005E3048" w:rsidP="005E3048">
      <w:pPr>
        <w:tabs>
          <w:tab w:val="center" w:pos="3402"/>
        </w:tabs>
        <w:rPr>
          <w:rFonts w:cs="Arial"/>
        </w:rPr>
      </w:pPr>
    </w:p>
    <w:p w:rsidR="005E3048" w:rsidRDefault="00F94029" w:rsidP="005E3048">
      <w:pPr>
        <w:tabs>
          <w:tab w:val="center" w:pos="3402"/>
        </w:tabs>
        <w:jc w:val="right"/>
        <w:rPr>
          <w:rFonts w:cs="Arial"/>
        </w:rPr>
      </w:pPr>
      <w:r>
        <w:rPr>
          <w:rFonts w:cs="Arial"/>
        </w:rPr>
        <w:t>Villeurbanne</w:t>
      </w:r>
      <w:r w:rsidR="005E3048">
        <w:rPr>
          <w:rFonts w:cs="Arial"/>
        </w:rPr>
        <w:t xml:space="preserve">, le </w:t>
      </w:r>
      <w:r w:rsidR="005D3FCD">
        <w:rPr>
          <w:rFonts w:cs="Arial"/>
        </w:rPr>
        <w:t>2</w:t>
      </w:r>
      <w:r w:rsidR="00775729">
        <w:rPr>
          <w:rFonts w:cs="Arial"/>
        </w:rPr>
        <w:t>3</w:t>
      </w:r>
      <w:r w:rsidR="005E3048">
        <w:rPr>
          <w:rFonts w:cs="Arial"/>
        </w:rPr>
        <w:t>/0</w:t>
      </w:r>
      <w:r w:rsidR="00775729">
        <w:rPr>
          <w:rFonts w:cs="Arial"/>
        </w:rPr>
        <w:t>8</w:t>
      </w:r>
      <w:r w:rsidR="00204AEB">
        <w:rPr>
          <w:rFonts w:cs="Arial"/>
        </w:rPr>
        <w:t>/201</w:t>
      </w:r>
      <w:r w:rsidR="00EC499E">
        <w:rPr>
          <w:rFonts w:cs="Arial"/>
        </w:rPr>
        <w:t>7</w:t>
      </w:r>
    </w:p>
    <w:p w:rsidR="005E3048" w:rsidRDefault="005E3048" w:rsidP="005E3048">
      <w:pPr>
        <w:tabs>
          <w:tab w:val="center" w:pos="3402"/>
        </w:tabs>
        <w:rPr>
          <w:rFonts w:cs="Arial"/>
        </w:rPr>
      </w:pPr>
    </w:p>
    <w:p w:rsidR="005E3048" w:rsidRDefault="005E3048" w:rsidP="005E3048">
      <w:pPr>
        <w:tabs>
          <w:tab w:val="center" w:pos="3402"/>
        </w:tabs>
        <w:rPr>
          <w:rFonts w:cs="Arial"/>
        </w:rPr>
      </w:pPr>
    </w:p>
    <w:p w:rsidR="00E0287E" w:rsidRDefault="005E3048" w:rsidP="005E3048">
      <w:pPr>
        <w:tabs>
          <w:tab w:val="center" w:pos="3402"/>
        </w:tabs>
        <w:jc w:val="right"/>
        <w:rPr>
          <w:rFonts w:cs="Arial"/>
        </w:rPr>
      </w:pPr>
      <w:r>
        <w:rPr>
          <w:rFonts w:cs="Arial"/>
        </w:rPr>
        <w:t xml:space="preserve">à </w:t>
      </w:r>
      <w:r w:rsidR="00E0287E" w:rsidRPr="00E0287E">
        <w:rPr>
          <w:rFonts w:cs="Arial"/>
          <w:b/>
        </w:rPr>
        <w:t>Patrick GUINET</w:t>
      </w:r>
    </w:p>
    <w:p w:rsidR="005E3048" w:rsidRPr="00D54555" w:rsidRDefault="00775729" w:rsidP="005E3048">
      <w:pPr>
        <w:tabs>
          <w:tab w:val="center" w:pos="3402"/>
        </w:tabs>
        <w:jc w:val="right"/>
        <w:rPr>
          <w:rFonts w:cs="Arial"/>
          <w:b/>
        </w:rPr>
      </w:pPr>
      <w:r>
        <w:rPr>
          <w:rFonts w:cs="Arial"/>
          <w:b/>
        </w:rPr>
        <w:t>M</w:t>
      </w:r>
      <w:r w:rsidR="00F94029">
        <w:rPr>
          <w:rFonts w:cs="Arial"/>
          <w:b/>
        </w:rPr>
        <w:t>airie de Miribel</w:t>
      </w:r>
    </w:p>
    <w:p w:rsidR="00EC499E" w:rsidRPr="00D54555" w:rsidRDefault="00F94029" w:rsidP="005E3048">
      <w:pPr>
        <w:tabs>
          <w:tab w:val="center" w:pos="3402"/>
        </w:tabs>
        <w:jc w:val="right"/>
        <w:rPr>
          <w:rFonts w:cs="Arial"/>
          <w:b/>
        </w:rPr>
      </w:pPr>
      <w:r>
        <w:rPr>
          <w:rFonts w:cs="Arial"/>
          <w:b/>
        </w:rPr>
        <w:t>Place de l’hôtel de ville</w:t>
      </w:r>
      <w:bookmarkStart w:id="0" w:name="_GoBack"/>
      <w:bookmarkEnd w:id="0"/>
    </w:p>
    <w:p w:rsidR="00EC499E" w:rsidRDefault="00F94029" w:rsidP="005E3048">
      <w:pPr>
        <w:tabs>
          <w:tab w:val="center" w:pos="3402"/>
        </w:tabs>
        <w:jc w:val="right"/>
        <w:rPr>
          <w:rFonts w:cs="Arial"/>
          <w:b/>
        </w:rPr>
      </w:pPr>
      <w:r>
        <w:rPr>
          <w:rFonts w:cs="Arial"/>
          <w:b/>
        </w:rPr>
        <w:t>01700 Miribel</w:t>
      </w:r>
    </w:p>
    <w:p w:rsidR="005E3048" w:rsidRDefault="005E3048" w:rsidP="005E3048">
      <w:pPr>
        <w:tabs>
          <w:tab w:val="center" w:pos="3402"/>
        </w:tabs>
        <w:jc w:val="right"/>
        <w:rPr>
          <w:rFonts w:cs="Arial"/>
          <w:b/>
        </w:rPr>
      </w:pPr>
    </w:p>
    <w:p w:rsidR="005E3048" w:rsidRDefault="005E3048" w:rsidP="005E3048">
      <w:pPr>
        <w:tabs>
          <w:tab w:val="center" w:pos="3402"/>
        </w:tabs>
        <w:jc w:val="right"/>
        <w:rPr>
          <w:rFonts w:cs="Arial"/>
          <w:b/>
        </w:rPr>
      </w:pPr>
    </w:p>
    <w:p w:rsidR="005E3048" w:rsidRDefault="005E3048" w:rsidP="005E3048">
      <w:pPr>
        <w:tabs>
          <w:tab w:val="center" w:pos="3402"/>
        </w:tabs>
        <w:jc w:val="both"/>
        <w:rPr>
          <w:rFonts w:cs="Arial"/>
        </w:rPr>
      </w:pPr>
      <w:r w:rsidRPr="005E3048">
        <w:rPr>
          <w:rFonts w:cs="Arial"/>
          <w:u w:val="single"/>
        </w:rPr>
        <w:t>Objet</w:t>
      </w:r>
      <w:r w:rsidRPr="005E3048">
        <w:rPr>
          <w:rFonts w:cs="Arial"/>
        </w:rPr>
        <w:t> :</w:t>
      </w:r>
      <w:r w:rsidR="00A13F17">
        <w:rPr>
          <w:rFonts w:cs="Arial"/>
        </w:rPr>
        <w:t xml:space="preserve"> </w:t>
      </w:r>
      <w:r w:rsidR="00F94029">
        <w:rPr>
          <w:rFonts w:cs="Arial"/>
        </w:rPr>
        <w:t xml:space="preserve">Recours gracieux pour l’annulation de l’arrêté accordant </w:t>
      </w:r>
      <w:r w:rsidR="00E0287E">
        <w:rPr>
          <w:rFonts w:cs="Arial"/>
        </w:rPr>
        <w:t>le</w:t>
      </w:r>
      <w:r w:rsidR="00F94029">
        <w:rPr>
          <w:rFonts w:cs="Arial"/>
        </w:rPr>
        <w:t xml:space="preserve"> per</w:t>
      </w:r>
      <w:r w:rsidR="002123EA">
        <w:rPr>
          <w:rFonts w:cs="Arial"/>
        </w:rPr>
        <w:t>mis d’aménager</w:t>
      </w:r>
      <w:r w:rsidR="00E0287E">
        <w:rPr>
          <w:rFonts w:cs="Arial"/>
        </w:rPr>
        <w:t xml:space="preserve"> modificatif</w:t>
      </w:r>
      <w:r w:rsidR="002123EA">
        <w:rPr>
          <w:rFonts w:cs="Arial"/>
        </w:rPr>
        <w:t xml:space="preserve"> n</w:t>
      </w:r>
      <w:r w:rsidR="00F94029">
        <w:rPr>
          <w:rFonts w:cs="Arial"/>
        </w:rPr>
        <w:t>° PA00124916A0001M01 à la société GECYM</w:t>
      </w:r>
    </w:p>
    <w:p w:rsidR="005E3048" w:rsidRDefault="005E3048" w:rsidP="005E3048">
      <w:pPr>
        <w:tabs>
          <w:tab w:val="center" w:pos="3402"/>
        </w:tabs>
        <w:jc w:val="both"/>
        <w:rPr>
          <w:rFonts w:cs="Arial"/>
        </w:rPr>
      </w:pPr>
    </w:p>
    <w:p w:rsidR="005E3048" w:rsidRDefault="005E3048" w:rsidP="005E3048">
      <w:pPr>
        <w:tabs>
          <w:tab w:val="center" w:pos="3402"/>
        </w:tabs>
        <w:jc w:val="both"/>
        <w:rPr>
          <w:rFonts w:cs="Arial"/>
        </w:rPr>
      </w:pPr>
    </w:p>
    <w:p w:rsidR="005E3048" w:rsidRDefault="00EC499E" w:rsidP="005E3048">
      <w:pPr>
        <w:tabs>
          <w:tab w:val="center" w:pos="3402"/>
        </w:tabs>
        <w:jc w:val="both"/>
        <w:rPr>
          <w:rFonts w:cs="Arial"/>
        </w:rPr>
      </w:pPr>
      <w:r>
        <w:rPr>
          <w:rFonts w:cs="Arial"/>
        </w:rPr>
        <w:t>Monsieur</w:t>
      </w:r>
      <w:r w:rsidR="00A14A4E">
        <w:rPr>
          <w:rFonts w:cs="Arial"/>
        </w:rPr>
        <w:t xml:space="preserve"> Guinet</w:t>
      </w:r>
      <w:r>
        <w:rPr>
          <w:rFonts w:cs="Arial"/>
        </w:rPr>
        <w:t>,</w:t>
      </w:r>
    </w:p>
    <w:p w:rsidR="002123EA" w:rsidRDefault="002123EA" w:rsidP="005E3048">
      <w:pPr>
        <w:tabs>
          <w:tab w:val="center" w:pos="3402"/>
        </w:tabs>
        <w:jc w:val="both"/>
        <w:rPr>
          <w:rFonts w:cs="Arial"/>
        </w:rPr>
      </w:pPr>
    </w:p>
    <w:p w:rsidR="002123EA" w:rsidRDefault="002123EA" w:rsidP="005E3048">
      <w:pPr>
        <w:tabs>
          <w:tab w:val="center" w:pos="3402"/>
        </w:tabs>
        <w:jc w:val="both"/>
        <w:rPr>
          <w:rFonts w:cs="Arial"/>
        </w:rPr>
      </w:pPr>
      <w:r>
        <w:rPr>
          <w:rFonts w:cs="Arial"/>
        </w:rPr>
        <w:t xml:space="preserve">Nous </w:t>
      </w:r>
      <w:r w:rsidR="00AD7009">
        <w:rPr>
          <w:rFonts w:cs="Arial"/>
        </w:rPr>
        <w:t>souhaitons par la présente</w:t>
      </w:r>
      <w:r>
        <w:rPr>
          <w:rFonts w:cs="Arial"/>
        </w:rPr>
        <w:t xml:space="preserve"> vous soumettre un recours gracieux contre la décision que vous avez prise au nom de la commune en date du 28 juin 2017 autorisant la modification du permis d’aménager n° PA00124916A0001 et portant la référence PA00124916A0001M01.</w:t>
      </w:r>
    </w:p>
    <w:p w:rsidR="002123EA" w:rsidRDefault="002123EA" w:rsidP="005E3048">
      <w:pPr>
        <w:tabs>
          <w:tab w:val="center" w:pos="3402"/>
        </w:tabs>
        <w:jc w:val="both"/>
        <w:rPr>
          <w:rFonts w:cs="Arial"/>
        </w:rPr>
      </w:pPr>
    </w:p>
    <w:p w:rsidR="002123EA" w:rsidRDefault="002123EA" w:rsidP="005E3048">
      <w:pPr>
        <w:tabs>
          <w:tab w:val="center" w:pos="3402"/>
        </w:tabs>
        <w:jc w:val="both"/>
        <w:rPr>
          <w:rFonts w:cs="Arial"/>
        </w:rPr>
      </w:pPr>
      <w:r>
        <w:rPr>
          <w:rFonts w:cs="Arial"/>
        </w:rPr>
        <w:t xml:space="preserve">Cette modification a pour objet : « Modification du volume de </w:t>
      </w:r>
      <w:r w:rsidR="00E0287E">
        <w:rPr>
          <w:rFonts w:cs="Arial"/>
        </w:rPr>
        <w:t xml:space="preserve">la cuve de </w:t>
      </w:r>
      <w:r>
        <w:rPr>
          <w:rFonts w:cs="Arial"/>
        </w:rPr>
        <w:t>rétention des eaux pluviales</w:t>
      </w:r>
      <w:r w:rsidR="00E0287E">
        <w:rPr>
          <w:rFonts w:cs="Arial"/>
        </w:rPr>
        <w:t>, réseau de</w:t>
      </w:r>
      <w:r>
        <w:rPr>
          <w:rFonts w:cs="Arial"/>
        </w:rPr>
        <w:t xml:space="preserve"> gaz</w:t>
      </w:r>
      <w:r w:rsidR="00E0287E">
        <w:rPr>
          <w:rFonts w:cs="Arial"/>
        </w:rPr>
        <w:t xml:space="preserve"> non réalisé</w:t>
      </w:r>
      <w:r>
        <w:rPr>
          <w:rFonts w:cs="Arial"/>
        </w:rPr>
        <w:t xml:space="preserve"> ». Or les documents déposés par le requérant en mairie font apparaître d’autres modifications que celles-ci, et notamment une modification du traitement des parties communes. Ainsi, </w:t>
      </w:r>
      <w:r w:rsidR="00DC5180">
        <w:rPr>
          <w:rFonts w:cs="Arial"/>
        </w:rPr>
        <w:t xml:space="preserve">les documents PA8-1 et PA8-2 font apparaître des </w:t>
      </w:r>
      <w:r>
        <w:rPr>
          <w:rFonts w:cs="Arial"/>
        </w:rPr>
        <w:t xml:space="preserve">espaces verts </w:t>
      </w:r>
      <w:r w:rsidR="00DC5180">
        <w:rPr>
          <w:rFonts w:cs="Arial"/>
        </w:rPr>
        <w:t xml:space="preserve">substantiellement réduits par rapport au projet initial. En particulier, la bande d’espace </w:t>
      </w:r>
      <w:r w:rsidR="00B02E76">
        <w:rPr>
          <w:rFonts w:cs="Arial"/>
        </w:rPr>
        <w:t xml:space="preserve">vert située entre le lot 1 de ladite opération </w:t>
      </w:r>
      <w:r w:rsidR="00DC5180">
        <w:rPr>
          <w:rFonts w:cs="Arial"/>
        </w:rPr>
        <w:t>et le chemin de desserte a été supprimée</w:t>
      </w:r>
      <w:r w:rsidR="00B02E76">
        <w:rPr>
          <w:rFonts w:cs="Arial"/>
        </w:rPr>
        <w:t>. Cette suppression d’une bande d’espace vert planté</w:t>
      </w:r>
      <w:r w:rsidR="007C5E24">
        <w:rPr>
          <w:rFonts w:cs="Arial"/>
        </w:rPr>
        <w:t>e</w:t>
      </w:r>
      <w:r w:rsidR="00B02E76">
        <w:rPr>
          <w:rFonts w:cs="Arial"/>
        </w:rPr>
        <w:t xml:space="preserve"> jouxtant directement le lot pour lequel nous bénéficions d’une promesse de vente constituerait indubitablement un préjudice à notre </w:t>
      </w:r>
      <w:r w:rsidR="00AD7009">
        <w:rPr>
          <w:rFonts w:cs="Arial"/>
        </w:rPr>
        <w:t>égard</w:t>
      </w:r>
      <w:r w:rsidR="00B02E76">
        <w:rPr>
          <w:rFonts w:cs="Arial"/>
        </w:rPr>
        <w:t xml:space="preserve">, ce qui motive </w:t>
      </w:r>
      <w:r w:rsidR="007C5E24">
        <w:rPr>
          <w:rFonts w:cs="Arial"/>
        </w:rPr>
        <w:t>ce recours.</w:t>
      </w:r>
    </w:p>
    <w:p w:rsidR="00EC499E" w:rsidRDefault="00EC499E" w:rsidP="005E3048">
      <w:pPr>
        <w:tabs>
          <w:tab w:val="center" w:pos="3402"/>
        </w:tabs>
        <w:jc w:val="both"/>
        <w:rPr>
          <w:rFonts w:cs="Arial"/>
        </w:rPr>
      </w:pPr>
    </w:p>
    <w:p w:rsidR="00EC499E" w:rsidRDefault="00DC5180" w:rsidP="00A13F17">
      <w:pPr>
        <w:jc w:val="both"/>
        <w:rPr>
          <w:rFonts w:cs="Arial"/>
        </w:rPr>
      </w:pPr>
      <w:r>
        <w:t xml:space="preserve">Nous souhaitons </w:t>
      </w:r>
      <w:r w:rsidR="007C5E24">
        <w:t>également</w:t>
      </w:r>
      <w:r>
        <w:t xml:space="preserve"> porter à votre attention </w:t>
      </w:r>
      <w:r w:rsidR="00B02E76">
        <w:t xml:space="preserve">le fait </w:t>
      </w:r>
      <w:r>
        <w:t xml:space="preserve">que </w:t>
      </w:r>
      <w:r w:rsidR="007C5E24">
        <w:t xml:space="preserve">ces modifications </w:t>
      </w:r>
      <w:r w:rsidR="007C5E24">
        <w:rPr>
          <w:rFonts w:cs="Arial"/>
        </w:rPr>
        <w:t xml:space="preserve">introduisent une incohérence vis-à-vis du document PA4 du même permis d’aménager et que </w:t>
      </w:r>
      <w:r>
        <w:t>la réduction des espaces verts prévus porte</w:t>
      </w:r>
      <w:r w:rsidR="007C5E24">
        <w:t>rai</w:t>
      </w:r>
      <w:r>
        <w:t xml:space="preserve">t </w:t>
      </w:r>
      <w:r w:rsidR="007C5E24">
        <w:t>la superficie d</w:t>
      </w:r>
      <w:r w:rsidR="00B02E76">
        <w:t>es espaces libres communs du projet</w:t>
      </w:r>
      <w:r>
        <w:t xml:space="preserve"> nettement en dessous du minimum prévu </w:t>
      </w:r>
      <w:r w:rsidR="00B02E76">
        <w:t>dans l’article UB 13 du Plan Local d’Urbanisme</w:t>
      </w:r>
      <w:r w:rsidR="007C5E24">
        <w:t>, à savoir 10% de la surface totale du tènement</w:t>
      </w:r>
      <w:r w:rsidR="00B02E76">
        <w:t>.</w:t>
      </w:r>
    </w:p>
    <w:p w:rsidR="005D3FCD" w:rsidRDefault="005D3FCD" w:rsidP="005E3048">
      <w:pPr>
        <w:rPr>
          <w:rFonts w:cs="Arial"/>
        </w:rPr>
      </w:pPr>
    </w:p>
    <w:p w:rsidR="005D3FCD" w:rsidRDefault="00A14A4E" w:rsidP="005E3048">
      <w:pPr>
        <w:rPr>
          <w:rFonts w:cs="Arial"/>
        </w:rPr>
      </w:pPr>
      <w:r>
        <w:rPr>
          <w:rFonts w:cs="Arial"/>
        </w:rPr>
        <w:t>Pour toutes ces raisons, nous vous prions de bien vouloir reconsidérer votre décision précitée du 28 juin 2017.</w:t>
      </w:r>
    </w:p>
    <w:p w:rsidR="00A14A4E" w:rsidRDefault="00A14A4E" w:rsidP="005E3048">
      <w:pPr>
        <w:rPr>
          <w:rFonts w:cs="Arial"/>
        </w:rPr>
      </w:pPr>
    </w:p>
    <w:p w:rsidR="00A14A4E" w:rsidRPr="005E3048" w:rsidRDefault="00A14A4E" w:rsidP="00A14A4E">
      <w:r>
        <w:rPr>
          <w:rFonts w:cs="Arial"/>
        </w:rPr>
        <w:t>Veuillez agréer, Monsieur Guinet, l’expression de notre considération distinguée.</w:t>
      </w:r>
    </w:p>
    <w:p w:rsidR="00307764" w:rsidRDefault="00307764"/>
    <w:p w:rsidR="00E0287E" w:rsidRDefault="00E0287E"/>
    <w:p w:rsidR="00E0287E" w:rsidRPr="005E3048" w:rsidRDefault="00E0287E">
      <w:r>
        <w:rPr>
          <w:noProof/>
        </w:rPr>
        <w:drawing>
          <wp:inline distT="0" distB="0" distL="0" distR="0">
            <wp:extent cx="1714500" cy="1219200"/>
            <wp:effectExtent l="0" t="0" r="12700" b="0"/>
            <wp:docPr id="1" name="Image 1" descr="Macintosh HD:Users:dparsons:divers:papiers:signature_APS_se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parsons:divers:papiers:signature_APS_seu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87E" w:rsidRPr="005E3048" w:rsidSect="00397F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6FC50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AE395D"/>
    <w:multiLevelType w:val="hybridMultilevel"/>
    <w:tmpl w:val="E8E2B384"/>
    <w:lvl w:ilvl="0" w:tplc="CA7EE482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4B4F5CAC"/>
    <w:multiLevelType w:val="hybridMultilevel"/>
    <w:tmpl w:val="54686BE4"/>
    <w:lvl w:ilvl="0" w:tplc="63529DB2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4E3A3A8E"/>
    <w:multiLevelType w:val="hybridMultilevel"/>
    <w:tmpl w:val="7B7CBB5A"/>
    <w:lvl w:ilvl="0" w:tplc="56C08A4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D75938"/>
    <w:multiLevelType w:val="hybridMultilevel"/>
    <w:tmpl w:val="E75C344C"/>
    <w:lvl w:ilvl="0" w:tplc="56C08A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64"/>
    <w:rsid w:val="000F539F"/>
    <w:rsid w:val="001E034F"/>
    <w:rsid w:val="00204AEB"/>
    <w:rsid w:val="002123EA"/>
    <w:rsid w:val="002A294E"/>
    <w:rsid w:val="00307764"/>
    <w:rsid w:val="00345BC7"/>
    <w:rsid w:val="00397F49"/>
    <w:rsid w:val="00416D61"/>
    <w:rsid w:val="00522954"/>
    <w:rsid w:val="005D3FCD"/>
    <w:rsid w:val="005E3048"/>
    <w:rsid w:val="005F687E"/>
    <w:rsid w:val="00775729"/>
    <w:rsid w:val="007C5E24"/>
    <w:rsid w:val="007E0391"/>
    <w:rsid w:val="007F5585"/>
    <w:rsid w:val="00880C93"/>
    <w:rsid w:val="00893737"/>
    <w:rsid w:val="00A00BE2"/>
    <w:rsid w:val="00A13F17"/>
    <w:rsid w:val="00A14A4E"/>
    <w:rsid w:val="00A41A5C"/>
    <w:rsid w:val="00AD7009"/>
    <w:rsid w:val="00B02E76"/>
    <w:rsid w:val="00D54555"/>
    <w:rsid w:val="00D942FF"/>
    <w:rsid w:val="00DC5180"/>
    <w:rsid w:val="00E0287E"/>
    <w:rsid w:val="00EC499E"/>
    <w:rsid w:val="00F9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764"/>
    <w:rPr>
      <w:rFonts w:ascii="Arial" w:hAnsi="Arial"/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customStyle="1" w:styleId="spelle">
    <w:name w:val="spelle"/>
    <w:basedOn w:val="Policepardfaut"/>
    <w:rsid w:val="005E3048"/>
  </w:style>
  <w:style w:type="character" w:styleId="lev">
    <w:name w:val="Strong"/>
    <w:qFormat/>
    <w:rsid w:val="005E3048"/>
    <w:rPr>
      <w:b/>
      <w:bCs/>
    </w:rPr>
  </w:style>
  <w:style w:type="paragraph" w:styleId="Paragraphedeliste">
    <w:name w:val="List Paragraph"/>
    <w:basedOn w:val="Normal"/>
    <w:uiPriority w:val="34"/>
    <w:qFormat/>
    <w:rsid w:val="00397F49"/>
    <w:pPr>
      <w:ind w:left="708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764"/>
    <w:rPr>
      <w:rFonts w:ascii="Arial" w:hAnsi="Arial"/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customStyle="1" w:styleId="spelle">
    <w:name w:val="spelle"/>
    <w:basedOn w:val="Policepardfaut"/>
    <w:rsid w:val="005E3048"/>
  </w:style>
  <w:style w:type="character" w:styleId="lev">
    <w:name w:val="Strong"/>
    <w:qFormat/>
    <w:rsid w:val="005E3048"/>
    <w:rPr>
      <w:b/>
      <w:bCs/>
    </w:rPr>
  </w:style>
  <w:style w:type="paragraph" w:styleId="Paragraphedeliste">
    <w:name w:val="List Paragraph"/>
    <w:basedOn w:val="Normal"/>
    <w:uiPriority w:val="34"/>
    <w:qFormat/>
    <w:rsid w:val="00397F4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304</Words>
  <Characters>1675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Mathieu CHAPUIS</vt:lpstr>
    </vt:vector>
  </TitlesOfParts>
  <Company>SNCF - Région de Lyon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Mathieu CHAPUIS</dc:title>
  <dc:subject/>
  <dc:creator>Mathieu CHAPUIS</dc:creator>
  <cp:keywords/>
  <dc:description/>
  <cp:lastModifiedBy>David Parsons</cp:lastModifiedBy>
  <cp:revision>1</cp:revision>
  <dcterms:created xsi:type="dcterms:W3CDTF">2017-08-23T14:22:00Z</dcterms:created>
  <dcterms:modified xsi:type="dcterms:W3CDTF">2017-08-24T07:52:00Z</dcterms:modified>
</cp:coreProperties>
</file>