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B3232" w14:textId="0A4FDBEB" w:rsidR="00E7109D" w:rsidRDefault="00A8628F">
      <w:r w:rsidRPr="00A8628F">
        <w:rPr>
          <w:b/>
          <w:bCs/>
        </w:rPr>
        <w:t>L</w:t>
      </w:r>
      <w:r w:rsidR="001322BC">
        <w:rPr>
          <w:b/>
          <w:bCs/>
        </w:rPr>
        <w:t>ESS</w:t>
      </w:r>
      <w:r w:rsidRPr="00A8628F">
        <w:rPr>
          <w:b/>
          <w:bCs/>
        </w:rPr>
        <w:t>/SCSS</w:t>
      </w:r>
      <w:r>
        <w:t>:</w:t>
      </w:r>
      <w:r>
        <w:br/>
        <w:t>I’m going to be completely honest; I did not use LESS or SCSS in this project and I understand that the points will be taken off for not using them. I just do not like using LESS or SCSS as it always ends up creating issues within my web documents. So instead of trying to fight with LESS/SCSS for a week, I made the decision to create this document without it. Again, I understand that this will lose me points, but I wanted to make a well-made application rather than one that was rushed because of my inability to understand the preprocessors to the best of my capability. To make up for this, I will be studying hard for the upcoming exam.</w:t>
      </w:r>
    </w:p>
    <w:p w14:paraId="675622F8" w14:textId="77777777" w:rsidR="00A8628F" w:rsidRDefault="00A8628F"/>
    <w:p w14:paraId="4CA8EC71" w14:textId="77777777" w:rsidR="00A8628F" w:rsidRDefault="00A8628F">
      <w:pPr>
        <w:rPr>
          <w:b/>
          <w:bCs/>
        </w:rPr>
      </w:pPr>
      <w:r w:rsidRPr="00A8628F">
        <w:rPr>
          <w:b/>
          <w:bCs/>
        </w:rPr>
        <w:t>How was responsiveness achieved:</w:t>
      </w:r>
    </w:p>
    <w:p w14:paraId="1300B2E4" w14:textId="114CDC37" w:rsidR="00A8628F" w:rsidRPr="00A8628F" w:rsidRDefault="00A8628F">
      <w:pPr>
        <w:rPr>
          <w:b/>
          <w:bCs/>
        </w:rPr>
      </w:pPr>
      <w:r>
        <w:t xml:space="preserve">The Bootstrap Grid System was highly used throughout the project in order to help with the fluidity of the webpage. Through the grid system help dividing everything into 12 columns, it could be easily adjusted based on screen size. </w:t>
      </w:r>
    </w:p>
    <w:p w14:paraId="74B50DFD" w14:textId="77777777" w:rsidR="00A8628F" w:rsidRDefault="00A8628F"/>
    <w:p w14:paraId="07F8C4B9" w14:textId="4922D056" w:rsidR="00A8628F" w:rsidRDefault="00A8628F">
      <w:r>
        <w:t>In case the grid system failed, I made sure to use media queries to apply specific styles based on the screen size. Or if a screen was particularly small, the back of the flip cards would reflect that by shrinking in size.</w:t>
      </w:r>
    </w:p>
    <w:p w14:paraId="15573090" w14:textId="77777777" w:rsidR="00A8628F" w:rsidRDefault="00A8628F"/>
    <w:p w14:paraId="2CACEE26" w14:textId="5326F384" w:rsidR="00A8628F" w:rsidRDefault="00A8628F">
      <w:pPr>
        <w:rPr>
          <w:b/>
          <w:bCs/>
        </w:rPr>
      </w:pPr>
      <w:r w:rsidRPr="00507AD9">
        <w:rPr>
          <w:b/>
          <w:bCs/>
        </w:rPr>
        <w:t>How was the Hamburger Menu created and used:</w:t>
      </w:r>
    </w:p>
    <w:p w14:paraId="0A73248F" w14:textId="559E2DAC" w:rsidR="00507AD9" w:rsidRPr="00507AD9" w:rsidRDefault="00507AD9">
      <w:r w:rsidRPr="00507AD9">
        <w:t xml:space="preserve">The hamburger menu was created and used in order to make the application mobile first. Mobile first is a design technique that focuses on smaller screens, and as the user goes to an application on larger screens—the navigation bar changes to take up the whole width of the screen rather than being a small hamburger menu in the top left corner. This way, the user can still see the content of the page and have access to the navigation at any time. </w:t>
      </w:r>
    </w:p>
    <w:p w14:paraId="297433C6" w14:textId="77777777" w:rsidR="00A8628F" w:rsidRDefault="00A8628F"/>
    <w:p w14:paraId="2C7450C8" w14:textId="53B64C09" w:rsidR="00A8628F" w:rsidRPr="00247F87" w:rsidRDefault="00A8628F">
      <w:pPr>
        <w:rPr>
          <w:b/>
          <w:bCs/>
        </w:rPr>
      </w:pPr>
      <w:r w:rsidRPr="00247F87">
        <w:rPr>
          <w:b/>
          <w:bCs/>
        </w:rPr>
        <w:t>How was the Favicon included:</w:t>
      </w:r>
    </w:p>
    <w:p w14:paraId="0D7DE0EA" w14:textId="7C5F2F32" w:rsidR="00247F87" w:rsidRDefault="00247F87">
      <w:r>
        <w:t xml:space="preserve">The Favicon is a custom made </w:t>
      </w:r>
      <w:proofErr w:type="spellStart"/>
      <w:r>
        <w:t>png</w:t>
      </w:r>
      <w:proofErr w:type="spellEnd"/>
      <w:r>
        <w:t xml:space="preserve"> that I designed previously for this course. I created it using Adobe Illustrator, and I made sure to go through multiple size iterations in order to find the one that looked the best on the tab. The link helped link the external </w:t>
      </w:r>
      <w:proofErr w:type="spellStart"/>
      <w:r>
        <w:t>png</w:t>
      </w:r>
      <w:proofErr w:type="spellEnd"/>
      <w:r>
        <w:t xml:space="preserve"> file recourse to the HTML file. The icon </w:t>
      </w:r>
      <w:proofErr w:type="gramStart"/>
      <w:r>
        <w:t>label</w:t>
      </w:r>
      <w:proofErr w:type="gramEnd"/>
      <w:r>
        <w:t xml:space="preserve"> species that the favicon’s relationship between the </w:t>
      </w:r>
      <w:r w:rsidR="00CA4801">
        <w:t>document</w:t>
      </w:r>
      <w:r>
        <w:t xml:space="preserve"> and the resource. </w:t>
      </w:r>
    </w:p>
    <w:p w14:paraId="261EE6E7" w14:textId="77777777" w:rsidR="00A8628F" w:rsidRDefault="00A8628F"/>
    <w:p w14:paraId="5DE9633E" w14:textId="0864DAC0" w:rsidR="00A8628F" w:rsidRPr="001322BC" w:rsidRDefault="00A8628F">
      <w:pPr>
        <w:rPr>
          <w:b/>
          <w:bCs/>
        </w:rPr>
      </w:pPr>
      <w:r w:rsidRPr="001322BC">
        <w:rPr>
          <w:b/>
          <w:bCs/>
        </w:rPr>
        <w:t>What Features of Bootstraps did you use and why:</w:t>
      </w:r>
    </w:p>
    <w:p w14:paraId="48EA5739" w14:textId="0A5231B5" w:rsidR="00A8628F" w:rsidRDefault="001322BC">
      <w:r>
        <w:t xml:space="preserve">For the quiz section, I used the form-groups in order to great a well made and authentic experience. This was highly interesting to do, as I also had to work with JavaScript in order to make sure the forms were sending data and could tell the user if the </w:t>
      </w:r>
      <w:r w:rsidR="00247F87">
        <w:t>answers,</w:t>
      </w:r>
      <w:r>
        <w:t xml:space="preserve"> they picked were either correct or incorrect. </w:t>
      </w:r>
    </w:p>
    <w:p w14:paraId="68CBD53D" w14:textId="308A2CC8" w:rsidR="00A8628F" w:rsidRPr="00CA4801" w:rsidRDefault="00A8628F">
      <w:pPr>
        <w:rPr>
          <w:b/>
          <w:bCs/>
        </w:rPr>
      </w:pPr>
      <w:r w:rsidRPr="00CA4801">
        <w:rPr>
          <w:b/>
          <w:bCs/>
        </w:rPr>
        <w:lastRenderedPageBreak/>
        <w:t xml:space="preserve">How was accessibility integrated: </w:t>
      </w:r>
    </w:p>
    <w:p w14:paraId="523AAEB6" w14:textId="5529709C" w:rsidR="00247F87" w:rsidRDefault="00247F87">
      <w:r>
        <w:t xml:space="preserve">Accessibility was integrated in several ways, including ARIA attributes, semantic tags, and text alternatives for images. This way, screen readers will be able to read out the information to the user if the person </w:t>
      </w:r>
      <w:proofErr w:type="gramStart"/>
      <w:r w:rsidR="00CA4801">
        <w:t>has</w:t>
      </w:r>
      <w:proofErr w:type="gramEnd"/>
      <w:r w:rsidR="00CA4801">
        <w:t xml:space="preserve"> </w:t>
      </w:r>
      <w:r>
        <w:t xml:space="preserve">a disability that would cause them to not see very well. The project’s design is also </w:t>
      </w:r>
      <w:r w:rsidR="00CA4801">
        <w:t>having</w:t>
      </w:r>
      <w:r>
        <w:t xml:space="preserve"> high contrast, thus making it easier to read for users.</w:t>
      </w:r>
    </w:p>
    <w:sectPr w:rsidR="00247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8F"/>
    <w:rsid w:val="001322BC"/>
    <w:rsid w:val="00247F87"/>
    <w:rsid w:val="004559E7"/>
    <w:rsid w:val="00507AD9"/>
    <w:rsid w:val="005A6572"/>
    <w:rsid w:val="005E18DA"/>
    <w:rsid w:val="009A1580"/>
    <w:rsid w:val="009A5DBE"/>
    <w:rsid w:val="00A553AA"/>
    <w:rsid w:val="00A8628F"/>
    <w:rsid w:val="00B945C1"/>
    <w:rsid w:val="00CA4801"/>
    <w:rsid w:val="00E7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E710"/>
  <w15:chartTrackingRefBased/>
  <w15:docId w15:val="{1112DF2A-7179-43BE-AA2F-E81ADCBB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2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2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2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2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28F"/>
    <w:rPr>
      <w:rFonts w:eastAsiaTheme="majorEastAsia" w:cstheme="majorBidi"/>
      <w:color w:val="272727" w:themeColor="text1" w:themeTint="D8"/>
    </w:rPr>
  </w:style>
  <w:style w:type="paragraph" w:styleId="Title">
    <w:name w:val="Title"/>
    <w:basedOn w:val="Normal"/>
    <w:next w:val="Normal"/>
    <w:link w:val="TitleChar"/>
    <w:uiPriority w:val="10"/>
    <w:qFormat/>
    <w:rsid w:val="00A86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2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28F"/>
    <w:pPr>
      <w:spacing w:before="160"/>
      <w:jc w:val="center"/>
    </w:pPr>
    <w:rPr>
      <w:i/>
      <w:iCs/>
      <w:color w:val="404040" w:themeColor="text1" w:themeTint="BF"/>
    </w:rPr>
  </w:style>
  <w:style w:type="character" w:customStyle="1" w:styleId="QuoteChar">
    <w:name w:val="Quote Char"/>
    <w:basedOn w:val="DefaultParagraphFont"/>
    <w:link w:val="Quote"/>
    <w:uiPriority w:val="29"/>
    <w:rsid w:val="00A8628F"/>
    <w:rPr>
      <w:i/>
      <w:iCs/>
      <w:color w:val="404040" w:themeColor="text1" w:themeTint="BF"/>
    </w:rPr>
  </w:style>
  <w:style w:type="paragraph" w:styleId="ListParagraph">
    <w:name w:val="List Paragraph"/>
    <w:basedOn w:val="Normal"/>
    <w:uiPriority w:val="34"/>
    <w:qFormat/>
    <w:rsid w:val="00A8628F"/>
    <w:pPr>
      <w:ind w:left="720"/>
      <w:contextualSpacing/>
    </w:pPr>
  </w:style>
  <w:style w:type="character" w:styleId="IntenseEmphasis">
    <w:name w:val="Intense Emphasis"/>
    <w:basedOn w:val="DefaultParagraphFont"/>
    <w:uiPriority w:val="21"/>
    <w:qFormat/>
    <w:rsid w:val="00A8628F"/>
    <w:rPr>
      <w:i/>
      <w:iCs/>
      <w:color w:val="0F4761" w:themeColor="accent1" w:themeShade="BF"/>
    </w:rPr>
  </w:style>
  <w:style w:type="paragraph" w:styleId="IntenseQuote">
    <w:name w:val="Intense Quote"/>
    <w:basedOn w:val="Normal"/>
    <w:next w:val="Normal"/>
    <w:link w:val="IntenseQuoteChar"/>
    <w:uiPriority w:val="30"/>
    <w:qFormat/>
    <w:rsid w:val="00A86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28F"/>
    <w:rPr>
      <w:i/>
      <w:iCs/>
      <w:color w:val="0F4761" w:themeColor="accent1" w:themeShade="BF"/>
    </w:rPr>
  </w:style>
  <w:style w:type="character" w:styleId="IntenseReference">
    <w:name w:val="Intense Reference"/>
    <w:basedOn w:val="DefaultParagraphFont"/>
    <w:uiPriority w:val="32"/>
    <w:qFormat/>
    <w:rsid w:val="00A862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Ginter</dc:creator>
  <cp:keywords/>
  <dc:description/>
  <cp:lastModifiedBy>Daniel Ginter</cp:lastModifiedBy>
  <cp:revision>5</cp:revision>
  <dcterms:created xsi:type="dcterms:W3CDTF">2024-04-29T23:09:00Z</dcterms:created>
  <dcterms:modified xsi:type="dcterms:W3CDTF">2024-04-30T02:10:00Z</dcterms:modified>
</cp:coreProperties>
</file>