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5BFC" w:rsidRDefault="00B15BFC"/>
    <w:tbl>
      <w:tblPr>
        <w:tblStyle w:val="TableGrid"/>
        <w:tblW w:w="0" w:type="auto"/>
        <w:tblCellSpacing w:w="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2663"/>
        <w:gridCol w:w="5410"/>
      </w:tblGrid>
      <w:tr w:rsidR="00B15BFC" w:rsidRPr="00A9323F" w:rsidTr="008F6260">
        <w:trPr>
          <w:tblCellSpacing w:w="14" w:type="dxa"/>
        </w:trPr>
        <w:tc>
          <w:tcPr>
            <w:tcW w:w="2621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9323F">
              <w:rPr>
                <w:rFonts w:ascii="Verdana" w:hAnsi="Verdana" w:cs="Arial"/>
                <w:b/>
                <w:sz w:val="20"/>
                <w:szCs w:val="20"/>
              </w:rPr>
              <w:t>Name</w:t>
            </w:r>
            <w:r w:rsidRPr="00A9323F">
              <w:rPr>
                <w:rFonts w:ascii="Verdana" w:hAnsi="Verdana"/>
              </w:rPr>
              <w:t>:</w:t>
            </w:r>
          </w:p>
        </w:tc>
        <w:tc>
          <w:tcPr>
            <w:tcW w:w="5368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</w:p>
        </w:tc>
      </w:tr>
      <w:tr w:rsidR="00B15BFC" w:rsidRPr="00A9323F" w:rsidTr="008F6260">
        <w:trPr>
          <w:tblCellSpacing w:w="14" w:type="dxa"/>
        </w:trPr>
        <w:tc>
          <w:tcPr>
            <w:tcW w:w="2621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9323F">
              <w:rPr>
                <w:rFonts w:ascii="Verdana" w:hAnsi="Verdana" w:cs="Arial"/>
                <w:b/>
                <w:sz w:val="20"/>
                <w:szCs w:val="20"/>
              </w:rPr>
              <w:t>Employee Number:</w:t>
            </w:r>
          </w:p>
        </w:tc>
        <w:tc>
          <w:tcPr>
            <w:tcW w:w="5368" w:type="dxa"/>
          </w:tcPr>
          <w:p w:rsidR="00B15BFC" w:rsidRPr="00A9323F" w:rsidRDefault="00B15BFC" w:rsidP="008F626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15BFC" w:rsidRPr="00A9323F" w:rsidTr="008F6260">
        <w:trPr>
          <w:tblCellSpacing w:w="14" w:type="dxa"/>
        </w:trPr>
        <w:tc>
          <w:tcPr>
            <w:tcW w:w="2621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9323F">
              <w:rPr>
                <w:rFonts w:ascii="Verdana" w:hAnsi="Verdana" w:cs="Arial"/>
                <w:b/>
                <w:sz w:val="20"/>
                <w:szCs w:val="20"/>
              </w:rPr>
              <w:t>SAP ID:</w:t>
            </w:r>
          </w:p>
        </w:tc>
        <w:tc>
          <w:tcPr>
            <w:tcW w:w="5368" w:type="dxa"/>
          </w:tcPr>
          <w:p w:rsidR="00B15BFC" w:rsidRPr="00A9323F" w:rsidRDefault="00B15BFC" w:rsidP="008F626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15BFC" w:rsidRPr="00A9323F" w:rsidTr="008F6260">
        <w:trPr>
          <w:tblCellSpacing w:w="14" w:type="dxa"/>
        </w:trPr>
        <w:tc>
          <w:tcPr>
            <w:tcW w:w="2621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9323F">
              <w:rPr>
                <w:rFonts w:ascii="Verdana" w:hAnsi="Verdana" w:cs="Arial"/>
                <w:b/>
                <w:sz w:val="20"/>
                <w:szCs w:val="20"/>
              </w:rPr>
              <w:t>Personnel Area:</w:t>
            </w:r>
          </w:p>
        </w:tc>
        <w:tc>
          <w:tcPr>
            <w:tcW w:w="5368" w:type="dxa"/>
          </w:tcPr>
          <w:p w:rsidR="00B15BFC" w:rsidRPr="00A9323F" w:rsidRDefault="00B15BFC" w:rsidP="008F626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B15BFC" w:rsidRPr="00A9323F" w:rsidTr="008F6260">
        <w:trPr>
          <w:tblCellSpacing w:w="14" w:type="dxa"/>
        </w:trPr>
        <w:tc>
          <w:tcPr>
            <w:tcW w:w="2621" w:type="dxa"/>
          </w:tcPr>
          <w:p w:rsidR="00B15BFC" w:rsidRPr="00A9323F" w:rsidRDefault="00B15BFC" w:rsidP="008F626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A9323F">
              <w:rPr>
                <w:rFonts w:ascii="Verdana" w:hAnsi="Verdana" w:cs="Arial"/>
                <w:b/>
                <w:sz w:val="20"/>
                <w:szCs w:val="20"/>
              </w:rPr>
              <w:t>Cost Center:</w:t>
            </w:r>
          </w:p>
        </w:tc>
        <w:tc>
          <w:tcPr>
            <w:tcW w:w="5368" w:type="dxa"/>
          </w:tcPr>
          <w:p w:rsidR="00B15BFC" w:rsidRPr="00A9323F" w:rsidRDefault="00B15BFC" w:rsidP="008F626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B15BFC" w:rsidRPr="00A9323F" w:rsidRDefault="00B15BFC" w:rsidP="00B15BFC">
      <w:pPr>
        <w:jc w:val="right"/>
        <w:rPr>
          <w:rFonts w:ascii="Verdana" w:hAnsi="Verdana" w:cs="Arial"/>
          <w:sz w:val="20"/>
          <w:szCs w:val="20"/>
        </w:rPr>
      </w:pPr>
    </w:p>
    <w:p w:rsidR="00B15BFC" w:rsidRPr="00A9323F" w:rsidRDefault="00B15BFC" w:rsidP="00B15BFC">
      <w:pPr>
        <w:rPr>
          <w:rFonts w:ascii="Verdana" w:hAnsi="Verdana" w:cs="Arial"/>
          <w:color w:val="00B0F0"/>
          <w:sz w:val="20"/>
          <w:szCs w:val="20"/>
        </w:rPr>
      </w:pPr>
    </w:p>
    <w:p w:rsidR="00B15BFC" w:rsidRDefault="00B15BFC" w:rsidP="00B15BFC">
      <w:pPr>
        <w:rPr>
          <w:rFonts w:ascii="Verdana" w:hAnsi="Verdana"/>
          <w:color w:val="0000FF"/>
          <w:sz w:val="20"/>
          <w:szCs w:val="20"/>
        </w:rPr>
      </w:pPr>
    </w:p>
    <w:p w:rsidR="00B15BFC" w:rsidRDefault="00B15BFC" w:rsidP="00B15BFC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Congratulations on your performance during the past calendar year.  On behalf of the entire senior management team, I would like to express our appreciation for your contribution to Deere’s success.   </w:t>
      </w:r>
    </w:p>
    <w:p w:rsidR="00B15BFC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Default="00B15BFC" w:rsidP="00B15BFC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 xml:space="preserve">John Deere continues to record a positive story. As a valuable member of the team, your performance has contributed significantly towards ensuring continued success in the future. As a company, Deere continues to stay committed to Exceptional Operating Performance, Disciplined SVA Growth and Aligned High Performance Teamwork. </w:t>
      </w:r>
    </w:p>
    <w:p w:rsidR="00B15BFC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7F7B88" w:rsidRDefault="00B15BFC" w:rsidP="00B15BFC">
      <w:pPr>
        <w:rPr>
          <w:rFonts w:ascii="Verdana" w:hAnsi="Verdana" w:cs="Tahoma"/>
          <w:sz w:val="20"/>
          <w:szCs w:val="20"/>
        </w:rPr>
      </w:pPr>
      <w:r>
        <w:rPr>
          <w:rFonts w:ascii="Verdana" w:hAnsi="Verdana" w:cs="Tahoma"/>
          <w:sz w:val="20"/>
          <w:szCs w:val="20"/>
        </w:rPr>
        <w:t>Our Total Rewards Strategy remains competitive and aligns with our business objectives. As in the past</w:t>
      </w:r>
      <w:r w:rsidRPr="00A866D5">
        <w:rPr>
          <w:rFonts w:ascii="Verdana" w:hAnsi="Verdana" w:cs="Tahoma"/>
          <w:sz w:val="20"/>
          <w:szCs w:val="20"/>
        </w:rPr>
        <w:t>,</w:t>
      </w:r>
      <w:r>
        <w:rPr>
          <w:rFonts w:ascii="Verdana" w:hAnsi="Verdana" w:cs="Tahoma"/>
          <w:sz w:val="20"/>
          <w:szCs w:val="20"/>
        </w:rPr>
        <w:t xml:space="preserve"> we </w:t>
      </w:r>
      <w:r w:rsidRPr="007F7B88">
        <w:rPr>
          <w:rFonts w:ascii="Verdana" w:hAnsi="Verdana" w:cs="Tahoma"/>
          <w:sz w:val="20"/>
          <w:szCs w:val="20"/>
        </w:rPr>
        <w:t xml:space="preserve">have performed an in-depth market survey of compensation to ensure that your </w:t>
      </w:r>
      <w:r>
        <w:rPr>
          <w:rFonts w:ascii="Verdana" w:hAnsi="Verdana" w:cs="Tahoma"/>
          <w:sz w:val="20"/>
          <w:szCs w:val="20"/>
        </w:rPr>
        <w:t xml:space="preserve">compensation </w:t>
      </w:r>
      <w:r w:rsidRPr="007F7B88">
        <w:rPr>
          <w:rFonts w:ascii="Verdana" w:hAnsi="Verdana" w:cs="Tahoma"/>
          <w:sz w:val="20"/>
          <w:szCs w:val="20"/>
        </w:rPr>
        <w:t>is competitive. We incorporated this market understanding, your performance rating, and</w:t>
      </w:r>
      <w:r>
        <w:rPr>
          <w:rFonts w:ascii="Verdana" w:hAnsi="Verdana" w:cs="Tahoma"/>
          <w:sz w:val="20"/>
          <w:szCs w:val="20"/>
        </w:rPr>
        <w:t xml:space="preserve"> </w:t>
      </w:r>
      <w:r w:rsidRPr="00A866D5">
        <w:rPr>
          <w:rFonts w:ascii="Verdana" w:hAnsi="Verdana" w:cs="Tahoma"/>
          <w:sz w:val="20"/>
          <w:szCs w:val="20"/>
        </w:rPr>
        <w:t>the Company’s</w:t>
      </w:r>
      <w:r>
        <w:rPr>
          <w:rFonts w:ascii="Verdana" w:hAnsi="Verdana" w:cs="Tahoma"/>
          <w:sz w:val="20"/>
          <w:szCs w:val="20"/>
        </w:rPr>
        <w:t xml:space="preserve"> policy and guidelines </w:t>
      </w:r>
      <w:r w:rsidRPr="007F7B88">
        <w:rPr>
          <w:rFonts w:ascii="Verdana" w:hAnsi="Verdana" w:cs="Tahoma"/>
          <w:sz w:val="20"/>
          <w:szCs w:val="20"/>
        </w:rPr>
        <w:t xml:space="preserve">in determining your compensation </w:t>
      </w:r>
      <w:r>
        <w:rPr>
          <w:rFonts w:ascii="Verdana" w:hAnsi="Verdana" w:cs="Tahoma"/>
          <w:sz w:val="20"/>
          <w:szCs w:val="20"/>
        </w:rPr>
        <w:t>increase</w:t>
      </w:r>
      <w:r w:rsidRPr="007F7B88">
        <w:rPr>
          <w:rFonts w:ascii="Verdana" w:hAnsi="Verdana" w:cs="Tahoma"/>
          <w:sz w:val="20"/>
          <w:szCs w:val="20"/>
        </w:rPr>
        <w:t xml:space="preserve">. </w:t>
      </w:r>
    </w:p>
    <w:p w:rsidR="00B15BFC" w:rsidRPr="007F7B88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7F7B88" w:rsidRDefault="00B15BFC" w:rsidP="00B15BFC">
      <w:pPr>
        <w:rPr>
          <w:rFonts w:ascii="Verdana" w:hAnsi="Verdana" w:cs="Tahoma"/>
          <w:sz w:val="20"/>
          <w:szCs w:val="20"/>
        </w:rPr>
      </w:pPr>
      <w:r w:rsidRPr="007F7B88">
        <w:rPr>
          <w:rFonts w:ascii="Verdana" w:hAnsi="Verdana" w:cs="Tahoma"/>
          <w:sz w:val="20"/>
          <w:szCs w:val="20"/>
        </w:rPr>
        <w:t xml:space="preserve">Compensation details are considered </w:t>
      </w:r>
      <w:r w:rsidRPr="007F7B88">
        <w:rPr>
          <w:rFonts w:ascii="Verdana" w:hAnsi="Verdana" w:cs="Tahoma"/>
          <w:b/>
          <w:sz w:val="20"/>
          <w:szCs w:val="20"/>
        </w:rPr>
        <w:t>Personal and Confidential</w:t>
      </w:r>
      <w:r w:rsidRPr="007F7B88">
        <w:rPr>
          <w:rFonts w:ascii="Verdana" w:hAnsi="Verdana" w:cs="Tahoma"/>
          <w:sz w:val="20"/>
          <w:szCs w:val="20"/>
        </w:rPr>
        <w:t xml:space="preserve"> by the John Deere</w:t>
      </w:r>
      <w:r>
        <w:rPr>
          <w:rFonts w:ascii="Verdana" w:hAnsi="Verdana" w:cs="Tahoma"/>
          <w:sz w:val="20"/>
          <w:szCs w:val="20"/>
        </w:rPr>
        <w:t xml:space="preserve"> Global</w:t>
      </w:r>
      <w:r w:rsidRPr="007F7B88">
        <w:rPr>
          <w:rFonts w:ascii="Verdana" w:hAnsi="Verdana" w:cs="Tahoma"/>
          <w:sz w:val="20"/>
          <w:szCs w:val="20"/>
        </w:rPr>
        <w:t xml:space="preserve"> Information Classification </w:t>
      </w:r>
      <w:r>
        <w:rPr>
          <w:rFonts w:ascii="Verdana" w:hAnsi="Verdana" w:cs="Tahoma"/>
          <w:sz w:val="20"/>
          <w:szCs w:val="20"/>
        </w:rPr>
        <w:t>Policy</w:t>
      </w:r>
      <w:r w:rsidRPr="007F7B88">
        <w:rPr>
          <w:rFonts w:ascii="Verdana" w:hAnsi="Verdana" w:cs="Tahoma"/>
          <w:sz w:val="20"/>
          <w:szCs w:val="20"/>
        </w:rPr>
        <w:t>.  Therefore</w:t>
      </w:r>
      <w:r w:rsidRPr="00A866D5">
        <w:rPr>
          <w:rFonts w:ascii="Verdana" w:hAnsi="Verdana" w:cs="Tahoma"/>
          <w:sz w:val="20"/>
          <w:szCs w:val="20"/>
        </w:rPr>
        <w:t>,</w:t>
      </w:r>
      <w:r w:rsidRPr="007F7B88">
        <w:rPr>
          <w:rFonts w:ascii="Verdana" w:hAnsi="Verdana" w:cs="Tahoma"/>
          <w:sz w:val="20"/>
          <w:szCs w:val="20"/>
        </w:rPr>
        <w:t xml:space="preserve"> as part of your service to the </w:t>
      </w:r>
      <w:r>
        <w:rPr>
          <w:rFonts w:ascii="Verdana" w:hAnsi="Verdana" w:cs="Tahoma"/>
          <w:sz w:val="20"/>
          <w:szCs w:val="20"/>
        </w:rPr>
        <w:t>C</w:t>
      </w:r>
      <w:r w:rsidRPr="007F7B88">
        <w:rPr>
          <w:rFonts w:ascii="Verdana" w:hAnsi="Verdana" w:cs="Tahoma"/>
          <w:sz w:val="20"/>
          <w:szCs w:val="20"/>
        </w:rPr>
        <w:t xml:space="preserve">ompany, we expect you to keep your compensation details strictly confidential.  </w:t>
      </w:r>
    </w:p>
    <w:p w:rsidR="00B15BFC" w:rsidRPr="007F7B88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  <w:r w:rsidRPr="007F7B88">
        <w:rPr>
          <w:rFonts w:ascii="Verdana" w:hAnsi="Verdana" w:cs="Tahoma"/>
          <w:sz w:val="20"/>
          <w:szCs w:val="20"/>
        </w:rPr>
        <w:t>Thank you for all your hard work and dedication to our success.</w:t>
      </w:r>
      <w:r>
        <w:rPr>
          <w:rFonts w:ascii="Verdana" w:hAnsi="Verdana" w:cs="Tahoma"/>
          <w:sz w:val="20"/>
          <w:szCs w:val="20"/>
        </w:rPr>
        <w:t xml:space="preserve"> I look forward to your continued contribution to the growth of John Deere.</w:t>
      </w:r>
      <w:r w:rsidRPr="007F7B88">
        <w:rPr>
          <w:rFonts w:ascii="Verdana" w:hAnsi="Verdana" w:cs="Tahoma"/>
          <w:sz w:val="20"/>
          <w:szCs w:val="20"/>
        </w:rPr>
        <w:t xml:space="preserve">  </w:t>
      </w:r>
    </w:p>
    <w:p w:rsidR="00B15BFC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  <w:r w:rsidRPr="009A2510">
        <w:rPr>
          <w:rFonts w:ascii="Verdana" w:hAnsi="Verdana" w:cs="Tahoma"/>
          <w:sz w:val="20"/>
          <w:szCs w:val="20"/>
        </w:rPr>
        <w:t>Sincerely,</w:t>
      </w: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  <w:proofErr w:type="spellStart"/>
      <w:r w:rsidRPr="009A2510">
        <w:rPr>
          <w:rFonts w:ascii="Verdana" w:hAnsi="Verdana" w:cs="Tahoma"/>
          <w:sz w:val="20"/>
          <w:szCs w:val="20"/>
        </w:rPr>
        <w:t>Ingolf</w:t>
      </w:r>
      <w:proofErr w:type="spellEnd"/>
      <w:r w:rsidRPr="009A2510">
        <w:rPr>
          <w:rFonts w:ascii="Verdana" w:hAnsi="Verdana" w:cs="Tahoma"/>
          <w:sz w:val="20"/>
          <w:szCs w:val="20"/>
        </w:rPr>
        <w:t xml:space="preserve"> </w:t>
      </w:r>
      <w:proofErr w:type="spellStart"/>
      <w:r w:rsidRPr="009A2510">
        <w:rPr>
          <w:rFonts w:ascii="Verdana" w:hAnsi="Verdana" w:cs="Tahoma"/>
          <w:sz w:val="20"/>
          <w:szCs w:val="20"/>
        </w:rPr>
        <w:t>Prüfer</w:t>
      </w:r>
      <w:proofErr w:type="spellEnd"/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  <w:r w:rsidRPr="009A2510">
        <w:rPr>
          <w:rFonts w:ascii="Verdana" w:hAnsi="Verdana" w:cs="Tahoma"/>
          <w:sz w:val="20"/>
          <w:szCs w:val="20"/>
        </w:rPr>
        <w:t>Director Human Resources</w:t>
      </w:r>
    </w:p>
    <w:p w:rsidR="00B15BFC" w:rsidRPr="009A2510" w:rsidRDefault="00B15BFC" w:rsidP="00B15BFC">
      <w:pPr>
        <w:rPr>
          <w:rFonts w:ascii="Verdana" w:hAnsi="Verdana" w:cs="Tahoma"/>
          <w:sz w:val="20"/>
          <w:szCs w:val="20"/>
        </w:rPr>
      </w:pPr>
      <w:r w:rsidRPr="009A2510">
        <w:rPr>
          <w:rFonts w:ascii="Verdana" w:hAnsi="Verdana" w:cs="Tahoma"/>
          <w:sz w:val="20"/>
          <w:szCs w:val="20"/>
        </w:rPr>
        <w:t>Regional Deployment &amp; Operations EAME</w:t>
      </w:r>
    </w:p>
    <w:p w:rsidR="00523294" w:rsidRPr="00B15BFC" w:rsidRDefault="006316F8" w:rsidP="00B15BFC"/>
    <w:sectPr w:rsidR="00523294" w:rsidRPr="00B15BFC" w:rsidSect="00AC7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2B0FB6"/>
    <w:multiLevelType w:val="hybridMultilevel"/>
    <w:tmpl w:val="DE54F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D1798"/>
    <w:rsid w:val="000F5D13"/>
    <w:rsid w:val="0015429D"/>
    <w:rsid w:val="00164248"/>
    <w:rsid w:val="002560D9"/>
    <w:rsid w:val="003350E3"/>
    <w:rsid w:val="004615D4"/>
    <w:rsid w:val="00533374"/>
    <w:rsid w:val="0059557D"/>
    <w:rsid w:val="006316F8"/>
    <w:rsid w:val="006D7988"/>
    <w:rsid w:val="006E2A2A"/>
    <w:rsid w:val="008307D1"/>
    <w:rsid w:val="009801D6"/>
    <w:rsid w:val="00A5251E"/>
    <w:rsid w:val="00AC786C"/>
    <w:rsid w:val="00B15BFC"/>
    <w:rsid w:val="00B508BC"/>
    <w:rsid w:val="00B806A3"/>
    <w:rsid w:val="00BD1798"/>
    <w:rsid w:val="00C64D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7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15B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2A2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1283</Characters>
  <Application>Microsoft Office Word</Application>
  <DocSecurity>0</DocSecurity>
  <Lines>142</Lines>
  <Paragraphs>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Deere</Company>
  <LinksUpToDate>false</LinksUpToDate>
  <CharactersWithSpaces>1358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 Morgan</dc:creator>
  <cp:keywords/>
  <dc:description/>
  <cp:lastModifiedBy>rachel.daly</cp:lastModifiedBy>
  <cp:revision>2</cp:revision>
  <dcterms:created xsi:type="dcterms:W3CDTF">2011-02-08T15:18:00Z</dcterms:created>
  <dcterms:modified xsi:type="dcterms:W3CDTF">2011-02-08T15:18:00Z</dcterms:modified>
</cp:coreProperties>
</file>