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89" w:name="content"/>
    <w:bookmarkStart w:id="88" w:name="X6bef0542b66816d912fdc1da6915019dd71b3be"/>
    <w:p>
      <w:pPr>
        <w:pStyle w:val="Heading1"/>
      </w:pPr>
      <w:r>
        <w:t xml:space="preserve">Australian Public Text Archive of Supernatural Humanoid Narratives and Encounters</w:t>
      </w:r>
    </w:p>
    <w:bookmarkStart w:id="24" w:name="executive-assessment"/>
    <w:p>
      <w:pPr>
        <w:pStyle w:val="Heading2"/>
      </w:pPr>
      <w:r>
        <w:t xml:space="preserve">Executive assessment</w:t>
      </w:r>
    </w:p>
    <w:p>
      <w:pPr>
        <w:pStyle w:val="FirstParagraph"/>
      </w:pPr>
      <w:r>
        <w:t xml:space="preserve">The repository you pointed to has already moved in the right direction for this project. Its current V2 framing explicitly adopts a</w:t>
      </w:r>
      <w:r>
        <w:t xml:space="preserve"> </w:t>
      </w:r>
      <w:r>
        <w:rPr>
          <w:b/>
          <w:bCs/>
        </w:rPr>
        <w:t xml:space="preserve">typed, provenance-aware, ethically constrained, multi-corpus narrative archive</w:t>
      </w:r>
      <w:r>
        <w:t xml:space="preserve">, with</w:t>
      </w:r>
      <w:r>
        <w:t xml:space="preserve"> </w:t>
      </w:r>
      <w:r>
        <w:rPr>
          <w:rStyle w:val="VerbatimChar"/>
        </w:rPr>
        <w:t xml:space="preserve">narrative_unit</w:t>
      </w:r>
      <w:r>
        <w:t xml:space="preserve"> </w:t>
      </w:r>
      <w:r>
        <w:t xml:space="preserve">as the top-level object and</w:t>
      </w:r>
      <w:r>
        <w:t xml:space="preserve"> </w:t>
      </w:r>
      <w:r>
        <w:rPr>
          <w:rStyle w:val="VerbatimChar"/>
        </w:rPr>
        <w:t xml:space="preserve">encounter_event</w:t>
      </w:r>
      <w:r>
        <w:t xml:space="preserve"> </w:t>
      </w:r>
      <w:r>
        <w:t xml:space="preserve">as only an optional subtype. It also states that the archive should cover</w:t>
      </w:r>
      <w:r>
        <w:t xml:space="preserve"> </w:t>
      </w:r>
      <w:r>
        <w:rPr>
          <w:b/>
          <w:bCs/>
        </w:rPr>
        <w:t xml:space="preserve">encounters, apparitions, rumours, legends, traditional narratives, and later retellings</w:t>
      </w:r>
      <w:r>
        <w:t xml:space="preserve">, and that restricted, secret/sacred, unpublished, or community-controlled non-public materials must not be collected. That is fully consistent with the project title and with a growth strategy that goes well beyond famous Yowie material.</w:t>
      </w:r>
      <w:r>
        <w:t xml:space="preserve"> </w:t>
      </w:r>
      <w:hyperlink r:id="rId21">
        <w:r>
          <w:rPr>
            <w:rStyle w:val="Hyperlink"/>
          </w:rPr>
          <w:t xml:space="preserve">[1]</w:t>
        </w:r>
      </w:hyperlink>
    </w:p>
    <w:p>
      <w:pPr>
        <w:pStyle w:val="BodyText"/>
      </w:pPr>
      <w:r>
        <w:t xml:space="preserve">The best collection strategy is therefore</w:t>
      </w:r>
      <w:r>
        <w:t xml:space="preserve"> </w:t>
      </w:r>
      <w:r>
        <w:rPr>
          <w:b/>
          <w:bCs/>
        </w:rPr>
        <w:t xml:space="preserve">not</w:t>
      </w:r>
      <w:r>
        <w:t xml:space="preserve"> </w:t>
      </w:r>
      <w:r>
        <w:t xml:space="preserve">“one giant crawler over a few national APIs.” It is a</w:t>
      </w:r>
      <w:r>
        <w:t xml:space="preserve"> </w:t>
      </w:r>
      <w:r>
        <w:rPr>
          <w:b/>
          <w:bCs/>
        </w:rPr>
        <w:t xml:space="preserve">layered source-discovery program</w:t>
      </w:r>
      <w:r>
        <w:t xml:space="preserve"> </w:t>
      </w:r>
      <w:r>
        <w:t xml:space="preserve">built from national aggregators, state/territory libraries and archives, municipal local-studies collections, regional museums, historical-society directories, public institutional repositories, digitized books, public oral-history portals, newspaper sites, and ethically filtered Aboriginal and Torres Strait Islander public-facing resources. The most productive routes are likely to be: local history catalogues; digital collections with stable public item URLs; historical-society directories that expose many small organisations; public repository systems such as DSpace/EPrints; institutional collection portals; and local-history pages that surface PDFs, newsletters, oral histories, and image/document records.</w:t>
      </w:r>
      <w:r>
        <w:t xml:space="preserve"> </w:t>
      </w:r>
      <w:hyperlink r:id="rId22">
        <w:r>
          <w:rPr>
            <w:rStyle w:val="Hyperlink"/>
          </w:rPr>
          <w:t xml:space="preserve">[2]</w:t>
        </w:r>
      </w:hyperlink>
    </w:p>
    <w:p>
      <w:pPr>
        <w:pStyle w:val="BodyText"/>
      </w:pPr>
      <w:r>
        <w:t xml:space="preserve">My highest-confidence conclusion is that you can build a</w:t>
      </w:r>
      <w:r>
        <w:t xml:space="preserve"> </w:t>
      </w:r>
      <w:r>
        <w:rPr>
          <w:b/>
          <w:bCs/>
        </w:rPr>
        <w:t xml:space="preserve">credible path to well above 250 distinct Australian public collection routes</w:t>
      </w:r>
      <w:r>
        <w:t xml:space="preserve">, but only if you treat directories and networked local-history ecosystems as discovery multipliers. The directly audited routes below are only the</w:t>
      </w:r>
      <w:r>
        <w:t xml:space="preserve"> </w:t>
      </w:r>
      <w:r>
        <w:rPr>
          <w:b/>
          <w:bCs/>
        </w:rPr>
        <w:t xml:space="preserve">starter inventory</w:t>
      </w:r>
      <w:r>
        <w:t xml:space="preserve">. The bigger win is the expansion logic: SA History Network pages alone expose a large statewide directory of community-run organisations; History West says it has more than seventy WA affiliates; the Royal Historical Society of Victoria points to more than 350 affiliated organisations; Trove’s partner model spans collecting organisations across all jurisdictions.</w:t>
      </w:r>
      <w:r>
        <w:t xml:space="preserve"> </w:t>
      </w:r>
      <w:hyperlink r:id="rId23">
        <w:r>
          <w:rPr>
            <w:rStyle w:val="Hyperlink"/>
          </w:rPr>
          <w:t xml:space="preserve">[3]</w:t>
        </w:r>
      </w:hyperlink>
    </w:p>
    <w:bookmarkEnd w:id="24"/>
    <w:bookmarkStart w:id="33" w:name="national-source-map-and-coverage-model"/>
    <w:p>
      <w:pPr>
        <w:pStyle w:val="Heading2"/>
      </w:pPr>
      <w:r>
        <w:t xml:space="preserve">National source map and coverage model</w:t>
      </w:r>
    </w:p>
    <w:p>
      <w:pPr>
        <w:pStyle w:val="FirstParagraph"/>
      </w:pPr>
      <w:r>
        <w:t xml:space="preserve">The archive should be built in layers. The</w:t>
      </w:r>
      <w:r>
        <w:t xml:space="preserve"> </w:t>
      </w:r>
      <w:r>
        <w:rPr>
          <w:b/>
          <w:bCs/>
        </w:rPr>
        <w:t xml:space="preserve">national layer</w:t>
      </w:r>
      <w:r>
        <w:t xml:space="preserve"> </w:t>
      </w:r>
      <w:r>
        <w:t xml:space="preserve">supplies broad discovery, duplicated surfacing, and book/newspaper backfill. The</w:t>
      </w:r>
      <w:r>
        <w:t xml:space="preserve"> </w:t>
      </w:r>
      <w:r>
        <w:rPr>
          <w:b/>
          <w:bCs/>
        </w:rPr>
        <w:t xml:space="preserve">jurisdiction layer</w:t>
      </w:r>
      <w:r>
        <w:t xml:space="preserve"> </w:t>
      </w:r>
      <w:r>
        <w:t xml:space="preserve">supplies state records, state library collecting depth, and heritage finding aids. The</w:t>
      </w:r>
      <w:r>
        <w:t xml:space="preserve"> </w:t>
      </w:r>
      <w:r>
        <w:rPr>
          <w:b/>
          <w:bCs/>
        </w:rPr>
        <w:t xml:space="preserve">regional and municipal layer</w:t>
      </w:r>
      <w:r>
        <w:t xml:space="preserve"> </w:t>
      </w:r>
      <w:r>
        <w:t xml:space="preserve">supplies the highest-yield local narratives, especially around gaols, hospitals, old hotels, mines, railways, coastal sites, settlement districts, cemeteries, and old newspapers. The</w:t>
      </w:r>
      <w:r>
        <w:t xml:space="preserve"> </w:t>
      </w:r>
      <w:r>
        <w:rPr>
          <w:b/>
          <w:bCs/>
        </w:rPr>
        <w:t xml:space="preserve">community-controlled and Indigenous public layer</w:t>
      </w:r>
      <w:r>
        <w:t xml:space="preserve"> </w:t>
      </w:r>
      <w:r>
        <w:t xml:space="preserve">must be handled as opt-in public material only, with strong sensitivity notes and a bias toward institutionally framed, public-facing catalogues and media rather than unrestricted extraction.</w:t>
      </w:r>
      <w:r>
        <w:t xml:space="preserve"> </w:t>
      </w:r>
      <w:hyperlink r:id="rId21">
        <w:r>
          <w:rPr>
            <w:rStyle w:val="Hyperlink"/>
          </w:rPr>
          <w:t xml:space="preserve">[4]</w:t>
        </w:r>
      </w:hyperlink>
    </w:p>
    <w:p>
      <w:pPr>
        <w:pStyle w:val="BodyText"/>
      </w:pPr>
      <w:r>
        <w:t xml:space="preserve">The national foundation should include Trove partners and collection features, the National Archives of Australia, Project Gutenberg Australia, Internet Archive, Research Data Australia, ANU Open Research, AIATSIS, ABC archive/contact pathways, and NITV/Indigenous media for public commentary and retellings. Trove is especially important as a</w:t>
      </w:r>
      <w:r>
        <w:t xml:space="preserve"> </w:t>
      </w:r>
      <w:r>
        <w:rPr>
          <w:i/>
          <w:iCs/>
        </w:rPr>
        <w:t xml:space="preserve">discovery and de-duplication hub</w:t>
      </w:r>
      <w:r>
        <w:t xml:space="preserve"> </w:t>
      </w:r>
      <w:r>
        <w:t xml:space="preserve">because it aggregates partner collections across jurisdictions; National Archives adds federal files and indexed records; Project Gutenberg Australia and Internet Archive add public-domain regional histories, memoirs, and folklore books; Research Data Australia and university repositories surface theses and digitally exposed metadata.</w:t>
      </w:r>
      <w:r>
        <w:t xml:space="preserve"> </w:t>
      </w:r>
      <w:hyperlink r:id="rId22">
        <w:r>
          <w:rPr>
            <w:rStyle w:val="Hyperlink"/>
          </w:rPr>
          <w:t xml:space="preserve">[5]</w:t>
        </w:r>
      </w:hyperlink>
    </w:p>
    <w:p>
      <w:pPr>
        <w:pStyle w:val="BodyText"/>
      </w:pPr>
      <w:r>
        <w:t xml:space="preserve">Jurisdictionally, the strongest audited anchors are:</w:t>
      </w:r>
    </w:p>
    <w:p>
      <w:pPr>
        <w:pStyle w:val="BodyText"/>
      </w:pPr>
      <w:r>
        <w:rPr>
          <w:b/>
          <w:bCs/>
        </w:rPr>
        <w:t xml:space="preserve">New South Wales.</w:t>
      </w:r>
      <w:r>
        <w:t xml:space="preserve"> </w:t>
      </w:r>
      <w:r>
        <w:t xml:space="preserve">State Library of NSW digital collections, the main catalogue, and special collections; Museums of History NSW / State Archives Collection and indexes; City of Sydney Archives; and municipal/metro local-history services such as City of Sydney, Newcastle, Mosman’s Trace archive, and other council/local-studies sites. NSW also benefits from historical-society grant and affiliation ecosystems through the Royal Australian Historical Society.</w:t>
      </w:r>
      <w:r>
        <w:t xml:space="preserve"> </w:t>
      </w:r>
      <w:hyperlink r:id="rId25">
        <w:r>
          <w:rPr>
            <w:rStyle w:val="Hyperlink"/>
          </w:rPr>
          <w:t xml:space="preserve">[6]</w:t>
        </w:r>
      </w:hyperlink>
    </w:p>
    <w:p>
      <w:pPr>
        <w:pStyle w:val="BodyText"/>
      </w:pPr>
      <w:r>
        <w:rPr>
          <w:b/>
          <w:bCs/>
        </w:rPr>
        <w:t xml:space="preserve">Victoria.</w:t>
      </w:r>
      <w:r>
        <w:t xml:space="preserve"> </w:t>
      </w:r>
      <w:r>
        <w:t xml:space="preserve">State Library Victoria’s catalogue and search/discover stack; Public Record Office Victoria and its regional archive interfaces; Victorian Collections; Museums Victoria collections; Geelong Library &amp; Heritage Centre; Bendigo Regional Archives Centre; Port Phillip Heritage Centre; other municipal local-history services; and the Royal Historical Society of Victoria network. Victoria is unusually strong because it combines state infrastructure with many publicly surfaced regional and municipal collection routes.</w:t>
      </w:r>
      <w:r>
        <w:t xml:space="preserve"> </w:t>
      </w:r>
      <w:hyperlink r:id="rId26">
        <w:r>
          <w:rPr>
            <w:rStyle w:val="Hyperlink"/>
          </w:rPr>
          <w:t xml:space="preserve">[7]</w:t>
        </w:r>
      </w:hyperlink>
    </w:p>
    <w:p>
      <w:pPr>
        <w:pStyle w:val="BodyText"/>
      </w:pPr>
      <w:r>
        <w:rPr>
          <w:b/>
          <w:bCs/>
        </w:rPr>
        <w:t xml:space="preserve">Queensland.</w:t>
      </w:r>
      <w:r>
        <w:t xml:space="preserve"> </w:t>
      </w:r>
      <w:r>
        <w:t xml:space="preserve">State Library of Queensland One Search and local-history research tools; Moreton Bay’s local-history portal; Toowoomba Local History Library; Cairns Library regional resources; Gympie local history; council heritage group directories like Sunshine Coast; and council- or museum-linked regional historical societies. Queensland’s public local-history layer is especially promising in regional centres and coastal settlements.</w:t>
      </w:r>
      <w:r>
        <w:t xml:space="preserve"> </w:t>
      </w:r>
      <w:hyperlink r:id="rId27">
        <w:r>
          <w:rPr>
            <w:rStyle w:val="Hyperlink"/>
          </w:rPr>
          <w:t xml:space="preserve">[8]</w:t>
        </w:r>
      </w:hyperlink>
    </w:p>
    <w:p>
      <w:pPr>
        <w:pStyle w:val="BodyText"/>
      </w:pPr>
      <w:r>
        <w:rPr>
          <w:b/>
          <w:bCs/>
        </w:rPr>
        <w:t xml:space="preserve">Western Australia.</w:t>
      </w:r>
      <w:r>
        <w:t xml:space="preserve"> </w:t>
      </w:r>
      <w:r>
        <w:t xml:space="preserve">State Library of WA and the J.S. Battye Library; SRO WA; Retro Maps; WA Museum collections and maritime archaeology databases; council local-history collections in Bunbury, Geraldton, Broome, Swan, Nedlands, Cockburn, and South Perth; plus the History West affiliate network. WA is a major opportunity for coastal, pastoral, goldfields, shipwreck, and old-institution narratives.</w:t>
      </w:r>
      <w:r>
        <w:t xml:space="preserve"> </w:t>
      </w:r>
      <w:hyperlink r:id="rId28">
        <w:r>
          <w:rPr>
            <w:rStyle w:val="Hyperlink"/>
          </w:rPr>
          <w:t xml:space="preserve">[9]</w:t>
        </w:r>
      </w:hyperlink>
    </w:p>
    <w:p>
      <w:pPr>
        <w:pStyle w:val="BodyText"/>
      </w:pPr>
      <w:r>
        <w:rPr>
          <w:b/>
          <w:bCs/>
        </w:rPr>
        <w:t xml:space="preserve">South Australia.</w:t>
      </w:r>
      <w:r>
        <w:t xml:space="preserve"> </w:t>
      </w:r>
      <w:r>
        <w:t xml:space="preserve">State Library of South Australia and the South Australian heritage collection; State Records of South Australia / ArchivesSearch; Marion Heritage Research Centre; Gawler Heritage Collection; Norwood Payneham &amp; St Peters Cultural Heritage Centre; and, most importantly, the South Australian History Network directory, which is a high-value statewide discovery hub for community museums, family-history groups, gaol/police/maritime sites, local-history centres, and rural museums.</w:t>
      </w:r>
      <w:r>
        <w:t xml:space="preserve"> </w:t>
      </w:r>
      <w:hyperlink r:id="rId29">
        <w:r>
          <w:rPr>
            <w:rStyle w:val="Hyperlink"/>
          </w:rPr>
          <w:t xml:space="preserve">[10]</w:t>
        </w:r>
      </w:hyperlink>
    </w:p>
    <w:p>
      <w:pPr>
        <w:pStyle w:val="BodyText"/>
      </w:pPr>
      <w:r>
        <w:rPr>
          <w:b/>
          <w:bCs/>
        </w:rPr>
        <w:t xml:space="preserve">Tasmania.</w:t>
      </w:r>
      <w:r>
        <w:t xml:space="preserve"> </w:t>
      </w:r>
      <w:r>
        <w:t xml:space="preserve">State Library and Archives of Tasmania; distributed local-history support across Libraries Tasmania; eHeritage Tasmania; community history archives such as Central Coast / Hive; Devonport Maritime Museum and Historical Society records surfaced in eHeritage; plus local museum/history-group networks in Oatlands, Huon/Kingborough, East Coast, Burnie, Devonport, and Scottsdale. Tasmania is especially strong for maritime, convict, settlement, quarantine, and town-history narratives.</w:t>
      </w:r>
      <w:r>
        <w:t xml:space="preserve"> </w:t>
      </w:r>
      <w:hyperlink r:id="rId30">
        <w:r>
          <w:rPr>
            <w:rStyle w:val="Hyperlink"/>
          </w:rPr>
          <w:t xml:space="preserve">[11]</w:t>
        </w:r>
      </w:hyperlink>
    </w:p>
    <w:p>
      <w:pPr>
        <w:pStyle w:val="BodyText"/>
      </w:pPr>
      <w:r>
        <w:rPr>
          <w:b/>
          <w:bCs/>
        </w:rPr>
        <w:t xml:space="preserve">Northern Territory.</w:t>
      </w:r>
      <w:r>
        <w:t xml:space="preserve"> </w:t>
      </w:r>
      <w:r>
        <w:t xml:space="preserve">Library &amp; Archives NT, Territory Stories, oral-history collections, personal/community archives, PublicationNT, and the way Territory Stories surfaces community publishers and historical-society newsletters. NT is particularly strong for oral histories, regional newsletters, community archives, and public local-history publications.</w:t>
      </w:r>
      <w:r>
        <w:t xml:space="preserve"> </w:t>
      </w:r>
      <w:hyperlink r:id="rId31">
        <w:r>
          <w:rPr>
            <w:rStyle w:val="Hyperlink"/>
          </w:rPr>
          <w:t xml:space="preserve">[12]</w:t>
        </w:r>
      </w:hyperlink>
    </w:p>
    <w:p>
      <w:pPr>
        <w:pStyle w:val="BodyText"/>
      </w:pPr>
      <w:r>
        <w:rPr>
          <w:b/>
          <w:bCs/>
        </w:rPr>
        <w:t xml:space="preserve">Australian Capital Territory.</w:t>
      </w:r>
      <w:r>
        <w:t xml:space="preserve"> </w:t>
      </w:r>
      <w:r>
        <w:t xml:space="preserve">ACT Heritage Library; oral-history support and manuscript collections; photograph and newspaper discovery; ANU Open Research; AIATSIS; and the National Archives presence in Canberra. ACT will not be the largest record producer, but it is essential for public oral-history, manuscript, biographical, and Aboriginal and Torres Strait Islander research pathways.</w:t>
      </w:r>
      <w:r>
        <w:t xml:space="preserve"> </w:t>
      </w:r>
      <w:hyperlink r:id="rId32">
        <w:r>
          <w:rPr>
            <w:rStyle w:val="Hyperlink"/>
          </w:rPr>
          <w:t xml:space="preserve">[13]</w:t>
        </w:r>
      </w:hyperlink>
    </w:p>
    <w:bookmarkEnd w:id="33"/>
    <w:bookmarkStart w:id="75" w:name="audited-source-route-starter-inventory"/>
    <w:p>
      <w:pPr>
        <w:pStyle w:val="Heading2"/>
      </w:pPr>
      <w:r>
        <w:t xml:space="preserve">Audited source-route starter inventory</w:t>
      </w:r>
    </w:p>
    <w:p>
      <w:pPr>
        <w:pStyle w:val="FirstParagraph"/>
      </w:pPr>
      <w:r>
        <w:t xml:space="preserve">This is the highest-confidence</w:t>
      </w:r>
      <w:r>
        <w:t xml:space="preserve"> </w:t>
      </w:r>
      <w:r>
        <w:rPr>
          <w:b/>
          <w:bCs/>
        </w:rPr>
        <w:t xml:space="preserve">starter inventory</w:t>
      </w:r>
      <w:r>
        <w:t xml:space="preserve"> </w:t>
      </w:r>
      <w:r>
        <w:t xml:space="preserve">I would put into immediate collection planning. It is intentionally biased toward routes with strong public access, stable organisations, broad textual potential, and low engineering complexity. The table is compact; the fuller per-route field logic appears in the route cards and YAML examples below.</w:t>
      </w:r>
    </w:p>
    <w:tbl>
      <w:tblPr>
        <w:tblStyle w:val="Table"/>
        <w:tblW w:type="auto" w:w="0"/>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source_route_id</w:t>
            </w:r>
          </w:p>
        </w:tc>
        <w:tc>
          <w:tcPr/>
          <w:p>
            <w:pPr>
              <w:pStyle w:val="Compact"/>
            </w:pPr>
            <w:r>
              <w:t xml:space="preserve">organisation_name</w:t>
            </w:r>
          </w:p>
        </w:tc>
        <w:tc>
          <w:tcPr/>
          <w:p>
            <w:pPr>
              <w:pStyle w:val="Compact"/>
            </w:pPr>
            <w:r>
              <w:t xml:space="preserve">collection_name</w:t>
            </w:r>
          </w:p>
        </w:tc>
        <w:tc>
          <w:tcPr/>
          <w:p>
            <w:pPr>
              <w:pStyle w:val="Compact"/>
            </w:pPr>
            <w:r>
              <w:t xml:space="preserve">jurisdiction</w:t>
            </w:r>
          </w:p>
        </w:tc>
        <w:tc>
          <w:tcPr/>
          <w:p>
            <w:pPr>
              <w:pStyle w:val="Compact"/>
            </w:pPr>
            <w:r>
              <w:t xml:space="preserve">locality</w:t>
            </w:r>
          </w:p>
        </w:tc>
        <w:tc>
          <w:tcPr/>
          <w:p>
            <w:pPr>
              <w:pStyle w:val="Compact"/>
            </w:pPr>
            <w:r>
              <w:t xml:space="preserve">source_class</w:t>
            </w:r>
          </w:p>
        </w:tc>
        <w:tc>
          <w:tcPr/>
          <w:p>
            <w:pPr>
              <w:pStyle w:val="Compact"/>
            </w:pPr>
            <w:r>
              <w:t xml:space="preserve">source_tier</w:t>
            </w:r>
          </w:p>
        </w:tc>
        <w:tc>
          <w:tcPr/>
          <w:p>
            <w:pPr>
              <w:pStyle w:val="Compact"/>
            </w:pPr>
            <w:r>
              <w:t xml:space="preserve">retrieval_method</w:t>
            </w:r>
          </w:p>
        </w:tc>
        <w:tc>
          <w:tcPr/>
          <w:p>
            <w:pPr>
              <w:pStyle w:val="Compact"/>
            </w:pPr>
            <w:r>
              <w:t xml:space="preserve">likely_narrative_types</w:t>
            </w:r>
          </w:p>
        </w:tc>
        <w:tc>
          <w:tcPr/>
          <w:p>
            <w:pPr>
              <w:pStyle w:val="Compact"/>
            </w:pPr>
            <w:r>
              <w:t xml:space="preserve">expected_yield</w:t>
            </w:r>
          </w:p>
        </w:tc>
        <w:tc>
          <w:tcPr/>
          <w:p>
            <w:pPr>
              <w:pStyle w:val="Compact"/>
            </w:pPr>
            <w:r>
              <w:t xml:space="preserve">roles</w:t>
            </w:r>
          </w:p>
        </w:tc>
        <w:tc>
          <w:tcPr/>
          <w:p>
            <w:pPr>
              <w:pStyle w:val="Compact"/>
            </w:pPr>
            <w:r>
              <w:t xml:space="preserve">evidence_citation</w:t>
            </w:r>
          </w:p>
        </w:tc>
      </w:tr>
      <w:tr>
        <w:tc>
          <w:tcPr/>
          <w:p>
            <w:pPr>
              <w:pStyle w:val="Compact"/>
            </w:pPr>
            <w:r>
              <w:t xml:space="preserve">nat_trove_partner</w:t>
            </w:r>
          </w:p>
        </w:tc>
        <w:tc>
          <w:tcPr/>
          <w:p>
            <w:pPr>
              <w:pStyle w:val="Compact"/>
            </w:pPr>
            <w:r>
              <w:t xml:space="preserve">National Library of Australia</w:t>
            </w:r>
          </w:p>
        </w:tc>
        <w:tc>
          <w:tcPr/>
          <w:p>
            <w:pPr>
              <w:pStyle w:val="Compact"/>
            </w:pPr>
            <w:r>
              <w:t xml:space="preserve">Trove partner collections</w:t>
            </w:r>
          </w:p>
        </w:tc>
        <w:tc>
          <w:tcPr/>
          <w:p>
            <w:pPr>
              <w:pStyle w:val="Compact"/>
            </w:pPr>
            <w:r>
              <w:t xml:space="preserve">National</w:t>
            </w:r>
          </w:p>
        </w:tc>
        <w:tc>
          <w:tcPr/>
          <w:p>
            <w:pPr>
              <w:pStyle w:val="Compact"/>
            </w:pPr>
            <w:r>
              <w:t xml:space="preserve">Australia-wide</w:t>
            </w:r>
          </w:p>
        </w:tc>
        <w:tc>
          <w:tcPr/>
          <w:p>
            <w:pPr>
              <w:pStyle w:val="Compact"/>
            </w:pPr>
            <w:r>
              <w:t xml:space="preserve">national aggregator</w:t>
            </w:r>
          </w:p>
        </w:tc>
        <w:tc>
          <w:tcPr/>
          <w:p>
            <w:pPr>
              <w:pStyle w:val="Compact"/>
            </w:pPr>
            <w:r>
              <w:t xml:space="preserve">A</w:t>
            </w:r>
          </w:p>
        </w:tc>
        <w:tc>
          <w:tcPr/>
          <w:p>
            <w:pPr>
              <w:pStyle w:val="Compact"/>
            </w:pPr>
            <w:r>
              <w:t xml:space="preserve">partner aggregation; search UI; collection features</w:t>
            </w:r>
          </w:p>
        </w:tc>
        <w:tc>
          <w:tcPr/>
          <w:p>
            <w:pPr>
              <w:pStyle w:val="Compact"/>
            </w:pPr>
            <w:r>
              <w:t xml:space="preserve">newspapers, books, images, ephemera, local-history surrogates</w:t>
            </w:r>
          </w:p>
        </w:tc>
        <w:tc>
          <w:tcPr/>
          <w:p>
            <w:pPr>
              <w:pStyle w:val="Compact"/>
            </w:pPr>
            <w:r>
              <w:t xml:space="preserve">very high</w:t>
            </w:r>
          </w:p>
        </w:tc>
        <w:tc>
          <w:tcPr/>
          <w:p>
            <w:pPr>
              <w:pStyle w:val="Compact"/>
            </w:pPr>
            <w:r>
              <w:t xml:space="preserve">discovery_only; metadata_pointer; archive_reproduction</w:t>
            </w:r>
          </w:p>
        </w:tc>
        <w:tc>
          <w:tcPr/>
          <w:p>
            <w:pPr>
              <w:pStyle w:val="Compact"/>
            </w:pPr>
            <w:hyperlink r:id="rId22">
              <w:r>
                <w:rPr>
                  <w:rStyle w:val="Hyperlink"/>
                </w:rPr>
                <w:t xml:space="preserve">[14]</w:t>
              </w:r>
            </w:hyperlink>
          </w:p>
        </w:tc>
      </w:tr>
      <w:tr>
        <w:tc>
          <w:tcPr/>
          <w:p>
            <w:pPr>
              <w:pStyle w:val="Compact"/>
            </w:pPr>
            <w:r>
              <w:t xml:space="preserve">nat_naa_recordsearch</w:t>
            </w:r>
          </w:p>
        </w:tc>
        <w:tc>
          <w:tcPr/>
          <w:p>
            <w:pPr>
              <w:pStyle w:val="Compact"/>
            </w:pPr>
            <w:r>
              <w:t xml:space="preserve">National Archives of Australia</w:t>
            </w:r>
          </w:p>
        </w:tc>
        <w:tc>
          <w:tcPr/>
          <w:p>
            <w:pPr>
              <w:pStyle w:val="Compact"/>
            </w:pPr>
            <w:r>
              <w:t xml:space="preserve">RecordSearch</w:t>
            </w:r>
          </w:p>
        </w:tc>
        <w:tc>
          <w:tcPr/>
          <w:p>
            <w:pPr>
              <w:pStyle w:val="Compact"/>
            </w:pPr>
            <w:r>
              <w:t xml:space="preserve">National</w:t>
            </w:r>
          </w:p>
        </w:tc>
        <w:tc>
          <w:tcPr/>
          <w:p>
            <w:pPr>
              <w:pStyle w:val="Compact"/>
            </w:pPr>
            <w:r>
              <w:t xml:space="preserve">Canberra / Australia-wide</w:t>
            </w:r>
          </w:p>
        </w:tc>
        <w:tc>
          <w:tcPr/>
          <w:p>
            <w:pPr>
              <w:pStyle w:val="Compact"/>
            </w:pPr>
            <w:r>
              <w:t xml:space="preserve">archive</w:t>
            </w:r>
          </w:p>
        </w:tc>
        <w:tc>
          <w:tcPr/>
          <w:p>
            <w:pPr>
              <w:pStyle w:val="Compact"/>
            </w:pPr>
            <w:r>
              <w:t xml:space="preserve">A</w:t>
            </w:r>
          </w:p>
        </w:tc>
        <w:tc>
          <w:tcPr/>
          <w:p>
            <w:pPr>
              <w:pStyle w:val="Compact"/>
            </w:pPr>
            <w:r>
              <w:t xml:space="preserve">public search form</w:t>
            </w:r>
          </w:p>
        </w:tc>
        <w:tc>
          <w:tcPr/>
          <w:p>
            <w:pPr>
              <w:pStyle w:val="Compact"/>
            </w:pPr>
            <w:r>
              <w:t xml:space="preserve">official files, immigration, Aboriginal history context, institutional sites</w:t>
            </w:r>
          </w:p>
        </w:tc>
        <w:tc>
          <w:tcPr/>
          <w:p>
            <w:pPr>
              <w:pStyle w:val="Compact"/>
            </w:pPr>
            <w:r>
              <w:t xml:space="preserve">medium</w:t>
            </w:r>
          </w:p>
        </w:tc>
        <w:tc>
          <w:tcPr/>
          <w:p>
            <w:pPr>
              <w:pStyle w:val="Compact"/>
            </w:pPr>
            <w:r>
              <w:t xml:space="preserve">primary_or_near_primary; institutional_description</w:t>
            </w:r>
          </w:p>
        </w:tc>
        <w:tc>
          <w:tcPr/>
          <w:p>
            <w:pPr>
              <w:pStyle w:val="Compact"/>
            </w:pPr>
            <w:hyperlink r:id="rId34">
              <w:r>
                <w:rPr>
                  <w:rStyle w:val="Hyperlink"/>
                </w:rPr>
                <w:t xml:space="preserve">[15]</w:t>
              </w:r>
            </w:hyperlink>
          </w:p>
        </w:tc>
      </w:tr>
      <w:tr>
        <w:tc>
          <w:tcPr/>
          <w:p>
            <w:pPr>
              <w:pStyle w:val="Compact"/>
            </w:pPr>
            <w:r>
              <w:t xml:space="preserve">nat_pga</w:t>
            </w:r>
          </w:p>
        </w:tc>
        <w:tc>
          <w:tcPr/>
          <w:p>
            <w:pPr>
              <w:pStyle w:val="Compact"/>
            </w:pPr>
            <w:r>
              <w:t xml:space="preserve">Project Gutenberg Australia</w:t>
            </w:r>
          </w:p>
        </w:tc>
        <w:tc>
          <w:tcPr/>
          <w:p>
            <w:pPr>
              <w:pStyle w:val="Compact"/>
            </w:pPr>
            <w:r>
              <w:t xml:space="preserve">Public-domain ebooks</w:t>
            </w:r>
          </w:p>
        </w:tc>
        <w:tc>
          <w:tcPr/>
          <w:p>
            <w:pPr>
              <w:pStyle w:val="Compact"/>
            </w:pPr>
            <w:r>
              <w:t xml:space="preserve">National</w:t>
            </w:r>
          </w:p>
        </w:tc>
        <w:tc>
          <w:tcPr/>
          <w:p>
            <w:pPr>
              <w:pStyle w:val="Compact"/>
            </w:pPr>
            <w:r>
              <w:t xml:space="preserve">Australia-wide</w:t>
            </w:r>
          </w:p>
        </w:tc>
        <w:tc>
          <w:tcPr/>
          <w:p>
            <w:pPr>
              <w:pStyle w:val="Compact"/>
            </w:pPr>
            <w:r>
              <w:t xml:space="preserve">digitized books</w:t>
            </w:r>
          </w:p>
        </w:tc>
        <w:tc>
          <w:tcPr/>
          <w:p>
            <w:pPr>
              <w:pStyle w:val="Compact"/>
            </w:pPr>
            <w:r>
              <w:t xml:space="preserve">A</w:t>
            </w:r>
          </w:p>
        </w:tc>
        <w:tc>
          <w:tcPr/>
          <w:p>
            <w:pPr>
              <w:pStyle w:val="Compact"/>
            </w:pPr>
            <w:r>
              <w:t xml:space="preserve">HTML index; digitized book</w:t>
            </w:r>
          </w:p>
        </w:tc>
        <w:tc>
          <w:tcPr/>
          <w:p>
            <w:pPr>
              <w:pStyle w:val="Compact"/>
            </w:pPr>
            <w:r>
              <w:t xml:space="preserve">folklore books, memoirs, local histories, Australiana</w:t>
            </w:r>
          </w:p>
        </w:tc>
        <w:tc>
          <w:tcPr/>
          <w:p>
            <w:pPr>
              <w:pStyle w:val="Compact"/>
            </w:pPr>
            <w:r>
              <w:t xml:space="preserve">medium</w:t>
            </w:r>
          </w:p>
        </w:tc>
        <w:tc>
          <w:tcPr/>
          <w:p>
            <w:pPr>
              <w:pStyle w:val="Compact"/>
            </w:pPr>
            <w:r>
              <w:t xml:space="preserve">book_source; archive_reproduction</w:t>
            </w:r>
          </w:p>
        </w:tc>
        <w:tc>
          <w:tcPr/>
          <w:p>
            <w:pPr>
              <w:pStyle w:val="Compact"/>
            </w:pPr>
            <w:hyperlink r:id="rId35">
              <w:r>
                <w:rPr>
                  <w:rStyle w:val="Hyperlink"/>
                </w:rPr>
                <w:t xml:space="preserve">[16]</w:t>
              </w:r>
            </w:hyperlink>
          </w:p>
        </w:tc>
      </w:tr>
      <w:tr>
        <w:tc>
          <w:tcPr/>
          <w:p>
            <w:pPr>
              <w:pStyle w:val="Compact"/>
            </w:pPr>
            <w:r>
              <w:t xml:space="preserve">nat_ia_texts</w:t>
            </w:r>
          </w:p>
        </w:tc>
        <w:tc>
          <w:tcPr/>
          <w:p>
            <w:pPr>
              <w:pStyle w:val="Compact"/>
            </w:pPr>
            <w:r>
              <w:t xml:space="preserve">Internet Archive</w:t>
            </w:r>
          </w:p>
        </w:tc>
        <w:tc>
          <w:tcPr/>
          <w:p>
            <w:pPr>
              <w:pStyle w:val="Compact"/>
            </w:pPr>
            <w:r>
              <w:t xml:space="preserve">Texts</w:t>
            </w:r>
          </w:p>
        </w:tc>
        <w:tc>
          <w:tcPr/>
          <w:p>
            <w:pPr>
              <w:pStyle w:val="Compact"/>
            </w:pPr>
            <w:r>
              <w:t xml:space="preserve">National</w:t>
            </w:r>
          </w:p>
        </w:tc>
        <w:tc>
          <w:tcPr/>
          <w:p>
            <w:pPr>
              <w:pStyle w:val="Compact"/>
            </w:pPr>
            <w:r>
              <w:t xml:space="preserve">Global / Australia discoverable</w:t>
            </w:r>
          </w:p>
        </w:tc>
        <w:tc>
          <w:tcPr/>
          <w:p>
            <w:pPr>
              <w:pStyle w:val="Compact"/>
            </w:pPr>
            <w:r>
              <w:t xml:space="preserve">digitized books</w:t>
            </w:r>
          </w:p>
        </w:tc>
        <w:tc>
          <w:tcPr/>
          <w:p>
            <w:pPr>
              <w:pStyle w:val="Compact"/>
            </w:pPr>
            <w:r>
              <w:t xml:space="preserve">B</w:t>
            </w:r>
          </w:p>
        </w:tc>
        <w:tc>
          <w:tcPr/>
          <w:p>
            <w:pPr>
              <w:pStyle w:val="Compact"/>
            </w:pPr>
            <w:r>
              <w:t xml:space="preserve">search UI; item pages; OCR transcripts where present</w:t>
            </w:r>
          </w:p>
        </w:tc>
        <w:tc>
          <w:tcPr/>
          <w:p>
            <w:pPr>
              <w:pStyle w:val="Compact"/>
            </w:pPr>
            <w:r>
              <w:t xml:space="preserve">local histories, memoirs, scans, newsletters</w:t>
            </w:r>
          </w:p>
        </w:tc>
        <w:tc>
          <w:tcPr/>
          <w:p>
            <w:pPr>
              <w:pStyle w:val="Compact"/>
            </w:pPr>
            <w:r>
              <w:t xml:space="preserve">medium-high noise</w:t>
            </w:r>
          </w:p>
        </w:tc>
        <w:tc>
          <w:tcPr/>
          <w:p>
            <w:pPr>
              <w:pStyle w:val="Compact"/>
            </w:pPr>
            <w:r>
              <w:t xml:space="preserve">book_source; discovery_only</w:t>
            </w:r>
          </w:p>
        </w:tc>
        <w:tc>
          <w:tcPr/>
          <w:p>
            <w:pPr>
              <w:pStyle w:val="Compact"/>
            </w:pPr>
            <w:hyperlink r:id="rId36">
              <w:r>
                <w:rPr>
                  <w:rStyle w:val="Hyperlink"/>
                </w:rPr>
                <w:t xml:space="preserve">[17]</w:t>
              </w:r>
            </w:hyperlink>
          </w:p>
        </w:tc>
      </w:tr>
      <w:tr>
        <w:tc>
          <w:tcPr/>
          <w:p>
            <w:pPr>
              <w:pStyle w:val="Compact"/>
            </w:pPr>
            <w:r>
              <w:t xml:space="preserve">nat_rda</w:t>
            </w:r>
          </w:p>
        </w:tc>
        <w:tc>
          <w:tcPr/>
          <w:p>
            <w:pPr>
              <w:pStyle w:val="Compact"/>
            </w:pPr>
            <w:r>
              <w:t xml:space="preserve">ARDC</w:t>
            </w:r>
          </w:p>
        </w:tc>
        <w:tc>
          <w:tcPr/>
          <w:p>
            <w:pPr>
              <w:pStyle w:val="Compact"/>
            </w:pPr>
            <w:r>
              <w:t xml:space="preserve">Research Data Australia</w:t>
            </w:r>
          </w:p>
        </w:tc>
        <w:tc>
          <w:tcPr/>
          <w:p>
            <w:pPr>
              <w:pStyle w:val="Compact"/>
            </w:pPr>
            <w:r>
              <w:t xml:space="preserve">National</w:t>
            </w:r>
          </w:p>
        </w:tc>
        <w:tc>
          <w:tcPr/>
          <w:p>
            <w:pPr>
              <w:pStyle w:val="Compact"/>
            </w:pPr>
            <w:r>
              <w:t xml:space="preserve">Australia-wide</w:t>
            </w:r>
          </w:p>
        </w:tc>
        <w:tc>
          <w:tcPr/>
          <w:p>
            <w:pPr>
              <w:pStyle w:val="Compact"/>
            </w:pPr>
            <w:r>
              <w:t xml:space="preserve">metadata aggregator</w:t>
            </w:r>
          </w:p>
        </w:tc>
        <w:tc>
          <w:tcPr/>
          <w:p>
            <w:pPr>
              <w:pStyle w:val="Compact"/>
            </w:pPr>
            <w:r>
              <w:t xml:space="preserve">B</w:t>
            </w:r>
          </w:p>
        </w:tc>
        <w:tc>
          <w:tcPr/>
          <w:p>
            <w:pPr>
              <w:pStyle w:val="Compact"/>
            </w:pPr>
            <w:r>
              <w:t xml:space="preserve">metadata portal</w:t>
            </w:r>
          </w:p>
        </w:tc>
        <w:tc>
          <w:tcPr/>
          <w:p>
            <w:pPr>
              <w:pStyle w:val="Compact"/>
            </w:pPr>
            <w:r>
              <w:t xml:space="preserve">theses, datasets, repository pointers</w:t>
            </w:r>
          </w:p>
        </w:tc>
        <w:tc>
          <w:tcPr/>
          <w:p>
            <w:pPr>
              <w:pStyle w:val="Compact"/>
            </w:pPr>
            <w:r>
              <w:t xml:space="preserve">low direct / medium discovery</w:t>
            </w:r>
          </w:p>
        </w:tc>
        <w:tc>
          <w:tcPr/>
          <w:p>
            <w:pPr>
              <w:pStyle w:val="Compact"/>
            </w:pPr>
            <w:r>
              <w:t xml:space="preserve">metadata_pointer; discovery_only</w:t>
            </w:r>
          </w:p>
        </w:tc>
        <w:tc>
          <w:tcPr/>
          <w:p>
            <w:pPr>
              <w:pStyle w:val="Compact"/>
            </w:pPr>
            <w:hyperlink r:id="rId37">
              <w:r>
                <w:rPr>
                  <w:rStyle w:val="Hyperlink"/>
                </w:rPr>
                <w:t xml:space="preserve">[18]</w:t>
              </w:r>
            </w:hyperlink>
          </w:p>
        </w:tc>
      </w:tr>
      <w:tr>
        <w:tc>
          <w:tcPr/>
          <w:p>
            <w:pPr>
              <w:pStyle w:val="Compact"/>
            </w:pPr>
            <w:r>
              <w:t xml:space="preserve">nat_aiatsis</w:t>
            </w:r>
          </w:p>
        </w:tc>
        <w:tc>
          <w:tcPr/>
          <w:p>
            <w:pPr>
              <w:pStyle w:val="Compact"/>
            </w:pPr>
            <w:r>
              <w:t xml:space="preserve">AIATSIS</w:t>
            </w:r>
          </w:p>
        </w:tc>
        <w:tc>
          <w:tcPr/>
          <w:p>
            <w:pPr>
              <w:pStyle w:val="Compact"/>
            </w:pPr>
            <w:r>
              <w:t xml:space="preserve">Collection catalogue / public resources</w:t>
            </w:r>
          </w:p>
        </w:tc>
        <w:tc>
          <w:tcPr/>
          <w:p>
            <w:pPr>
              <w:pStyle w:val="Compact"/>
            </w:pPr>
            <w:r>
              <w:t xml:space="preserve">ACT / National</w:t>
            </w:r>
          </w:p>
        </w:tc>
        <w:tc>
          <w:tcPr/>
          <w:p>
            <w:pPr>
              <w:pStyle w:val="Compact"/>
            </w:pPr>
            <w:r>
              <w:t xml:space="preserve">Canberra</w:t>
            </w:r>
          </w:p>
        </w:tc>
        <w:tc>
          <w:tcPr/>
          <w:p>
            <w:pPr>
              <w:pStyle w:val="Compact"/>
            </w:pPr>
            <w:r>
              <w:t xml:space="preserve">Indigenous public institution</w:t>
            </w:r>
          </w:p>
        </w:tc>
        <w:tc>
          <w:tcPr/>
          <w:p>
            <w:pPr>
              <w:pStyle w:val="Compact"/>
            </w:pPr>
            <w:r>
              <w:t xml:space="preserve">A</w:t>
            </w:r>
          </w:p>
        </w:tc>
        <w:tc>
          <w:tcPr/>
          <w:p>
            <w:pPr>
              <w:pStyle w:val="Compact"/>
            </w:pPr>
            <w:r>
              <w:t xml:space="preserve">public catalogue; manual review</w:t>
            </w:r>
          </w:p>
        </w:tc>
        <w:tc>
          <w:tcPr/>
          <w:p>
            <w:pPr>
              <w:pStyle w:val="Compact"/>
            </w:pPr>
            <w:r>
              <w:t xml:space="preserve">community history, language/story resources, public history</w:t>
            </w:r>
          </w:p>
        </w:tc>
        <w:tc>
          <w:tcPr/>
          <w:p>
            <w:pPr>
              <w:pStyle w:val="Compact"/>
            </w:pPr>
            <w:r>
              <w:t xml:space="preserve">medium, ethics-sensitive</w:t>
            </w:r>
          </w:p>
        </w:tc>
        <w:tc>
          <w:tcPr/>
          <w:p>
            <w:pPr>
              <w:pStyle w:val="Compact"/>
            </w:pPr>
            <w:r>
              <w:t xml:space="preserve">primary_or_near_primary; scholarly_source; manual_only</w:t>
            </w:r>
          </w:p>
        </w:tc>
        <w:tc>
          <w:tcPr/>
          <w:p>
            <w:pPr>
              <w:pStyle w:val="Compact"/>
            </w:pPr>
            <w:hyperlink r:id="rId38">
              <w:r>
                <w:rPr>
                  <w:rStyle w:val="Hyperlink"/>
                </w:rPr>
                <w:t xml:space="preserve">[19]</w:t>
              </w:r>
            </w:hyperlink>
          </w:p>
        </w:tc>
      </w:tr>
      <w:tr>
        <w:tc>
          <w:tcPr/>
          <w:p>
            <w:pPr>
              <w:pStyle w:val="Compact"/>
            </w:pPr>
            <w:r>
              <w:t xml:space="preserve">nat_caama</w:t>
            </w:r>
          </w:p>
        </w:tc>
        <w:tc>
          <w:tcPr/>
          <w:p>
            <w:pPr>
              <w:pStyle w:val="Compact"/>
            </w:pPr>
            <w:r>
              <w:t xml:space="preserve">CAAMA</w:t>
            </w:r>
          </w:p>
        </w:tc>
        <w:tc>
          <w:tcPr/>
          <w:p>
            <w:pPr>
              <w:pStyle w:val="Compact"/>
            </w:pPr>
            <w:r>
              <w:t xml:space="preserve">Archive</w:t>
            </w:r>
          </w:p>
        </w:tc>
        <w:tc>
          <w:tcPr/>
          <w:p>
            <w:pPr>
              <w:pStyle w:val="Compact"/>
            </w:pPr>
            <w:r>
              <w:t xml:space="preserve">NT / National</w:t>
            </w:r>
          </w:p>
        </w:tc>
        <w:tc>
          <w:tcPr/>
          <w:p>
            <w:pPr>
              <w:pStyle w:val="Compact"/>
            </w:pPr>
            <w:r>
              <w:t xml:space="preserve">Alice Springs</w:t>
            </w:r>
          </w:p>
        </w:tc>
        <w:tc>
          <w:tcPr/>
          <w:p>
            <w:pPr>
              <w:pStyle w:val="Compact"/>
            </w:pPr>
            <w:r>
              <w:t xml:space="preserve">community-controlled public resource</w:t>
            </w:r>
          </w:p>
        </w:tc>
        <w:tc>
          <w:tcPr/>
          <w:p>
            <w:pPr>
              <w:pStyle w:val="Compact"/>
            </w:pPr>
            <w:r>
              <w:t xml:space="preserve">A</w:t>
            </w:r>
          </w:p>
        </w:tc>
        <w:tc>
          <w:tcPr/>
          <w:p>
            <w:pPr>
              <w:pStyle w:val="Compact"/>
            </w:pPr>
            <w:r>
              <w:t xml:space="preserve">archive pages; manual review</w:t>
            </w:r>
          </w:p>
        </w:tc>
        <w:tc>
          <w:tcPr/>
          <w:p>
            <w:pPr>
              <w:pStyle w:val="Compact"/>
            </w:pPr>
            <w:r>
              <w:t xml:space="preserve">public Aboriginal stories, media retellings, local history</w:t>
            </w:r>
          </w:p>
        </w:tc>
        <w:tc>
          <w:tcPr/>
          <w:p>
            <w:pPr>
              <w:pStyle w:val="Compact"/>
            </w:pPr>
            <w:r>
              <w:t xml:space="preserve">medium, ethics-sensitive</w:t>
            </w:r>
          </w:p>
        </w:tc>
        <w:tc>
          <w:tcPr/>
          <w:p>
            <w:pPr>
              <w:pStyle w:val="Compact"/>
            </w:pPr>
            <w:r>
              <w:t xml:space="preserve">media_commentary; archive_reproduction; manual_only</w:t>
            </w:r>
          </w:p>
        </w:tc>
        <w:tc>
          <w:tcPr/>
          <w:p>
            <w:pPr>
              <w:pStyle w:val="Compact"/>
            </w:pPr>
            <w:hyperlink r:id="rId39">
              <w:r>
                <w:rPr>
                  <w:rStyle w:val="Hyperlink"/>
                </w:rPr>
                <w:t xml:space="preserve">[20]</w:t>
              </w:r>
            </w:hyperlink>
          </w:p>
        </w:tc>
      </w:tr>
      <w:tr>
        <w:tc>
          <w:tcPr/>
          <w:p>
            <w:pPr>
              <w:pStyle w:val="Compact"/>
            </w:pPr>
            <w:r>
              <w:t xml:space="preserve">nat_nitv</w:t>
            </w:r>
          </w:p>
        </w:tc>
        <w:tc>
          <w:tcPr/>
          <w:p>
            <w:pPr>
              <w:pStyle w:val="Compact"/>
            </w:pPr>
            <w:r>
              <w:t xml:space="preserve">SBS NITV</w:t>
            </w:r>
          </w:p>
        </w:tc>
        <w:tc>
          <w:tcPr/>
          <w:p>
            <w:pPr>
              <w:pStyle w:val="Compact"/>
            </w:pPr>
            <w:r>
              <w:t xml:space="preserve">Public Indigenous storytelling/news</w:t>
            </w:r>
          </w:p>
        </w:tc>
        <w:tc>
          <w:tcPr/>
          <w:p>
            <w:pPr>
              <w:pStyle w:val="Compact"/>
            </w:pPr>
            <w:r>
              <w:t xml:space="preserve">National</w:t>
            </w:r>
          </w:p>
        </w:tc>
        <w:tc>
          <w:tcPr/>
          <w:p>
            <w:pPr>
              <w:pStyle w:val="Compact"/>
            </w:pPr>
            <w:r>
              <w:t xml:space="preserve">Australia-wide</w:t>
            </w:r>
          </w:p>
        </w:tc>
        <w:tc>
          <w:tcPr/>
          <w:p>
            <w:pPr>
              <w:pStyle w:val="Compact"/>
            </w:pPr>
            <w:r>
              <w:t xml:space="preserve">public media</w:t>
            </w:r>
          </w:p>
        </w:tc>
        <w:tc>
          <w:tcPr/>
          <w:p>
            <w:pPr>
              <w:pStyle w:val="Compact"/>
            </w:pPr>
            <w:r>
              <w:t xml:space="preserve">B</w:t>
            </w:r>
          </w:p>
        </w:tc>
        <w:tc>
          <w:tcPr/>
          <w:p>
            <w:pPr>
              <w:pStyle w:val="Compact"/>
            </w:pPr>
            <w:r>
              <w:t xml:space="preserve">news site search; item pages</w:t>
            </w:r>
          </w:p>
        </w:tc>
        <w:tc>
          <w:tcPr/>
          <w:p>
            <w:pPr>
              <w:pStyle w:val="Compact"/>
            </w:pPr>
            <w:r>
              <w:t xml:space="preserve">modern retellings, local legends, community interviews</w:t>
            </w:r>
          </w:p>
        </w:tc>
        <w:tc>
          <w:tcPr/>
          <w:p>
            <w:pPr>
              <w:pStyle w:val="Compact"/>
            </w:pPr>
            <w:r>
              <w:t xml:space="preserve">medium</w:t>
            </w:r>
          </w:p>
        </w:tc>
        <w:tc>
          <w:tcPr/>
          <w:p>
            <w:pPr>
              <w:pStyle w:val="Compact"/>
            </w:pPr>
            <w:r>
              <w:t xml:space="preserve">media_commentary; retelling_source</w:t>
            </w:r>
          </w:p>
        </w:tc>
        <w:tc>
          <w:tcPr/>
          <w:p>
            <w:pPr>
              <w:pStyle w:val="Compact"/>
            </w:pPr>
            <w:hyperlink r:id="rId40">
              <w:r>
                <w:rPr>
                  <w:rStyle w:val="Hyperlink"/>
                </w:rPr>
                <w:t xml:space="preserve">[21]</w:t>
              </w:r>
            </w:hyperlink>
          </w:p>
        </w:tc>
      </w:tr>
      <w:tr>
        <w:tc>
          <w:tcPr/>
          <w:p>
            <w:pPr>
              <w:pStyle w:val="Compact"/>
            </w:pPr>
            <w:r>
              <w:t xml:space="preserve">nsw_slnsw_digital</w:t>
            </w:r>
          </w:p>
        </w:tc>
        <w:tc>
          <w:tcPr/>
          <w:p>
            <w:pPr>
              <w:pStyle w:val="Compact"/>
            </w:pPr>
            <w:r>
              <w:t xml:space="preserve">State Library of New South Wales</w:t>
            </w:r>
          </w:p>
        </w:tc>
        <w:tc>
          <w:tcPr/>
          <w:p>
            <w:pPr>
              <w:pStyle w:val="Compact"/>
            </w:pPr>
            <w:r>
              <w:t xml:space="preserve">Digital Collections</w:t>
            </w:r>
          </w:p>
        </w:tc>
        <w:tc>
          <w:tcPr/>
          <w:p>
            <w:pPr>
              <w:pStyle w:val="Compact"/>
            </w:pPr>
            <w:r>
              <w:t xml:space="preserve">NSW</w:t>
            </w:r>
          </w:p>
        </w:tc>
        <w:tc>
          <w:tcPr/>
          <w:p>
            <w:pPr>
              <w:pStyle w:val="Compact"/>
            </w:pPr>
            <w:r>
              <w:t xml:space="preserve">Sydney</w:t>
            </w:r>
          </w:p>
        </w:tc>
        <w:tc>
          <w:tcPr/>
          <w:p>
            <w:pPr>
              <w:pStyle w:val="Compact"/>
            </w:pPr>
            <w:r>
              <w:t xml:space="preserve">state library</w:t>
            </w:r>
          </w:p>
        </w:tc>
        <w:tc>
          <w:tcPr/>
          <w:p>
            <w:pPr>
              <w:pStyle w:val="Compact"/>
            </w:pPr>
            <w:r>
              <w:t xml:space="preserve">A</w:t>
            </w:r>
          </w:p>
        </w:tc>
        <w:tc>
          <w:tcPr/>
          <w:p>
            <w:pPr>
              <w:pStyle w:val="Compact"/>
            </w:pPr>
            <w:r>
              <w:t xml:space="preserve">digital collection search</w:t>
            </w:r>
          </w:p>
        </w:tc>
        <w:tc>
          <w:tcPr/>
          <w:p>
            <w:pPr>
              <w:pStyle w:val="Compact"/>
            </w:pPr>
            <w:r>
              <w:t xml:space="preserve">newspapers, images, manuscripts, oral-history-adjacent text</w:t>
            </w:r>
          </w:p>
        </w:tc>
        <w:tc>
          <w:tcPr/>
          <w:p>
            <w:pPr>
              <w:pStyle w:val="Compact"/>
            </w:pPr>
            <w:r>
              <w:t xml:space="preserve">very high</w:t>
            </w:r>
          </w:p>
        </w:tc>
        <w:tc>
          <w:tcPr/>
          <w:p>
            <w:pPr>
              <w:pStyle w:val="Compact"/>
            </w:pPr>
            <w:r>
              <w:t xml:space="preserve">primary_or_near_primary; archive_reproduction</w:t>
            </w:r>
          </w:p>
        </w:tc>
        <w:tc>
          <w:tcPr/>
          <w:p>
            <w:pPr>
              <w:pStyle w:val="Compact"/>
            </w:pPr>
            <w:hyperlink r:id="rId41">
              <w:r>
                <w:rPr>
                  <w:rStyle w:val="Hyperlink"/>
                </w:rPr>
                <w:t xml:space="preserve">[22]</w:t>
              </w:r>
            </w:hyperlink>
          </w:p>
        </w:tc>
      </w:tr>
      <w:tr>
        <w:tc>
          <w:tcPr/>
          <w:p>
            <w:pPr>
              <w:pStyle w:val="Compact"/>
            </w:pPr>
            <w:r>
              <w:t xml:space="preserve">nsw_slnsw_catalogue</w:t>
            </w:r>
          </w:p>
        </w:tc>
        <w:tc>
          <w:tcPr/>
          <w:p>
            <w:pPr>
              <w:pStyle w:val="Compact"/>
            </w:pPr>
            <w:r>
              <w:t xml:space="preserve">State Library of New South Wales</w:t>
            </w:r>
          </w:p>
        </w:tc>
        <w:tc>
          <w:tcPr/>
          <w:p>
            <w:pPr>
              <w:pStyle w:val="Compact"/>
            </w:pPr>
            <w:r>
              <w:t xml:space="preserve">Catalogue / research collections</w:t>
            </w:r>
          </w:p>
        </w:tc>
        <w:tc>
          <w:tcPr/>
          <w:p>
            <w:pPr>
              <w:pStyle w:val="Compact"/>
            </w:pPr>
            <w:r>
              <w:t xml:space="preserve">NSW</w:t>
            </w:r>
          </w:p>
        </w:tc>
        <w:tc>
          <w:tcPr/>
          <w:p>
            <w:pPr>
              <w:pStyle w:val="Compact"/>
            </w:pPr>
            <w:r>
              <w:t xml:space="preserve">Sydney</w:t>
            </w:r>
          </w:p>
        </w:tc>
        <w:tc>
          <w:tcPr/>
          <w:p>
            <w:pPr>
              <w:pStyle w:val="Compact"/>
            </w:pPr>
            <w:r>
              <w:t xml:space="preserve">state library</w:t>
            </w:r>
          </w:p>
        </w:tc>
        <w:tc>
          <w:tcPr/>
          <w:p>
            <w:pPr>
              <w:pStyle w:val="Compact"/>
            </w:pPr>
            <w:r>
              <w:t xml:space="preserve">A</w:t>
            </w:r>
          </w:p>
        </w:tc>
        <w:tc>
          <w:tcPr/>
          <w:p>
            <w:pPr>
              <w:pStyle w:val="Compact"/>
            </w:pPr>
            <w:r>
              <w:t xml:space="preserve">public catalogue</w:t>
            </w:r>
          </w:p>
        </w:tc>
        <w:tc>
          <w:tcPr/>
          <w:p>
            <w:pPr>
              <w:pStyle w:val="Compact"/>
            </w:pPr>
            <w:r>
              <w:t xml:space="preserve">books, manuscripts, pictures, maps, oral histories</w:t>
            </w:r>
          </w:p>
        </w:tc>
        <w:tc>
          <w:tcPr/>
          <w:p>
            <w:pPr>
              <w:pStyle w:val="Compact"/>
            </w:pPr>
            <w:r>
              <w:t xml:space="preserve">very high</w:t>
            </w:r>
          </w:p>
        </w:tc>
        <w:tc>
          <w:tcPr/>
          <w:p>
            <w:pPr>
              <w:pStyle w:val="Compact"/>
            </w:pPr>
            <w:r>
              <w:t xml:space="preserve">primary_or_near_primary; book_source</w:t>
            </w:r>
          </w:p>
        </w:tc>
        <w:tc>
          <w:tcPr/>
          <w:p>
            <w:pPr>
              <w:pStyle w:val="Compact"/>
            </w:pPr>
            <w:hyperlink r:id="rId25">
              <w:r>
                <w:rPr>
                  <w:rStyle w:val="Hyperlink"/>
                </w:rPr>
                <w:t xml:space="preserve">[23]</w:t>
              </w:r>
            </w:hyperlink>
          </w:p>
        </w:tc>
      </w:tr>
      <w:tr>
        <w:tc>
          <w:tcPr/>
          <w:p>
            <w:pPr>
              <w:pStyle w:val="Compact"/>
            </w:pPr>
            <w:r>
              <w:t xml:space="preserve">nsw_mhnsw_state_archives</w:t>
            </w:r>
          </w:p>
        </w:tc>
        <w:tc>
          <w:tcPr/>
          <w:p>
            <w:pPr>
              <w:pStyle w:val="Compact"/>
            </w:pPr>
            <w:r>
              <w:t xml:space="preserve">Museums of History NSW</w:t>
            </w:r>
          </w:p>
        </w:tc>
        <w:tc>
          <w:tcPr/>
          <w:p>
            <w:pPr>
              <w:pStyle w:val="Compact"/>
            </w:pPr>
            <w:r>
              <w:t xml:space="preserve">State Archives Collection</w:t>
            </w:r>
          </w:p>
        </w:tc>
        <w:tc>
          <w:tcPr/>
          <w:p>
            <w:pPr>
              <w:pStyle w:val="Compact"/>
            </w:pPr>
            <w:r>
              <w:t xml:space="preserve">NSW</w:t>
            </w:r>
          </w:p>
        </w:tc>
        <w:tc>
          <w:tcPr/>
          <w:p>
            <w:pPr>
              <w:pStyle w:val="Compact"/>
            </w:pPr>
            <w:r>
              <w:t xml:space="preserve">Sydney / Kingswood</w:t>
            </w:r>
          </w:p>
        </w:tc>
        <w:tc>
          <w:tcPr/>
          <w:p>
            <w:pPr>
              <w:pStyle w:val="Compact"/>
            </w:pPr>
            <w:r>
              <w:t xml:space="preserve">state archive</w:t>
            </w:r>
          </w:p>
        </w:tc>
        <w:tc>
          <w:tcPr/>
          <w:p>
            <w:pPr>
              <w:pStyle w:val="Compact"/>
            </w:pPr>
            <w:r>
              <w:t xml:space="preserve">A</w:t>
            </w:r>
          </w:p>
        </w:tc>
        <w:tc>
          <w:tcPr/>
          <w:p>
            <w:pPr>
              <w:pStyle w:val="Compact"/>
            </w:pPr>
            <w:r>
              <w:t xml:space="preserve">catalogue; subject indexes</w:t>
            </w:r>
          </w:p>
        </w:tc>
        <w:tc>
          <w:tcPr/>
          <w:p>
            <w:pPr>
              <w:pStyle w:val="Compact"/>
            </w:pPr>
            <w:r>
              <w:t xml:space="preserve">gaols, asylums, hospitals, courts, institutions</w:t>
            </w:r>
          </w:p>
        </w:tc>
        <w:tc>
          <w:tcPr/>
          <w:p>
            <w:pPr>
              <w:pStyle w:val="Compact"/>
            </w:pPr>
            <w:r>
              <w:t xml:space="preserve">high</w:t>
            </w:r>
          </w:p>
        </w:tc>
        <w:tc>
          <w:tcPr/>
          <w:p>
            <w:pPr>
              <w:pStyle w:val="Compact"/>
            </w:pPr>
            <w:r>
              <w:t xml:space="preserve">primary_or_near_primary; institutional_description</w:t>
            </w:r>
          </w:p>
        </w:tc>
        <w:tc>
          <w:tcPr/>
          <w:p>
            <w:pPr>
              <w:pStyle w:val="Compact"/>
            </w:pPr>
            <w:hyperlink r:id="rId42">
              <w:r>
                <w:rPr>
                  <w:rStyle w:val="Hyperlink"/>
                </w:rPr>
                <w:t xml:space="preserve">[24]</w:t>
              </w:r>
            </w:hyperlink>
          </w:p>
        </w:tc>
      </w:tr>
      <w:tr>
        <w:tc>
          <w:tcPr/>
          <w:p>
            <w:pPr>
              <w:pStyle w:val="Compact"/>
            </w:pPr>
            <w:r>
              <w:t xml:space="preserve">nsw_cityofsydney_archives</w:t>
            </w:r>
          </w:p>
        </w:tc>
        <w:tc>
          <w:tcPr/>
          <w:p>
            <w:pPr>
              <w:pStyle w:val="Compact"/>
            </w:pPr>
            <w:r>
              <w:t xml:space="preserve">City of Sydney</w:t>
            </w:r>
          </w:p>
        </w:tc>
        <w:tc>
          <w:tcPr/>
          <w:p>
            <w:pPr>
              <w:pStyle w:val="Compact"/>
            </w:pPr>
            <w:r>
              <w:t xml:space="preserve">City of Sydney Archives</w:t>
            </w:r>
          </w:p>
        </w:tc>
        <w:tc>
          <w:tcPr/>
          <w:p>
            <w:pPr>
              <w:pStyle w:val="Compact"/>
            </w:pPr>
            <w:r>
              <w:t xml:space="preserve">NSW</w:t>
            </w:r>
          </w:p>
        </w:tc>
        <w:tc>
          <w:tcPr/>
          <w:p>
            <w:pPr>
              <w:pStyle w:val="Compact"/>
            </w:pPr>
            <w:r>
              <w:t xml:space="preserve">Sydney</w:t>
            </w:r>
          </w:p>
        </w:tc>
        <w:tc>
          <w:tcPr/>
          <w:p>
            <w:pPr>
              <w:pStyle w:val="Compact"/>
            </w:pPr>
            <w:r>
              <w:t xml:space="preserve">municipal archive</w:t>
            </w:r>
          </w:p>
        </w:tc>
        <w:tc>
          <w:tcPr/>
          <w:p>
            <w:pPr>
              <w:pStyle w:val="Compact"/>
            </w:pPr>
            <w:r>
              <w:t xml:space="preserve">A</w:t>
            </w:r>
          </w:p>
        </w:tc>
        <w:tc>
          <w:tcPr/>
          <w:p>
            <w:pPr>
              <w:pStyle w:val="Compact"/>
            </w:pPr>
            <w:r>
              <w:t xml:space="preserve">online catalogue</w:t>
            </w:r>
          </w:p>
        </w:tc>
        <w:tc>
          <w:tcPr/>
          <w:p>
            <w:pPr>
              <w:pStyle w:val="Compact"/>
            </w:pPr>
            <w:r>
              <w:t xml:space="preserve">local legends, ghost sites, old institutions, streets, buildings</w:t>
            </w:r>
          </w:p>
        </w:tc>
        <w:tc>
          <w:tcPr/>
          <w:p>
            <w:pPr>
              <w:pStyle w:val="Compact"/>
            </w:pPr>
            <w:r>
              <w:t xml:space="preserve">high</w:t>
            </w:r>
          </w:p>
        </w:tc>
        <w:tc>
          <w:tcPr/>
          <w:p>
            <w:pPr>
              <w:pStyle w:val="Compact"/>
            </w:pPr>
            <w:r>
              <w:t xml:space="preserve">local_history_source; archive_reproduction</w:t>
            </w:r>
          </w:p>
        </w:tc>
        <w:tc>
          <w:tcPr/>
          <w:p>
            <w:pPr>
              <w:pStyle w:val="Compact"/>
            </w:pPr>
            <w:hyperlink r:id="rId43">
              <w:r>
                <w:rPr>
                  <w:rStyle w:val="Hyperlink"/>
                </w:rPr>
                <w:t xml:space="preserve">[25]</w:t>
              </w:r>
            </w:hyperlink>
          </w:p>
        </w:tc>
      </w:tr>
      <w:tr>
        <w:tc>
          <w:tcPr/>
          <w:p>
            <w:pPr>
              <w:pStyle w:val="Compact"/>
            </w:pPr>
            <w:r>
              <w:t xml:space="preserve">nsw_mosman_trace</w:t>
            </w:r>
          </w:p>
        </w:tc>
        <w:tc>
          <w:tcPr/>
          <w:p>
            <w:pPr>
              <w:pStyle w:val="Compact"/>
            </w:pPr>
            <w:r>
              <w:t xml:space="preserve">Mosman Library Service</w:t>
            </w:r>
          </w:p>
        </w:tc>
        <w:tc>
          <w:tcPr/>
          <w:p>
            <w:pPr>
              <w:pStyle w:val="Compact"/>
            </w:pPr>
            <w:r>
              <w:t xml:space="preserve">Trace digital archive</w:t>
            </w:r>
          </w:p>
        </w:tc>
        <w:tc>
          <w:tcPr/>
          <w:p>
            <w:pPr>
              <w:pStyle w:val="Compact"/>
            </w:pPr>
            <w:r>
              <w:t xml:space="preserve">NSW</w:t>
            </w:r>
          </w:p>
        </w:tc>
        <w:tc>
          <w:tcPr/>
          <w:p>
            <w:pPr>
              <w:pStyle w:val="Compact"/>
            </w:pPr>
            <w:r>
              <w:t xml:space="preserve">Mosman</w:t>
            </w:r>
          </w:p>
        </w:tc>
        <w:tc>
          <w:tcPr/>
          <w:p>
            <w:pPr>
              <w:pStyle w:val="Compact"/>
            </w:pPr>
            <w:r>
              <w:t xml:space="preserve">local studies</w:t>
            </w:r>
          </w:p>
        </w:tc>
        <w:tc>
          <w:tcPr/>
          <w:p>
            <w:pPr>
              <w:pStyle w:val="Compact"/>
            </w:pPr>
            <w:r>
              <w:t xml:space="preserve">B</w:t>
            </w:r>
          </w:p>
        </w:tc>
        <w:tc>
          <w:tcPr/>
          <w:p>
            <w:pPr>
              <w:pStyle w:val="Compact"/>
            </w:pPr>
            <w:r>
              <w:t xml:space="preserve">digital archive / item pages</w:t>
            </w:r>
          </w:p>
        </w:tc>
        <w:tc>
          <w:tcPr/>
          <w:p>
            <w:pPr>
              <w:pStyle w:val="Compact"/>
            </w:pPr>
            <w:r>
              <w:t xml:space="preserve">local stories, houses, institutions, oral histories</w:t>
            </w:r>
          </w:p>
        </w:tc>
        <w:tc>
          <w:tcPr/>
          <w:p>
            <w:pPr>
              <w:pStyle w:val="Compact"/>
            </w:pPr>
            <w:r>
              <w:t xml:space="preserve">medium</w:t>
            </w:r>
          </w:p>
        </w:tc>
        <w:tc>
          <w:tcPr/>
          <w:p>
            <w:pPr>
              <w:pStyle w:val="Compact"/>
            </w:pPr>
            <w:r>
              <w:t xml:space="preserve">local_history_source; display_record_potential</w:t>
            </w:r>
          </w:p>
        </w:tc>
        <w:tc>
          <w:tcPr/>
          <w:p>
            <w:pPr>
              <w:pStyle w:val="Compact"/>
            </w:pPr>
            <w:hyperlink r:id="rId44">
              <w:r>
                <w:rPr>
                  <w:rStyle w:val="Hyperlink"/>
                </w:rPr>
                <w:t xml:space="preserve">[26]</w:t>
              </w:r>
            </w:hyperlink>
          </w:p>
        </w:tc>
      </w:tr>
      <w:tr>
        <w:tc>
          <w:tcPr/>
          <w:p>
            <w:pPr>
              <w:pStyle w:val="Compact"/>
            </w:pPr>
            <w:r>
              <w:t xml:space="preserve">vic_slv_catalogue</w:t>
            </w:r>
          </w:p>
        </w:tc>
        <w:tc>
          <w:tcPr/>
          <w:p>
            <w:pPr>
              <w:pStyle w:val="Compact"/>
            </w:pPr>
            <w:r>
              <w:t xml:space="preserve">State Library Victoria</w:t>
            </w:r>
          </w:p>
        </w:tc>
        <w:tc>
          <w:tcPr/>
          <w:p>
            <w:pPr>
              <w:pStyle w:val="Compact"/>
            </w:pPr>
            <w:r>
              <w:t xml:space="preserve">Catalogue / Search &amp; Discover</w:t>
            </w:r>
          </w:p>
        </w:tc>
        <w:tc>
          <w:tcPr/>
          <w:p>
            <w:pPr>
              <w:pStyle w:val="Compact"/>
            </w:pPr>
            <w:r>
              <w:t xml:space="preserve">VIC</w:t>
            </w:r>
          </w:p>
        </w:tc>
        <w:tc>
          <w:tcPr/>
          <w:p>
            <w:pPr>
              <w:pStyle w:val="Compact"/>
            </w:pPr>
            <w:r>
              <w:t xml:space="preserve">Melbourne</w:t>
            </w:r>
          </w:p>
        </w:tc>
        <w:tc>
          <w:tcPr/>
          <w:p>
            <w:pPr>
              <w:pStyle w:val="Compact"/>
            </w:pPr>
            <w:r>
              <w:t xml:space="preserve">state library</w:t>
            </w:r>
          </w:p>
        </w:tc>
        <w:tc>
          <w:tcPr/>
          <w:p>
            <w:pPr>
              <w:pStyle w:val="Compact"/>
            </w:pPr>
            <w:r>
              <w:t xml:space="preserve">A</w:t>
            </w:r>
          </w:p>
        </w:tc>
        <w:tc>
          <w:tcPr/>
          <w:p>
            <w:pPr>
              <w:pStyle w:val="Compact"/>
            </w:pPr>
            <w:r>
              <w:t xml:space="preserve">catalogue; format filters</w:t>
            </w:r>
          </w:p>
        </w:tc>
        <w:tc>
          <w:tcPr/>
          <w:p>
            <w:pPr>
              <w:pStyle w:val="Compact"/>
            </w:pPr>
            <w:r>
              <w:t xml:space="preserve">books, pictures, newspapers, maps, manuscripts</w:t>
            </w:r>
          </w:p>
        </w:tc>
        <w:tc>
          <w:tcPr/>
          <w:p>
            <w:pPr>
              <w:pStyle w:val="Compact"/>
            </w:pPr>
            <w:r>
              <w:t xml:space="preserve">very high</w:t>
            </w:r>
          </w:p>
        </w:tc>
        <w:tc>
          <w:tcPr/>
          <w:p>
            <w:pPr>
              <w:pStyle w:val="Compact"/>
            </w:pPr>
            <w:r>
              <w:t xml:space="preserve">primary_or_near_primary; book_source</w:t>
            </w:r>
          </w:p>
        </w:tc>
        <w:tc>
          <w:tcPr/>
          <w:p>
            <w:pPr>
              <w:pStyle w:val="Compact"/>
            </w:pPr>
            <w:hyperlink r:id="rId26">
              <w:r>
                <w:rPr>
                  <w:rStyle w:val="Hyperlink"/>
                </w:rPr>
                <w:t xml:space="preserve">[27]</w:t>
              </w:r>
            </w:hyperlink>
          </w:p>
        </w:tc>
      </w:tr>
      <w:tr>
        <w:tc>
          <w:tcPr/>
          <w:p>
            <w:pPr>
              <w:pStyle w:val="Compact"/>
            </w:pPr>
            <w:r>
              <w:t xml:space="preserve">vic_prov</w:t>
            </w:r>
          </w:p>
        </w:tc>
        <w:tc>
          <w:tcPr/>
          <w:p>
            <w:pPr>
              <w:pStyle w:val="Compact"/>
            </w:pPr>
            <w:r>
              <w:t xml:space="preserve">Public Record Office Victoria</w:t>
            </w:r>
          </w:p>
        </w:tc>
        <w:tc>
          <w:tcPr/>
          <w:p>
            <w:pPr>
              <w:pStyle w:val="Compact"/>
            </w:pPr>
            <w:r>
              <w:t xml:space="preserve">Collection and regional archive search</w:t>
            </w:r>
          </w:p>
        </w:tc>
        <w:tc>
          <w:tcPr/>
          <w:p>
            <w:pPr>
              <w:pStyle w:val="Compact"/>
            </w:pPr>
            <w:r>
              <w:t xml:space="preserve">VIC</w:t>
            </w:r>
          </w:p>
        </w:tc>
        <w:tc>
          <w:tcPr/>
          <w:p>
            <w:pPr>
              <w:pStyle w:val="Compact"/>
            </w:pPr>
            <w:r>
              <w:t xml:space="preserve">Melbourne / Ballarat / regional</w:t>
            </w:r>
          </w:p>
        </w:tc>
        <w:tc>
          <w:tcPr/>
          <w:p>
            <w:pPr>
              <w:pStyle w:val="Compact"/>
            </w:pPr>
            <w:r>
              <w:t xml:space="preserve">state archive</w:t>
            </w:r>
          </w:p>
        </w:tc>
        <w:tc>
          <w:tcPr/>
          <w:p>
            <w:pPr>
              <w:pStyle w:val="Compact"/>
            </w:pPr>
            <w:r>
              <w:t xml:space="preserve">A</w:t>
            </w:r>
          </w:p>
        </w:tc>
        <w:tc>
          <w:tcPr/>
          <w:p>
            <w:pPr>
              <w:pStyle w:val="Compact"/>
            </w:pPr>
            <w:r>
              <w:t xml:space="preserve">catalogue; regional series browse</w:t>
            </w:r>
          </w:p>
        </w:tc>
        <w:tc>
          <w:tcPr/>
          <w:p>
            <w:pPr>
              <w:pStyle w:val="Compact"/>
            </w:pPr>
            <w:r>
              <w:t xml:space="preserve">courts, hospitals, mining offices, water authorities, municipalities</w:t>
            </w:r>
          </w:p>
        </w:tc>
        <w:tc>
          <w:tcPr/>
          <w:p>
            <w:pPr>
              <w:pStyle w:val="Compact"/>
            </w:pPr>
            <w:r>
              <w:t xml:space="preserve">high</w:t>
            </w:r>
          </w:p>
        </w:tc>
        <w:tc>
          <w:tcPr/>
          <w:p>
            <w:pPr>
              <w:pStyle w:val="Compact"/>
            </w:pPr>
            <w:r>
              <w:t xml:space="preserve">primary_or_near_primary; institutional_description</w:t>
            </w:r>
          </w:p>
        </w:tc>
        <w:tc>
          <w:tcPr/>
          <w:p>
            <w:pPr>
              <w:pStyle w:val="Compact"/>
            </w:pPr>
            <w:hyperlink r:id="rId45">
              <w:r>
                <w:rPr>
                  <w:rStyle w:val="Hyperlink"/>
                </w:rPr>
                <w:t xml:space="preserve">[28]</w:t>
              </w:r>
            </w:hyperlink>
          </w:p>
        </w:tc>
      </w:tr>
      <w:tr>
        <w:tc>
          <w:tcPr/>
          <w:p>
            <w:pPr>
              <w:pStyle w:val="Compact"/>
            </w:pPr>
            <w:r>
              <w:t xml:space="preserve">vic_victoriancollections</w:t>
            </w:r>
          </w:p>
        </w:tc>
        <w:tc>
          <w:tcPr/>
          <w:p>
            <w:pPr>
              <w:pStyle w:val="Compact"/>
            </w:pPr>
            <w:r>
              <w:t xml:space="preserve">Victorian Collections</w:t>
            </w:r>
          </w:p>
        </w:tc>
        <w:tc>
          <w:tcPr/>
          <w:p>
            <w:pPr>
              <w:pStyle w:val="Compact"/>
            </w:pPr>
            <w:r>
              <w:t xml:space="preserve">Search collections / stories</w:t>
            </w:r>
          </w:p>
        </w:tc>
        <w:tc>
          <w:tcPr/>
          <w:p>
            <w:pPr>
              <w:pStyle w:val="Compact"/>
            </w:pPr>
            <w:r>
              <w:t xml:space="preserve">VIC</w:t>
            </w:r>
          </w:p>
        </w:tc>
        <w:tc>
          <w:tcPr/>
          <w:p>
            <w:pPr>
              <w:pStyle w:val="Compact"/>
            </w:pPr>
            <w:r>
              <w:t xml:space="preserve">statewide</w:t>
            </w:r>
          </w:p>
        </w:tc>
        <w:tc>
          <w:tcPr/>
          <w:p>
            <w:pPr>
              <w:pStyle w:val="Compact"/>
            </w:pPr>
            <w:r>
              <w:t xml:space="preserve">state cultural aggregator</w:t>
            </w:r>
          </w:p>
        </w:tc>
        <w:tc>
          <w:tcPr/>
          <w:p>
            <w:pPr>
              <w:pStyle w:val="Compact"/>
            </w:pPr>
            <w:r>
              <w:t xml:space="preserve">A</w:t>
            </w:r>
          </w:p>
        </w:tc>
        <w:tc>
          <w:tcPr/>
          <w:p>
            <w:pPr>
              <w:pStyle w:val="Compact"/>
            </w:pPr>
            <w:r>
              <w:t xml:space="preserve">browse/search; item pages; stories</w:t>
            </w:r>
          </w:p>
        </w:tc>
        <w:tc>
          <w:tcPr/>
          <w:p>
            <w:pPr>
              <w:pStyle w:val="Compact"/>
            </w:pPr>
            <w:r>
              <w:t xml:space="preserve">local museums, historical societies, story pages, themed collections</w:t>
            </w:r>
          </w:p>
        </w:tc>
        <w:tc>
          <w:tcPr/>
          <w:p>
            <w:pPr>
              <w:pStyle w:val="Compact"/>
            </w:pPr>
            <w:r>
              <w:t xml:space="preserve">very high</w:t>
            </w:r>
          </w:p>
        </w:tc>
        <w:tc>
          <w:tcPr/>
          <w:p>
            <w:pPr>
              <w:pStyle w:val="Compact"/>
            </w:pPr>
            <w:r>
              <w:t xml:space="preserve">discovery_only; archive_reproduction; retelling_source</w:t>
            </w:r>
          </w:p>
        </w:tc>
        <w:tc>
          <w:tcPr/>
          <w:p>
            <w:pPr>
              <w:pStyle w:val="Compact"/>
            </w:pPr>
            <w:hyperlink r:id="rId46">
              <w:r>
                <w:rPr>
                  <w:rStyle w:val="Hyperlink"/>
                </w:rPr>
                <w:t xml:space="preserve">[29]</w:t>
              </w:r>
            </w:hyperlink>
          </w:p>
        </w:tc>
      </w:tr>
      <w:tr>
        <w:tc>
          <w:tcPr/>
          <w:p>
            <w:pPr>
              <w:pStyle w:val="Compact"/>
            </w:pPr>
            <w:r>
              <w:t xml:space="preserve">vic_museumsvictoria</w:t>
            </w:r>
          </w:p>
        </w:tc>
        <w:tc>
          <w:tcPr/>
          <w:p>
            <w:pPr>
              <w:pStyle w:val="Compact"/>
            </w:pPr>
            <w:r>
              <w:t xml:space="preserve">Museums Victoria</w:t>
            </w:r>
          </w:p>
        </w:tc>
        <w:tc>
          <w:tcPr/>
          <w:p>
            <w:pPr>
              <w:pStyle w:val="Compact"/>
            </w:pPr>
            <w:r>
              <w:t xml:space="preserve">Collections</w:t>
            </w:r>
          </w:p>
        </w:tc>
        <w:tc>
          <w:tcPr/>
          <w:p>
            <w:pPr>
              <w:pStyle w:val="Compact"/>
            </w:pPr>
            <w:r>
              <w:t xml:space="preserve">VIC</w:t>
            </w:r>
          </w:p>
        </w:tc>
        <w:tc>
          <w:tcPr/>
          <w:p>
            <w:pPr>
              <w:pStyle w:val="Compact"/>
            </w:pPr>
            <w:r>
              <w:t xml:space="preserve">Melbourne</w:t>
            </w:r>
          </w:p>
        </w:tc>
        <w:tc>
          <w:tcPr/>
          <w:p>
            <w:pPr>
              <w:pStyle w:val="Compact"/>
            </w:pPr>
            <w:r>
              <w:t xml:space="preserve">museum collection portal</w:t>
            </w:r>
          </w:p>
        </w:tc>
        <w:tc>
          <w:tcPr/>
          <w:p>
            <w:pPr>
              <w:pStyle w:val="Compact"/>
            </w:pPr>
            <w:r>
              <w:t xml:space="preserve">A</w:t>
            </w:r>
          </w:p>
        </w:tc>
        <w:tc>
          <w:tcPr/>
          <w:p>
            <w:pPr>
              <w:pStyle w:val="Compact"/>
            </w:pPr>
            <w:r>
              <w:t xml:space="preserve">search UI; item pages</w:t>
            </w:r>
          </w:p>
        </w:tc>
        <w:tc>
          <w:tcPr/>
          <w:p>
            <w:pPr>
              <w:pStyle w:val="Compact"/>
            </w:pPr>
            <w:r>
              <w:t xml:space="preserve">history articles, image records, place stories</w:t>
            </w:r>
          </w:p>
        </w:tc>
        <w:tc>
          <w:tcPr/>
          <w:p>
            <w:pPr>
              <w:pStyle w:val="Compact"/>
            </w:pPr>
            <w:r>
              <w:t xml:space="preserve">medium-high</w:t>
            </w:r>
          </w:p>
        </w:tc>
        <w:tc>
          <w:tcPr/>
          <w:p>
            <w:pPr>
              <w:pStyle w:val="Compact"/>
            </w:pPr>
            <w:r>
              <w:t xml:space="preserve">institutional_description; retelling_source</w:t>
            </w:r>
          </w:p>
        </w:tc>
        <w:tc>
          <w:tcPr/>
          <w:p>
            <w:pPr>
              <w:pStyle w:val="Compact"/>
            </w:pPr>
            <w:hyperlink r:id="rId47">
              <w:r>
                <w:rPr>
                  <w:rStyle w:val="Hyperlink"/>
                </w:rPr>
                <w:t xml:space="preserve">[30]</w:t>
              </w:r>
            </w:hyperlink>
          </w:p>
        </w:tc>
      </w:tr>
      <w:tr>
        <w:tc>
          <w:tcPr/>
          <w:p>
            <w:pPr>
              <w:pStyle w:val="Compact"/>
            </w:pPr>
            <w:r>
              <w:t xml:space="preserve">vic_geelong_heritage</w:t>
            </w:r>
          </w:p>
        </w:tc>
        <w:tc>
          <w:tcPr/>
          <w:p>
            <w:pPr>
              <w:pStyle w:val="Compact"/>
            </w:pPr>
            <w:r>
              <w:t xml:space="preserve">Geelong Regional Libraries</w:t>
            </w:r>
          </w:p>
        </w:tc>
        <w:tc>
          <w:tcPr/>
          <w:p>
            <w:pPr>
              <w:pStyle w:val="Compact"/>
            </w:pPr>
            <w:r>
              <w:t xml:space="preserve">Geelong Heritage Centre</w:t>
            </w:r>
          </w:p>
        </w:tc>
        <w:tc>
          <w:tcPr/>
          <w:p>
            <w:pPr>
              <w:pStyle w:val="Compact"/>
            </w:pPr>
            <w:r>
              <w:t xml:space="preserve">VIC</w:t>
            </w:r>
          </w:p>
        </w:tc>
        <w:tc>
          <w:tcPr/>
          <w:p>
            <w:pPr>
              <w:pStyle w:val="Compact"/>
            </w:pPr>
            <w:r>
              <w:t xml:space="preserve">Geelong</w:t>
            </w:r>
          </w:p>
        </w:tc>
        <w:tc>
          <w:tcPr/>
          <w:p>
            <w:pPr>
              <w:pStyle w:val="Compact"/>
            </w:pPr>
            <w:r>
              <w:t xml:space="preserve">regional heritage centre</w:t>
            </w:r>
          </w:p>
        </w:tc>
        <w:tc>
          <w:tcPr/>
          <w:p>
            <w:pPr>
              <w:pStyle w:val="Compact"/>
            </w:pPr>
            <w:r>
              <w:t xml:space="preserve">A</w:t>
            </w:r>
          </w:p>
        </w:tc>
        <w:tc>
          <w:tcPr/>
          <w:p>
            <w:pPr>
              <w:pStyle w:val="Compact"/>
            </w:pPr>
            <w:r>
              <w:t xml:space="preserve">heritage portal; manual catalogue use</w:t>
            </w:r>
          </w:p>
        </w:tc>
        <w:tc>
          <w:tcPr/>
          <w:p>
            <w:pPr>
              <w:pStyle w:val="Compact"/>
            </w:pPr>
            <w:r>
              <w:t xml:space="preserve">regional legends, maritime, industrial, cemetery, settlement</w:t>
            </w:r>
          </w:p>
        </w:tc>
        <w:tc>
          <w:tcPr/>
          <w:p>
            <w:pPr>
              <w:pStyle w:val="Compact"/>
            </w:pPr>
            <w:r>
              <w:t xml:space="preserve">high</w:t>
            </w:r>
          </w:p>
        </w:tc>
        <w:tc>
          <w:tcPr/>
          <w:p>
            <w:pPr>
              <w:pStyle w:val="Compact"/>
            </w:pPr>
            <w:r>
              <w:t xml:space="preserve">local_history_source; archive_reproduction</w:t>
            </w:r>
          </w:p>
        </w:tc>
        <w:tc>
          <w:tcPr/>
          <w:p>
            <w:pPr>
              <w:pStyle w:val="Compact"/>
            </w:pPr>
            <w:hyperlink r:id="rId48">
              <w:r>
                <w:rPr>
                  <w:rStyle w:val="Hyperlink"/>
                </w:rPr>
                <w:t xml:space="preserve">[31]</w:t>
              </w:r>
            </w:hyperlink>
          </w:p>
        </w:tc>
      </w:tr>
      <w:tr>
        <w:tc>
          <w:tcPr/>
          <w:p>
            <w:pPr>
              <w:pStyle w:val="Compact"/>
            </w:pPr>
            <w:r>
              <w:t xml:space="preserve">vic_brac</w:t>
            </w:r>
          </w:p>
        </w:tc>
        <w:tc>
          <w:tcPr/>
          <w:p>
            <w:pPr>
              <w:pStyle w:val="Compact"/>
            </w:pPr>
            <w:r>
              <w:t xml:space="preserve">Bendigo Regional Archives Centre</w:t>
            </w:r>
          </w:p>
        </w:tc>
        <w:tc>
          <w:tcPr/>
          <w:p>
            <w:pPr>
              <w:pStyle w:val="Compact"/>
            </w:pPr>
            <w:r>
              <w:t xml:space="preserve">Catalogued collection</w:t>
            </w:r>
          </w:p>
        </w:tc>
        <w:tc>
          <w:tcPr/>
          <w:p>
            <w:pPr>
              <w:pStyle w:val="Compact"/>
            </w:pPr>
            <w:r>
              <w:t xml:space="preserve">VIC</w:t>
            </w:r>
          </w:p>
        </w:tc>
        <w:tc>
          <w:tcPr/>
          <w:p>
            <w:pPr>
              <w:pStyle w:val="Compact"/>
            </w:pPr>
            <w:r>
              <w:t xml:space="preserve">Bendigo</w:t>
            </w:r>
          </w:p>
        </w:tc>
        <w:tc>
          <w:tcPr/>
          <w:p>
            <w:pPr>
              <w:pStyle w:val="Compact"/>
            </w:pPr>
            <w:r>
              <w:t xml:space="preserve">regional archive</w:t>
            </w:r>
          </w:p>
        </w:tc>
        <w:tc>
          <w:tcPr/>
          <w:p>
            <w:pPr>
              <w:pStyle w:val="Compact"/>
            </w:pPr>
            <w:r>
              <w:t xml:space="preserve">A</w:t>
            </w:r>
          </w:p>
        </w:tc>
        <w:tc>
          <w:tcPr/>
          <w:p>
            <w:pPr>
              <w:pStyle w:val="Compact"/>
            </w:pPr>
            <w:r>
              <w:t xml:space="preserve">collection site; series-title search</w:t>
            </w:r>
          </w:p>
        </w:tc>
        <w:tc>
          <w:tcPr/>
          <w:p>
            <w:pPr>
              <w:pStyle w:val="Compact"/>
            </w:pPr>
            <w:r>
              <w:t xml:space="preserve">mining, courts, hospitals, local government</w:t>
            </w:r>
          </w:p>
        </w:tc>
        <w:tc>
          <w:tcPr/>
          <w:p>
            <w:pPr>
              <w:pStyle w:val="Compact"/>
            </w:pPr>
            <w:r>
              <w:t xml:space="preserve">high</w:t>
            </w:r>
          </w:p>
        </w:tc>
        <w:tc>
          <w:tcPr/>
          <w:p>
            <w:pPr>
              <w:pStyle w:val="Compact"/>
            </w:pPr>
            <w:r>
              <w:t xml:space="preserve">local_history_source; primary_or_near_primary</w:t>
            </w:r>
          </w:p>
        </w:tc>
        <w:tc>
          <w:tcPr/>
          <w:p>
            <w:pPr>
              <w:pStyle w:val="Compact"/>
            </w:pPr>
            <w:hyperlink r:id="rId49">
              <w:r>
                <w:rPr>
                  <w:rStyle w:val="Hyperlink"/>
                </w:rPr>
                <w:t xml:space="preserve">[32]</w:t>
              </w:r>
            </w:hyperlink>
          </w:p>
        </w:tc>
      </w:tr>
      <w:tr>
        <w:tc>
          <w:tcPr/>
          <w:p>
            <w:pPr>
              <w:pStyle w:val="Compact"/>
            </w:pPr>
            <w:r>
              <w:t xml:space="preserve">qld_slq_onesearch</w:t>
            </w:r>
          </w:p>
        </w:tc>
        <w:tc>
          <w:tcPr/>
          <w:p>
            <w:pPr>
              <w:pStyle w:val="Compact"/>
            </w:pPr>
            <w:r>
              <w:t xml:space="preserve">State Library of Queensland</w:t>
            </w:r>
          </w:p>
        </w:tc>
        <w:tc>
          <w:tcPr/>
          <w:p>
            <w:pPr>
              <w:pStyle w:val="Compact"/>
            </w:pPr>
            <w:r>
              <w:t xml:space="preserve">One Search</w:t>
            </w:r>
          </w:p>
        </w:tc>
        <w:tc>
          <w:tcPr/>
          <w:p>
            <w:pPr>
              <w:pStyle w:val="Compact"/>
            </w:pPr>
            <w:r>
              <w:t xml:space="preserve">QLD</w:t>
            </w:r>
          </w:p>
        </w:tc>
        <w:tc>
          <w:tcPr/>
          <w:p>
            <w:pPr>
              <w:pStyle w:val="Compact"/>
            </w:pPr>
            <w:r>
              <w:t xml:space="preserve">Brisbane</w:t>
            </w:r>
          </w:p>
        </w:tc>
        <w:tc>
          <w:tcPr/>
          <w:p>
            <w:pPr>
              <w:pStyle w:val="Compact"/>
            </w:pPr>
            <w:r>
              <w:t xml:space="preserve">state library</w:t>
            </w:r>
          </w:p>
        </w:tc>
        <w:tc>
          <w:tcPr/>
          <w:p>
            <w:pPr>
              <w:pStyle w:val="Compact"/>
            </w:pPr>
            <w:r>
              <w:t xml:space="preserve">A</w:t>
            </w:r>
          </w:p>
        </w:tc>
        <w:tc>
          <w:tcPr/>
          <w:p>
            <w:pPr>
              <w:pStyle w:val="Compact"/>
            </w:pPr>
            <w:r>
              <w:t xml:space="preserve">public catalogue</w:t>
            </w:r>
          </w:p>
        </w:tc>
        <w:tc>
          <w:tcPr/>
          <w:p>
            <w:pPr>
              <w:pStyle w:val="Compact"/>
            </w:pPr>
            <w:r>
              <w:t xml:space="preserve">newspapers, books, local history, manuscripts</w:t>
            </w:r>
          </w:p>
        </w:tc>
        <w:tc>
          <w:tcPr/>
          <w:p>
            <w:pPr>
              <w:pStyle w:val="Compact"/>
            </w:pPr>
            <w:r>
              <w:t xml:space="preserve">very high</w:t>
            </w:r>
          </w:p>
        </w:tc>
        <w:tc>
          <w:tcPr/>
          <w:p>
            <w:pPr>
              <w:pStyle w:val="Compact"/>
            </w:pPr>
            <w:r>
              <w:t xml:space="preserve">primary_or_near_primary; book_source</w:t>
            </w:r>
          </w:p>
        </w:tc>
        <w:tc>
          <w:tcPr/>
          <w:p>
            <w:pPr>
              <w:pStyle w:val="Compact"/>
            </w:pPr>
            <w:hyperlink r:id="rId27">
              <w:r>
                <w:rPr>
                  <w:rStyle w:val="Hyperlink"/>
                </w:rPr>
                <w:t xml:space="preserve">[33]</w:t>
              </w:r>
            </w:hyperlink>
          </w:p>
        </w:tc>
      </w:tr>
      <w:tr>
        <w:tc>
          <w:tcPr/>
          <w:p>
            <w:pPr>
              <w:pStyle w:val="Compact"/>
            </w:pPr>
            <w:r>
              <w:t xml:space="preserve">qld_toowoomba_lhl</w:t>
            </w:r>
          </w:p>
        </w:tc>
        <w:tc>
          <w:tcPr/>
          <w:p>
            <w:pPr>
              <w:pStyle w:val="Compact"/>
            </w:pPr>
            <w:r>
              <w:t xml:space="preserve">Toowoomba Regional Council</w:t>
            </w:r>
          </w:p>
        </w:tc>
        <w:tc>
          <w:tcPr/>
          <w:p>
            <w:pPr>
              <w:pStyle w:val="Compact"/>
            </w:pPr>
            <w:r>
              <w:t xml:space="preserve">Toowoomba Local History Library</w:t>
            </w:r>
          </w:p>
        </w:tc>
        <w:tc>
          <w:tcPr/>
          <w:p>
            <w:pPr>
              <w:pStyle w:val="Compact"/>
            </w:pPr>
            <w:r>
              <w:t xml:space="preserve">QLD</w:t>
            </w:r>
          </w:p>
        </w:tc>
        <w:tc>
          <w:tcPr/>
          <w:p>
            <w:pPr>
              <w:pStyle w:val="Compact"/>
            </w:pPr>
            <w:r>
              <w:t xml:space="preserve">Toowoomba</w:t>
            </w:r>
          </w:p>
        </w:tc>
        <w:tc>
          <w:tcPr/>
          <w:p>
            <w:pPr>
              <w:pStyle w:val="Compact"/>
            </w:pPr>
            <w:r>
              <w:t xml:space="preserve">local history library</w:t>
            </w:r>
          </w:p>
        </w:tc>
        <w:tc>
          <w:tcPr/>
          <w:p>
            <w:pPr>
              <w:pStyle w:val="Compact"/>
            </w:pPr>
            <w:r>
              <w:t xml:space="preserve">A</w:t>
            </w:r>
          </w:p>
        </w:tc>
        <w:tc>
          <w:tcPr/>
          <w:p>
            <w:pPr>
              <w:pStyle w:val="Compact"/>
            </w:pPr>
            <w:r>
              <w:t xml:space="preserve">library archive search</w:t>
            </w:r>
          </w:p>
        </w:tc>
        <w:tc>
          <w:tcPr/>
          <w:p>
            <w:pPr>
              <w:pStyle w:val="Compact"/>
            </w:pPr>
            <w:r>
              <w:t xml:space="preserve">district legends, railway/mining/pastoral histories, letters</w:t>
            </w:r>
          </w:p>
        </w:tc>
        <w:tc>
          <w:tcPr/>
          <w:p>
            <w:pPr>
              <w:pStyle w:val="Compact"/>
            </w:pPr>
            <w:r>
              <w:t xml:space="preserve">high</w:t>
            </w:r>
          </w:p>
        </w:tc>
        <w:tc>
          <w:tcPr/>
          <w:p>
            <w:pPr>
              <w:pStyle w:val="Compact"/>
            </w:pPr>
            <w:r>
              <w:t xml:space="preserve">local_history_source</w:t>
            </w:r>
          </w:p>
        </w:tc>
        <w:tc>
          <w:tcPr/>
          <w:p>
            <w:pPr>
              <w:pStyle w:val="Compact"/>
            </w:pPr>
            <w:hyperlink r:id="rId50">
              <w:r>
                <w:rPr>
                  <w:rStyle w:val="Hyperlink"/>
                </w:rPr>
                <w:t xml:space="preserve">[34]</w:t>
              </w:r>
            </w:hyperlink>
          </w:p>
        </w:tc>
      </w:tr>
      <w:tr>
        <w:tc>
          <w:tcPr/>
          <w:p>
            <w:pPr>
              <w:pStyle w:val="Compact"/>
            </w:pPr>
            <w:r>
              <w:t xml:space="preserve">qld_moretonbay_ourstory</w:t>
            </w:r>
          </w:p>
        </w:tc>
        <w:tc>
          <w:tcPr/>
          <w:p>
            <w:pPr>
              <w:pStyle w:val="Compact"/>
            </w:pPr>
            <w:r>
              <w:t xml:space="preserve">City of Moreton Bay</w:t>
            </w:r>
          </w:p>
        </w:tc>
        <w:tc>
          <w:tcPr/>
          <w:p>
            <w:pPr>
              <w:pStyle w:val="Compact"/>
            </w:pPr>
            <w:r>
              <w:t xml:space="preserve">Our Story</w:t>
            </w:r>
          </w:p>
        </w:tc>
        <w:tc>
          <w:tcPr/>
          <w:p>
            <w:pPr>
              <w:pStyle w:val="Compact"/>
            </w:pPr>
            <w:r>
              <w:t xml:space="preserve">QLD</w:t>
            </w:r>
          </w:p>
        </w:tc>
        <w:tc>
          <w:tcPr/>
          <w:p>
            <w:pPr>
              <w:pStyle w:val="Compact"/>
            </w:pPr>
            <w:r>
              <w:t xml:space="preserve">Moreton Bay</w:t>
            </w:r>
          </w:p>
        </w:tc>
        <w:tc>
          <w:tcPr/>
          <w:p>
            <w:pPr>
              <w:pStyle w:val="Compact"/>
            </w:pPr>
            <w:r>
              <w:t xml:space="preserve">council local-history portal</w:t>
            </w:r>
          </w:p>
        </w:tc>
        <w:tc>
          <w:tcPr/>
          <w:p>
            <w:pPr>
              <w:pStyle w:val="Compact"/>
            </w:pPr>
            <w:r>
              <w:t xml:space="preserve">A</w:t>
            </w:r>
          </w:p>
        </w:tc>
        <w:tc>
          <w:tcPr/>
          <w:p>
            <w:pPr>
              <w:pStyle w:val="Compact"/>
            </w:pPr>
            <w:r>
              <w:t xml:space="preserve">local history portal</w:t>
            </w:r>
          </w:p>
        </w:tc>
        <w:tc>
          <w:tcPr/>
          <w:p>
            <w:pPr>
              <w:pStyle w:val="Compact"/>
            </w:pPr>
            <w:r>
              <w:t xml:space="preserve">coastal legends, town histories, old institutions</w:t>
            </w:r>
          </w:p>
        </w:tc>
        <w:tc>
          <w:tcPr/>
          <w:p>
            <w:pPr>
              <w:pStyle w:val="Compact"/>
            </w:pPr>
            <w:r>
              <w:t xml:space="preserve">high</w:t>
            </w:r>
          </w:p>
        </w:tc>
        <w:tc>
          <w:tcPr/>
          <w:p>
            <w:pPr>
              <w:pStyle w:val="Compact"/>
            </w:pPr>
            <w:r>
              <w:t xml:space="preserve">local_history_source; display_record_potential</w:t>
            </w:r>
          </w:p>
        </w:tc>
        <w:tc>
          <w:tcPr/>
          <w:p>
            <w:pPr>
              <w:pStyle w:val="Compact"/>
            </w:pPr>
            <w:hyperlink r:id="rId51">
              <w:r>
                <w:rPr>
                  <w:rStyle w:val="Hyperlink"/>
                </w:rPr>
                <w:t xml:space="preserve">[35]</w:t>
              </w:r>
            </w:hyperlink>
          </w:p>
        </w:tc>
      </w:tr>
      <w:tr>
        <w:tc>
          <w:tcPr/>
          <w:p>
            <w:pPr>
              <w:pStyle w:val="Compact"/>
            </w:pPr>
            <w:r>
              <w:t xml:space="preserve">qld_cairns_library</w:t>
            </w:r>
          </w:p>
        </w:tc>
        <w:tc>
          <w:tcPr/>
          <w:p>
            <w:pPr>
              <w:pStyle w:val="Compact"/>
            </w:pPr>
            <w:r>
              <w:t xml:space="preserve">Cairns Library</w:t>
            </w:r>
          </w:p>
        </w:tc>
        <w:tc>
          <w:tcPr/>
          <w:p>
            <w:pPr>
              <w:pStyle w:val="Compact"/>
            </w:pPr>
            <w:r>
              <w:t xml:space="preserve">Regional resources / local history</w:t>
            </w:r>
          </w:p>
        </w:tc>
        <w:tc>
          <w:tcPr/>
          <w:p>
            <w:pPr>
              <w:pStyle w:val="Compact"/>
            </w:pPr>
            <w:r>
              <w:t xml:space="preserve">QLD</w:t>
            </w:r>
          </w:p>
        </w:tc>
        <w:tc>
          <w:tcPr/>
          <w:p>
            <w:pPr>
              <w:pStyle w:val="Compact"/>
            </w:pPr>
            <w:r>
              <w:t xml:space="preserve">Cairns</w:t>
            </w:r>
          </w:p>
        </w:tc>
        <w:tc>
          <w:tcPr/>
          <w:p>
            <w:pPr>
              <w:pStyle w:val="Compact"/>
            </w:pPr>
            <w:r>
              <w:t xml:space="preserve">regional library</w:t>
            </w:r>
          </w:p>
        </w:tc>
        <w:tc>
          <w:tcPr/>
          <w:p>
            <w:pPr>
              <w:pStyle w:val="Compact"/>
            </w:pPr>
            <w:r>
              <w:t xml:space="preserve">A</w:t>
            </w:r>
          </w:p>
        </w:tc>
        <w:tc>
          <w:tcPr/>
          <w:p>
            <w:pPr>
              <w:pStyle w:val="Compact"/>
            </w:pPr>
            <w:r>
              <w:t xml:space="preserve">library page + local resources</w:t>
            </w:r>
          </w:p>
        </w:tc>
        <w:tc>
          <w:tcPr/>
          <w:p>
            <w:pPr>
              <w:pStyle w:val="Compact"/>
            </w:pPr>
            <w:r>
              <w:t xml:space="preserve">local newspaper microfilm, geography, development, profiles</w:t>
            </w:r>
          </w:p>
        </w:tc>
        <w:tc>
          <w:tcPr/>
          <w:p>
            <w:pPr>
              <w:pStyle w:val="Compact"/>
            </w:pPr>
            <w:r>
              <w:t xml:space="preserve">medium-high</w:t>
            </w:r>
          </w:p>
        </w:tc>
        <w:tc>
          <w:tcPr/>
          <w:p>
            <w:pPr>
              <w:pStyle w:val="Compact"/>
            </w:pPr>
            <w:r>
              <w:t xml:space="preserve">local_history_source</w:t>
            </w:r>
          </w:p>
        </w:tc>
        <w:tc>
          <w:tcPr/>
          <w:p>
            <w:pPr>
              <w:pStyle w:val="Compact"/>
            </w:pPr>
            <w:hyperlink r:id="rId52">
              <w:r>
                <w:rPr>
                  <w:rStyle w:val="Hyperlink"/>
                </w:rPr>
                <w:t xml:space="preserve">[36]</w:t>
              </w:r>
            </w:hyperlink>
          </w:p>
        </w:tc>
      </w:tr>
      <w:tr>
        <w:tc>
          <w:tcPr/>
          <w:p>
            <w:pPr>
              <w:pStyle w:val="Compact"/>
            </w:pPr>
            <w:r>
              <w:t xml:space="preserve">qld_gympie_localhistory</w:t>
            </w:r>
          </w:p>
        </w:tc>
        <w:tc>
          <w:tcPr/>
          <w:p>
            <w:pPr>
              <w:pStyle w:val="Compact"/>
            </w:pPr>
            <w:r>
              <w:t xml:space="preserve">Gympie Library</w:t>
            </w:r>
          </w:p>
        </w:tc>
        <w:tc>
          <w:tcPr/>
          <w:p>
            <w:pPr>
              <w:pStyle w:val="Compact"/>
            </w:pPr>
            <w:r>
              <w:t xml:space="preserve">Local History Collection</w:t>
            </w:r>
          </w:p>
        </w:tc>
        <w:tc>
          <w:tcPr/>
          <w:p>
            <w:pPr>
              <w:pStyle w:val="Compact"/>
            </w:pPr>
            <w:r>
              <w:t xml:space="preserve">QLD</w:t>
            </w:r>
          </w:p>
        </w:tc>
        <w:tc>
          <w:tcPr/>
          <w:p>
            <w:pPr>
              <w:pStyle w:val="Compact"/>
            </w:pPr>
            <w:r>
              <w:t xml:space="preserve">Gympie</w:t>
            </w:r>
          </w:p>
        </w:tc>
        <w:tc>
          <w:tcPr/>
          <w:p>
            <w:pPr>
              <w:pStyle w:val="Compact"/>
            </w:pPr>
            <w:r>
              <w:t xml:space="preserve">regional library local history</w:t>
            </w:r>
          </w:p>
        </w:tc>
        <w:tc>
          <w:tcPr/>
          <w:p>
            <w:pPr>
              <w:pStyle w:val="Compact"/>
            </w:pPr>
            <w:r>
              <w:t xml:space="preserve">B</w:t>
            </w:r>
          </w:p>
        </w:tc>
        <w:tc>
          <w:tcPr/>
          <w:p>
            <w:pPr>
              <w:pStyle w:val="Compact"/>
            </w:pPr>
            <w:r>
              <w:t xml:space="preserve">appointment/manual review</w:t>
            </w:r>
          </w:p>
        </w:tc>
        <w:tc>
          <w:tcPr/>
          <w:p>
            <w:pPr>
              <w:pStyle w:val="Compact"/>
            </w:pPr>
            <w:r>
              <w:t xml:space="preserve">goldfields, railway, town legends</w:t>
            </w:r>
          </w:p>
        </w:tc>
        <w:tc>
          <w:tcPr/>
          <w:p>
            <w:pPr>
              <w:pStyle w:val="Compact"/>
            </w:pPr>
            <w:r>
              <w:t xml:space="preserve">medium</w:t>
            </w:r>
          </w:p>
        </w:tc>
        <w:tc>
          <w:tcPr/>
          <w:p>
            <w:pPr>
              <w:pStyle w:val="Compact"/>
            </w:pPr>
            <w:r>
              <w:t xml:space="preserve">local_history_source; manual_only</w:t>
            </w:r>
          </w:p>
        </w:tc>
        <w:tc>
          <w:tcPr/>
          <w:p>
            <w:pPr>
              <w:pStyle w:val="Compact"/>
            </w:pPr>
            <w:hyperlink r:id="rId53">
              <w:r>
                <w:rPr>
                  <w:rStyle w:val="Hyperlink"/>
                </w:rPr>
                <w:t xml:space="preserve">[37]</w:t>
              </w:r>
            </w:hyperlink>
          </w:p>
        </w:tc>
      </w:tr>
      <w:tr>
        <w:tc>
          <w:tcPr/>
          <w:p>
            <w:pPr>
              <w:pStyle w:val="Compact"/>
            </w:pPr>
            <w:r>
              <w:t xml:space="preserve">qld_sunshinecoast_groups</w:t>
            </w:r>
          </w:p>
        </w:tc>
        <w:tc>
          <w:tcPr/>
          <w:p>
            <w:pPr>
              <w:pStyle w:val="Compact"/>
            </w:pPr>
            <w:r>
              <w:t xml:space="preserve">Sunshine Coast Council</w:t>
            </w:r>
          </w:p>
        </w:tc>
        <w:tc>
          <w:tcPr/>
          <w:p>
            <w:pPr>
              <w:pStyle w:val="Compact"/>
            </w:pPr>
            <w:r>
              <w:t xml:space="preserve">History Groups / eHive / heritage library</w:t>
            </w:r>
          </w:p>
        </w:tc>
        <w:tc>
          <w:tcPr/>
          <w:p>
            <w:pPr>
              <w:pStyle w:val="Compact"/>
            </w:pPr>
            <w:r>
              <w:t xml:space="preserve">QLD</w:t>
            </w:r>
          </w:p>
        </w:tc>
        <w:tc>
          <w:tcPr/>
          <w:p>
            <w:pPr>
              <w:pStyle w:val="Compact"/>
            </w:pPr>
            <w:r>
              <w:t xml:space="preserve">Sunshine Coast</w:t>
            </w:r>
          </w:p>
        </w:tc>
        <w:tc>
          <w:tcPr/>
          <w:p>
            <w:pPr>
              <w:pStyle w:val="Compact"/>
            </w:pPr>
            <w:r>
              <w:t xml:space="preserve">council heritage portal</w:t>
            </w:r>
          </w:p>
        </w:tc>
        <w:tc>
          <w:tcPr/>
          <w:p>
            <w:pPr>
              <w:pStyle w:val="Compact"/>
            </w:pPr>
            <w:r>
              <w:t xml:space="preserve">A</w:t>
            </w:r>
          </w:p>
        </w:tc>
        <w:tc>
          <w:tcPr/>
          <w:p>
            <w:pPr>
              <w:pStyle w:val="Compact"/>
            </w:pPr>
            <w:r>
              <w:t xml:space="preserve">directory + eHive links</w:t>
            </w:r>
          </w:p>
        </w:tc>
        <w:tc>
          <w:tcPr/>
          <w:p>
            <w:pPr>
              <w:pStyle w:val="Compact"/>
            </w:pPr>
            <w:r>
              <w:t xml:space="preserve">tramway, coastal museums, genealogy, local legends</w:t>
            </w:r>
          </w:p>
        </w:tc>
        <w:tc>
          <w:tcPr/>
          <w:p>
            <w:pPr>
              <w:pStyle w:val="Compact"/>
            </w:pPr>
            <w:r>
              <w:t xml:space="preserve">medium-high</w:t>
            </w:r>
          </w:p>
        </w:tc>
        <w:tc>
          <w:tcPr/>
          <w:p>
            <w:pPr>
              <w:pStyle w:val="Compact"/>
            </w:pPr>
            <w:r>
              <w:t xml:space="preserve">discovery_only; local_history_source</w:t>
            </w:r>
          </w:p>
        </w:tc>
        <w:tc>
          <w:tcPr/>
          <w:p>
            <w:pPr>
              <w:pStyle w:val="Compact"/>
            </w:pPr>
            <w:hyperlink r:id="rId54">
              <w:r>
                <w:rPr>
                  <w:rStyle w:val="Hyperlink"/>
                </w:rPr>
                <w:t xml:space="preserve">[38]</w:t>
              </w:r>
            </w:hyperlink>
          </w:p>
        </w:tc>
      </w:tr>
      <w:tr>
        <w:tc>
          <w:tcPr/>
          <w:p>
            <w:pPr>
              <w:pStyle w:val="Compact"/>
            </w:pPr>
            <w:r>
              <w:t xml:space="preserve">wa_slwa_battye</w:t>
            </w:r>
          </w:p>
        </w:tc>
        <w:tc>
          <w:tcPr/>
          <w:p>
            <w:pPr>
              <w:pStyle w:val="Compact"/>
            </w:pPr>
            <w:r>
              <w:t xml:space="preserve">State Library of Western Australia</w:t>
            </w:r>
          </w:p>
        </w:tc>
        <w:tc>
          <w:tcPr/>
          <w:p>
            <w:pPr>
              <w:pStyle w:val="Compact"/>
            </w:pPr>
            <w:r>
              <w:t xml:space="preserve">J.S. Battye Library / catalogue</w:t>
            </w:r>
          </w:p>
        </w:tc>
        <w:tc>
          <w:tcPr/>
          <w:p>
            <w:pPr>
              <w:pStyle w:val="Compact"/>
            </w:pPr>
            <w:r>
              <w:t xml:space="preserve">WA</w:t>
            </w:r>
          </w:p>
        </w:tc>
        <w:tc>
          <w:tcPr/>
          <w:p>
            <w:pPr>
              <w:pStyle w:val="Compact"/>
            </w:pPr>
            <w:r>
              <w:t xml:space="preserve">Perth</w:t>
            </w:r>
          </w:p>
        </w:tc>
        <w:tc>
          <w:tcPr/>
          <w:p>
            <w:pPr>
              <w:pStyle w:val="Compact"/>
            </w:pPr>
            <w:r>
              <w:t xml:space="preserve">state library</w:t>
            </w:r>
          </w:p>
        </w:tc>
        <w:tc>
          <w:tcPr/>
          <w:p>
            <w:pPr>
              <w:pStyle w:val="Compact"/>
            </w:pPr>
            <w:r>
              <w:t xml:space="preserve">A</w:t>
            </w:r>
          </w:p>
        </w:tc>
        <w:tc>
          <w:tcPr/>
          <w:p>
            <w:pPr>
              <w:pStyle w:val="Compact"/>
            </w:pPr>
            <w:r>
              <w:t xml:space="preserve">discovery catalogue; classic catalogue</w:t>
            </w:r>
          </w:p>
        </w:tc>
        <w:tc>
          <w:tcPr/>
          <w:p>
            <w:pPr>
              <w:pStyle w:val="Compact"/>
            </w:pPr>
            <w:r>
              <w:t xml:space="preserve">newspapers, serials, oral history, maps, private archives</w:t>
            </w:r>
          </w:p>
        </w:tc>
        <w:tc>
          <w:tcPr/>
          <w:p>
            <w:pPr>
              <w:pStyle w:val="Compact"/>
            </w:pPr>
            <w:r>
              <w:t xml:space="preserve">very high</w:t>
            </w:r>
          </w:p>
        </w:tc>
        <w:tc>
          <w:tcPr/>
          <w:p>
            <w:pPr>
              <w:pStyle w:val="Compact"/>
            </w:pPr>
            <w:r>
              <w:t xml:space="preserve">primary_or_near_primary; book_source</w:t>
            </w:r>
          </w:p>
        </w:tc>
        <w:tc>
          <w:tcPr/>
          <w:p>
            <w:pPr>
              <w:pStyle w:val="Compact"/>
            </w:pPr>
            <w:hyperlink r:id="rId55">
              <w:r>
                <w:rPr>
                  <w:rStyle w:val="Hyperlink"/>
                </w:rPr>
                <w:t xml:space="preserve">[39]</w:t>
              </w:r>
            </w:hyperlink>
          </w:p>
        </w:tc>
      </w:tr>
      <w:tr>
        <w:tc>
          <w:tcPr/>
          <w:p>
            <w:pPr>
              <w:pStyle w:val="Compact"/>
            </w:pPr>
            <w:r>
              <w:t xml:space="preserve">wa_sro</w:t>
            </w:r>
          </w:p>
        </w:tc>
        <w:tc>
          <w:tcPr/>
          <w:p>
            <w:pPr>
              <w:pStyle w:val="Compact"/>
            </w:pPr>
            <w:r>
              <w:t xml:space="preserve">State Records Office of WA</w:t>
            </w:r>
          </w:p>
        </w:tc>
        <w:tc>
          <w:tcPr/>
          <w:p>
            <w:pPr>
              <w:pStyle w:val="Compact"/>
            </w:pPr>
            <w:r>
              <w:t xml:space="preserve">State Archives Collection</w:t>
            </w:r>
          </w:p>
        </w:tc>
        <w:tc>
          <w:tcPr/>
          <w:p>
            <w:pPr>
              <w:pStyle w:val="Compact"/>
            </w:pPr>
            <w:r>
              <w:t xml:space="preserve">WA</w:t>
            </w:r>
          </w:p>
        </w:tc>
        <w:tc>
          <w:tcPr/>
          <w:p>
            <w:pPr>
              <w:pStyle w:val="Compact"/>
            </w:pPr>
            <w:r>
              <w:t xml:space="preserve">Perth</w:t>
            </w:r>
          </w:p>
        </w:tc>
        <w:tc>
          <w:tcPr/>
          <w:p>
            <w:pPr>
              <w:pStyle w:val="Compact"/>
            </w:pPr>
            <w:r>
              <w:t xml:space="preserve">state archive</w:t>
            </w:r>
          </w:p>
        </w:tc>
        <w:tc>
          <w:tcPr/>
          <w:p>
            <w:pPr>
              <w:pStyle w:val="Compact"/>
            </w:pPr>
            <w:r>
              <w:t xml:space="preserve">A</w:t>
            </w:r>
          </w:p>
        </w:tc>
        <w:tc>
          <w:tcPr/>
          <w:p>
            <w:pPr>
              <w:pStyle w:val="Compact"/>
            </w:pPr>
            <w:r>
              <w:t xml:space="preserve">online catalogue</w:t>
            </w:r>
          </w:p>
        </w:tc>
        <w:tc>
          <w:tcPr/>
          <w:p>
            <w:pPr>
              <w:pStyle w:val="Compact"/>
            </w:pPr>
            <w:r>
              <w:t xml:space="preserve">institutions, local government, maps, government files</w:t>
            </w:r>
          </w:p>
        </w:tc>
        <w:tc>
          <w:tcPr/>
          <w:p>
            <w:pPr>
              <w:pStyle w:val="Compact"/>
            </w:pPr>
            <w:r>
              <w:t xml:space="preserve">high</w:t>
            </w:r>
          </w:p>
        </w:tc>
        <w:tc>
          <w:tcPr/>
          <w:p>
            <w:pPr>
              <w:pStyle w:val="Compact"/>
            </w:pPr>
            <w:r>
              <w:t xml:space="preserve">primary_or_near_primary; institutional_description</w:t>
            </w:r>
          </w:p>
        </w:tc>
        <w:tc>
          <w:tcPr/>
          <w:p>
            <w:pPr>
              <w:pStyle w:val="Compact"/>
            </w:pPr>
            <w:hyperlink r:id="rId56">
              <w:r>
                <w:rPr>
                  <w:rStyle w:val="Hyperlink"/>
                </w:rPr>
                <w:t xml:space="preserve">[40]</w:t>
              </w:r>
            </w:hyperlink>
          </w:p>
        </w:tc>
      </w:tr>
      <w:tr>
        <w:tc>
          <w:tcPr/>
          <w:p>
            <w:pPr>
              <w:pStyle w:val="Compact"/>
            </w:pPr>
            <w:r>
              <w:t xml:space="preserve">wa_wam_maritime</w:t>
            </w:r>
          </w:p>
        </w:tc>
        <w:tc>
          <w:tcPr/>
          <w:p>
            <w:pPr>
              <w:pStyle w:val="Compact"/>
            </w:pPr>
            <w:r>
              <w:t xml:space="preserve">Western Australian Museum</w:t>
            </w:r>
          </w:p>
        </w:tc>
        <w:tc>
          <w:tcPr/>
          <w:p>
            <w:pPr>
              <w:pStyle w:val="Compact"/>
            </w:pPr>
            <w:r>
              <w:t xml:space="preserve">Maritime Archaeology Databases</w:t>
            </w:r>
          </w:p>
        </w:tc>
        <w:tc>
          <w:tcPr/>
          <w:p>
            <w:pPr>
              <w:pStyle w:val="Compact"/>
            </w:pPr>
            <w:r>
              <w:t xml:space="preserve">WA</w:t>
            </w:r>
          </w:p>
        </w:tc>
        <w:tc>
          <w:tcPr/>
          <w:p>
            <w:pPr>
              <w:pStyle w:val="Compact"/>
            </w:pPr>
            <w:r>
              <w:t xml:space="preserve">Perth / coast</w:t>
            </w:r>
          </w:p>
        </w:tc>
        <w:tc>
          <w:tcPr/>
          <w:p>
            <w:pPr>
              <w:pStyle w:val="Compact"/>
            </w:pPr>
            <w:r>
              <w:t xml:space="preserve">museum database</w:t>
            </w:r>
          </w:p>
        </w:tc>
        <w:tc>
          <w:tcPr/>
          <w:p>
            <w:pPr>
              <w:pStyle w:val="Compact"/>
            </w:pPr>
            <w:r>
              <w:t xml:space="preserve">A</w:t>
            </w:r>
          </w:p>
        </w:tc>
        <w:tc>
          <w:tcPr/>
          <w:p>
            <w:pPr>
              <w:pStyle w:val="Compact"/>
            </w:pPr>
            <w:r>
              <w:t xml:space="preserve">browse/search database</w:t>
            </w:r>
          </w:p>
        </w:tc>
        <w:tc>
          <w:tcPr/>
          <w:p>
            <w:pPr>
              <w:pStyle w:val="Compact"/>
            </w:pPr>
            <w:r>
              <w:t xml:space="preserve">shipwreck legends, lighthouse/coastal narratives, maritime ghosts</w:t>
            </w:r>
          </w:p>
        </w:tc>
        <w:tc>
          <w:tcPr/>
          <w:p>
            <w:pPr>
              <w:pStyle w:val="Compact"/>
            </w:pPr>
            <w:r>
              <w:t xml:space="preserve">high</w:t>
            </w:r>
          </w:p>
        </w:tc>
        <w:tc>
          <w:tcPr/>
          <w:p>
            <w:pPr>
              <w:pStyle w:val="Compact"/>
            </w:pPr>
            <w:r>
              <w:t xml:space="preserve">primary_or_near_primary; archive_reproduction</w:t>
            </w:r>
          </w:p>
        </w:tc>
        <w:tc>
          <w:tcPr/>
          <w:p>
            <w:pPr>
              <w:pStyle w:val="Compact"/>
            </w:pPr>
            <w:hyperlink r:id="rId57">
              <w:r>
                <w:rPr>
                  <w:rStyle w:val="Hyperlink"/>
                </w:rPr>
                <w:t xml:space="preserve">[41]</w:t>
              </w:r>
            </w:hyperlink>
          </w:p>
        </w:tc>
      </w:tr>
      <w:tr>
        <w:tc>
          <w:tcPr/>
          <w:p>
            <w:pPr>
              <w:pStyle w:val="Compact"/>
            </w:pPr>
            <w:r>
              <w:t xml:space="preserve">wa_bunbury_localstudies</w:t>
            </w:r>
          </w:p>
        </w:tc>
        <w:tc>
          <w:tcPr/>
          <w:p>
            <w:pPr>
              <w:pStyle w:val="Compact"/>
            </w:pPr>
            <w:r>
              <w:t xml:space="preserve">Bunbury Museum and Heritage Centre</w:t>
            </w:r>
          </w:p>
        </w:tc>
        <w:tc>
          <w:tcPr/>
          <w:p>
            <w:pPr>
              <w:pStyle w:val="Compact"/>
            </w:pPr>
            <w:r>
              <w:t xml:space="preserve">Local Studies Collection</w:t>
            </w:r>
          </w:p>
        </w:tc>
        <w:tc>
          <w:tcPr/>
          <w:p>
            <w:pPr>
              <w:pStyle w:val="Compact"/>
            </w:pPr>
            <w:r>
              <w:t xml:space="preserve">WA</w:t>
            </w:r>
          </w:p>
        </w:tc>
        <w:tc>
          <w:tcPr/>
          <w:p>
            <w:pPr>
              <w:pStyle w:val="Compact"/>
            </w:pPr>
            <w:r>
              <w:t xml:space="preserve">Bunbury</w:t>
            </w:r>
          </w:p>
        </w:tc>
        <w:tc>
          <w:tcPr/>
          <w:p>
            <w:pPr>
              <w:pStyle w:val="Compact"/>
            </w:pPr>
            <w:r>
              <w:t xml:space="preserve">regional museum/local studies</w:t>
            </w:r>
          </w:p>
        </w:tc>
        <w:tc>
          <w:tcPr/>
          <w:p>
            <w:pPr>
              <w:pStyle w:val="Compact"/>
            </w:pPr>
            <w:r>
              <w:t xml:space="preserve">A</w:t>
            </w:r>
          </w:p>
        </w:tc>
        <w:tc>
          <w:tcPr/>
          <w:p>
            <w:pPr>
              <w:pStyle w:val="Compact"/>
            </w:pPr>
            <w:r>
              <w:t xml:space="preserve">static collection pages; reading room</w:t>
            </w:r>
          </w:p>
        </w:tc>
        <w:tc>
          <w:tcPr/>
          <w:p>
            <w:pPr>
              <w:pStyle w:val="Compact"/>
            </w:pPr>
            <w:r>
              <w:t xml:space="preserve">south-west settlements, rail, coastal, cemetery, town ghost sites</w:t>
            </w:r>
          </w:p>
        </w:tc>
        <w:tc>
          <w:tcPr/>
          <w:p>
            <w:pPr>
              <w:pStyle w:val="Compact"/>
            </w:pPr>
            <w:r>
              <w:t xml:space="preserve">medium-high</w:t>
            </w:r>
          </w:p>
        </w:tc>
        <w:tc>
          <w:tcPr/>
          <w:p>
            <w:pPr>
              <w:pStyle w:val="Compact"/>
            </w:pPr>
            <w:r>
              <w:t xml:space="preserve">local_history_source</w:t>
            </w:r>
          </w:p>
        </w:tc>
        <w:tc>
          <w:tcPr/>
          <w:p>
            <w:pPr>
              <w:pStyle w:val="Compact"/>
            </w:pPr>
            <w:hyperlink r:id="rId58">
              <w:r>
                <w:rPr>
                  <w:rStyle w:val="Hyperlink"/>
                </w:rPr>
                <w:t xml:space="preserve">[42]</w:t>
              </w:r>
            </w:hyperlink>
          </w:p>
        </w:tc>
      </w:tr>
      <w:tr>
        <w:tc>
          <w:tcPr/>
          <w:p>
            <w:pPr>
              <w:pStyle w:val="Compact"/>
            </w:pPr>
            <w:r>
              <w:t xml:space="preserve">wa_geraldton_localhistory</w:t>
            </w:r>
          </w:p>
        </w:tc>
        <w:tc>
          <w:tcPr/>
          <w:p>
            <w:pPr>
              <w:pStyle w:val="Compact"/>
            </w:pPr>
            <w:r>
              <w:t xml:space="preserve">Geraldton Regional Library</w:t>
            </w:r>
          </w:p>
        </w:tc>
        <w:tc>
          <w:tcPr/>
          <w:p>
            <w:pPr>
              <w:pStyle w:val="Compact"/>
            </w:pPr>
            <w:r>
              <w:t xml:space="preserve">Local History Collection</w:t>
            </w:r>
          </w:p>
        </w:tc>
        <w:tc>
          <w:tcPr/>
          <w:p>
            <w:pPr>
              <w:pStyle w:val="Compact"/>
            </w:pPr>
            <w:r>
              <w:t xml:space="preserve">WA</w:t>
            </w:r>
          </w:p>
        </w:tc>
        <w:tc>
          <w:tcPr/>
          <w:p>
            <w:pPr>
              <w:pStyle w:val="Compact"/>
            </w:pPr>
            <w:r>
              <w:t xml:space="preserve">Geraldton</w:t>
            </w:r>
          </w:p>
        </w:tc>
        <w:tc>
          <w:tcPr/>
          <w:p>
            <w:pPr>
              <w:pStyle w:val="Compact"/>
            </w:pPr>
            <w:r>
              <w:t xml:space="preserve">regional library heritage</w:t>
            </w:r>
          </w:p>
        </w:tc>
        <w:tc>
          <w:tcPr/>
          <w:p>
            <w:pPr>
              <w:pStyle w:val="Compact"/>
            </w:pPr>
            <w:r>
              <w:t xml:space="preserve">A</w:t>
            </w:r>
          </w:p>
        </w:tc>
        <w:tc>
          <w:tcPr/>
          <w:p>
            <w:pPr>
              <w:pStyle w:val="Compact"/>
            </w:pPr>
            <w:r>
              <w:t xml:space="preserve">heritage services page</w:t>
            </w:r>
          </w:p>
        </w:tc>
        <w:tc>
          <w:tcPr/>
          <w:p>
            <w:pPr>
              <w:pStyle w:val="Compact"/>
            </w:pPr>
            <w:r>
              <w:t xml:space="preserve">midwest local newspapers, oral histories, ephemera</w:t>
            </w:r>
          </w:p>
        </w:tc>
        <w:tc>
          <w:tcPr/>
          <w:p>
            <w:pPr>
              <w:pStyle w:val="Compact"/>
            </w:pPr>
            <w:r>
              <w:t xml:space="preserve">medium-high</w:t>
            </w:r>
          </w:p>
        </w:tc>
        <w:tc>
          <w:tcPr/>
          <w:p>
            <w:pPr>
              <w:pStyle w:val="Compact"/>
            </w:pPr>
            <w:r>
              <w:t xml:space="preserve">local_history_source</w:t>
            </w:r>
          </w:p>
        </w:tc>
        <w:tc>
          <w:tcPr/>
          <w:p>
            <w:pPr>
              <w:pStyle w:val="Compact"/>
            </w:pPr>
            <w:hyperlink r:id="rId59">
              <w:r>
                <w:rPr>
                  <w:rStyle w:val="Hyperlink"/>
                </w:rPr>
                <w:t xml:space="preserve">[43]</w:t>
              </w:r>
            </w:hyperlink>
          </w:p>
        </w:tc>
      </w:tr>
      <w:tr>
        <w:tc>
          <w:tcPr/>
          <w:p>
            <w:pPr>
              <w:pStyle w:val="Compact"/>
            </w:pPr>
            <w:r>
              <w:t xml:space="preserve">wa_broome_localhistory</w:t>
            </w:r>
          </w:p>
        </w:tc>
        <w:tc>
          <w:tcPr/>
          <w:p>
            <w:pPr>
              <w:pStyle w:val="Compact"/>
            </w:pPr>
            <w:r>
              <w:t xml:space="preserve">Shire of Broome</w:t>
            </w:r>
          </w:p>
        </w:tc>
        <w:tc>
          <w:tcPr/>
          <w:p>
            <w:pPr>
              <w:pStyle w:val="Compact"/>
            </w:pPr>
            <w:r>
              <w:t xml:space="preserve">Local History Collection</w:t>
            </w:r>
          </w:p>
        </w:tc>
        <w:tc>
          <w:tcPr/>
          <w:p>
            <w:pPr>
              <w:pStyle w:val="Compact"/>
            </w:pPr>
            <w:r>
              <w:t xml:space="preserve">WA</w:t>
            </w:r>
          </w:p>
        </w:tc>
        <w:tc>
          <w:tcPr/>
          <w:p>
            <w:pPr>
              <w:pStyle w:val="Compact"/>
            </w:pPr>
            <w:r>
              <w:t xml:space="preserve">Broome</w:t>
            </w:r>
          </w:p>
        </w:tc>
        <w:tc>
          <w:tcPr/>
          <w:p>
            <w:pPr>
              <w:pStyle w:val="Compact"/>
            </w:pPr>
            <w:r>
              <w:t xml:space="preserve">regional library</w:t>
            </w:r>
          </w:p>
        </w:tc>
        <w:tc>
          <w:tcPr/>
          <w:p>
            <w:pPr>
              <w:pStyle w:val="Compact"/>
            </w:pPr>
            <w:r>
              <w:t xml:space="preserve">A</w:t>
            </w:r>
          </w:p>
        </w:tc>
        <w:tc>
          <w:tcPr/>
          <w:p>
            <w:pPr>
              <w:pStyle w:val="Compact"/>
            </w:pPr>
            <w:r>
              <w:t xml:space="preserve">local collection page</w:t>
            </w:r>
          </w:p>
        </w:tc>
        <w:tc>
          <w:tcPr/>
          <w:p>
            <w:pPr>
              <w:pStyle w:val="Compact"/>
            </w:pPr>
            <w:r>
              <w:t xml:space="preserve">pearling, maritime, town legends, cemetery/port narratives</w:t>
            </w:r>
          </w:p>
        </w:tc>
        <w:tc>
          <w:tcPr/>
          <w:p>
            <w:pPr>
              <w:pStyle w:val="Compact"/>
            </w:pPr>
            <w:r>
              <w:t xml:space="preserve">medium</w:t>
            </w:r>
          </w:p>
        </w:tc>
        <w:tc>
          <w:tcPr/>
          <w:p>
            <w:pPr>
              <w:pStyle w:val="Compact"/>
            </w:pPr>
            <w:r>
              <w:t xml:space="preserve">local_history_source</w:t>
            </w:r>
          </w:p>
        </w:tc>
        <w:tc>
          <w:tcPr/>
          <w:p>
            <w:pPr>
              <w:pStyle w:val="Compact"/>
            </w:pPr>
            <w:hyperlink r:id="rId60">
              <w:r>
                <w:rPr>
                  <w:rStyle w:val="Hyperlink"/>
                </w:rPr>
                <w:t xml:space="preserve">[44]</w:t>
              </w:r>
            </w:hyperlink>
          </w:p>
        </w:tc>
      </w:tr>
      <w:tr>
        <w:tc>
          <w:tcPr/>
          <w:p>
            <w:pPr>
              <w:pStyle w:val="Compact"/>
            </w:pPr>
            <w:r>
              <w:t xml:space="preserve">sa_slsa</w:t>
            </w:r>
          </w:p>
        </w:tc>
        <w:tc>
          <w:tcPr/>
          <w:p>
            <w:pPr>
              <w:pStyle w:val="Compact"/>
            </w:pPr>
            <w:r>
              <w:t xml:space="preserve">State Library of South Australia</w:t>
            </w:r>
          </w:p>
        </w:tc>
        <w:tc>
          <w:tcPr/>
          <w:p>
            <w:pPr>
              <w:pStyle w:val="Compact"/>
            </w:pPr>
            <w:r>
              <w:t xml:space="preserve">South Australian heritage collection / catalogue</w:t>
            </w:r>
          </w:p>
        </w:tc>
        <w:tc>
          <w:tcPr/>
          <w:p>
            <w:pPr>
              <w:pStyle w:val="Compact"/>
            </w:pPr>
            <w:r>
              <w:t xml:space="preserve">SA</w:t>
            </w:r>
          </w:p>
        </w:tc>
        <w:tc>
          <w:tcPr/>
          <w:p>
            <w:pPr>
              <w:pStyle w:val="Compact"/>
            </w:pPr>
            <w:r>
              <w:t xml:space="preserve">Adelaide</w:t>
            </w:r>
          </w:p>
        </w:tc>
        <w:tc>
          <w:tcPr/>
          <w:p>
            <w:pPr>
              <w:pStyle w:val="Compact"/>
            </w:pPr>
            <w:r>
              <w:t xml:space="preserve">state library</w:t>
            </w:r>
          </w:p>
        </w:tc>
        <w:tc>
          <w:tcPr/>
          <w:p>
            <w:pPr>
              <w:pStyle w:val="Compact"/>
            </w:pPr>
            <w:r>
              <w:t xml:space="preserve">A</w:t>
            </w:r>
          </w:p>
        </w:tc>
        <w:tc>
          <w:tcPr/>
          <w:p>
            <w:pPr>
              <w:pStyle w:val="Compact"/>
            </w:pPr>
            <w:r>
              <w:t xml:space="preserve">public catalogue; heritage collections</w:t>
            </w:r>
          </w:p>
        </w:tc>
        <w:tc>
          <w:tcPr/>
          <w:p>
            <w:pPr>
              <w:pStyle w:val="Compact"/>
            </w:pPr>
            <w:r>
              <w:t xml:space="preserve">books, newspapers, manuscripts, SA heritage, local history</w:t>
            </w:r>
          </w:p>
        </w:tc>
        <w:tc>
          <w:tcPr/>
          <w:p>
            <w:pPr>
              <w:pStyle w:val="Compact"/>
            </w:pPr>
            <w:r>
              <w:t xml:space="preserve">very high</w:t>
            </w:r>
          </w:p>
        </w:tc>
        <w:tc>
          <w:tcPr/>
          <w:p>
            <w:pPr>
              <w:pStyle w:val="Compact"/>
            </w:pPr>
            <w:r>
              <w:t xml:space="preserve">primary_or_near_primary; book_source</w:t>
            </w:r>
          </w:p>
        </w:tc>
        <w:tc>
          <w:tcPr/>
          <w:p>
            <w:pPr>
              <w:pStyle w:val="Compact"/>
            </w:pPr>
            <w:hyperlink r:id="rId29">
              <w:r>
                <w:rPr>
                  <w:rStyle w:val="Hyperlink"/>
                </w:rPr>
                <w:t xml:space="preserve">[45]</w:t>
              </w:r>
            </w:hyperlink>
          </w:p>
        </w:tc>
      </w:tr>
      <w:tr>
        <w:tc>
          <w:tcPr/>
          <w:p>
            <w:pPr>
              <w:pStyle w:val="Compact"/>
            </w:pPr>
            <w:r>
              <w:t xml:space="preserve">sa_srsa</w:t>
            </w:r>
          </w:p>
        </w:tc>
        <w:tc>
          <w:tcPr/>
          <w:p>
            <w:pPr>
              <w:pStyle w:val="Compact"/>
            </w:pPr>
            <w:r>
              <w:t xml:space="preserve">State Records of South Australia</w:t>
            </w:r>
          </w:p>
        </w:tc>
        <w:tc>
          <w:tcPr/>
          <w:p>
            <w:pPr>
              <w:pStyle w:val="Compact"/>
            </w:pPr>
            <w:r>
              <w:t xml:space="preserve">ArchivesSearch</w:t>
            </w:r>
          </w:p>
        </w:tc>
        <w:tc>
          <w:tcPr/>
          <w:p>
            <w:pPr>
              <w:pStyle w:val="Compact"/>
            </w:pPr>
            <w:r>
              <w:t xml:space="preserve">SA</w:t>
            </w:r>
          </w:p>
        </w:tc>
        <w:tc>
          <w:tcPr/>
          <w:p>
            <w:pPr>
              <w:pStyle w:val="Compact"/>
            </w:pPr>
            <w:r>
              <w:t xml:space="preserve">Adelaide / Gepps Cross</w:t>
            </w:r>
          </w:p>
        </w:tc>
        <w:tc>
          <w:tcPr/>
          <w:p>
            <w:pPr>
              <w:pStyle w:val="Compact"/>
            </w:pPr>
            <w:r>
              <w:t xml:space="preserve">state archive</w:t>
            </w:r>
          </w:p>
        </w:tc>
        <w:tc>
          <w:tcPr/>
          <w:p>
            <w:pPr>
              <w:pStyle w:val="Compact"/>
            </w:pPr>
            <w:r>
              <w:t xml:space="preserve">A</w:t>
            </w:r>
          </w:p>
        </w:tc>
        <w:tc>
          <w:tcPr/>
          <w:p>
            <w:pPr>
              <w:pStyle w:val="Compact"/>
            </w:pPr>
            <w:r>
              <w:t xml:space="preserve">archive catalogue; finding aids</w:t>
            </w:r>
          </w:p>
        </w:tc>
        <w:tc>
          <w:tcPr/>
          <w:p>
            <w:pPr>
              <w:pStyle w:val="Compact"/>
            </w:pPr>
            <w:r>
              <w:t xml:space="preserve">gaols, police, courts, rail, migration, inquests</w:t>
            </w:r>
          </w:p>
        </w:tc>
        <w:tc>
          <w:tcPr/>
          <w:p>
            <w:pPr>
              <w:pStyle w:val="Compact"/>
            </w:pPr>
            <w:r>
              <w:t xml:space="preserve">high</w:t>
            </w:r>
          </w:p>
        </w:tc>
        <w:tc>
          <w:tcPr/>
          <w:p>
            <w:pPr>
              <w:pStyle w:val="Compact"/>
            </w:pPr>
            <w:r>
              <w:t xml:space="preserve">primary_or_near_primary; institutional_description</w:t>
            </w:r>
          </w:p>
        </w:tc>
        <w:tc>
          <w:tcPr/>
          <w:p>
            <w:pPr>
              <w:pStyle w:val="Compact"/>
            </w:pPr>
            <w:hyperlink r:id="rId61">
              <w:r>
                <w:rPr>
                  <w:rStyle w:val="Hyperlink"/>
                </w:rPr>
                <w:t xml:space="preserve">[46]</w:t>
              </w:r>
            </w:hyperlink>
          </w:p>
        </w:tc>
      </w:tr>
      <w:tr>
        <w:tc>
          <w:tcPr/>
          <w:p>
            <w:pPr>
              <w:pStyle w:val="Compact"/>
            </w:pPr>
            <w:r>
              <w:t xml:space="preserve">sa_history_network</w:t>
            </w:r>
          </w:p>
        </w:tc>
        <w:tc>
          <w:tcPr/>
          <w:p>
            <w:pPr>
              <w:pStyle w:val="Compact"/>
            </w:pPr>
            <w:r>
              <w:t xml:space="preserve">History Trust of South Australia</w:t>
            </w:r>
          </w:p>
        </w:tc>
        <w:tc>
          <w:tcPr/>
          <w:p>
            <w:pPr>
              <w:pStyle w:val="Compact"/>
            </w:pPr>
            <w:r>
              <w:t xml:space="preserve">South Australian History Network directory</w:t>
            </w:r>
          </w:p>
        </w:tc>
        <w:tc>
          <w:tcPr/>
          <w:p>
            <w:pPr>
              <w:pStyle w:val="Compact"/>
            </w:pPr>
            <w:r>
              <w:t xml:space="preserve">SA</w:t>
            </w:r>
          </w:p>
        </w:tc>
        <w:tc>
          <w:tcPr/>
          <w:p>
            <w:pPr>
              <w:pStyle w:val="Compact"/>
            </w:pPr>
            <w:r>
              <w:t xml:space="preserve">statewide</w:t>
            </w:r>
          </w:p>
        </w:tc>
        <w:tc>
          <w:tcPr/>
          <w:p>
            <w:pPr>
              <w:pStyle w:val="Compact"/>
            </w:pPr>
            <w:r>
              <w:t xml:space="preserve">discovery directory</w:t>
            </w:r>
          </w:p>
        </w:tc>
        <w:tc>
          <w:tcPr/>
          <w:p>
            <w:pPr>
              <w:pStyle w:val="Compact"/>
            </w:pPr>
            <w:r>
              <w:t xml:space="preserve">A</w:t>
            </w:r>
          </w:p>
        </w:tc>
        <w:tc>
          <w:tcPr/>
          <w:p>
            <w:pPr>
              <w:pStyle w:val="Compact"/>
            </w:pPr>
            <w:r>
              <w:t xml:space="preserve">directory pages</w:t>
            </w:r>
          </w:p>
        </w:tc>
        <w:tc>
          <w:tcPr/>
          <w:p>
            <w:pPr>
              <w:pStyle w:val="Compact"/>
            </w:pPr>
            <w:r>
              <w:t xml:space="preserve">small museums, historical societies, family history, rural heritage</w:t>
            </w:r>
          </w:p>
        </w:tc>
        <w:tc>
          <w:tcPr/>
          <w:p>
            <w:pPr>
              <w:pStyle w:val="Compact"/>
            </w:pPr>
            <w:r>
              <w:t xml:space="preserve">very high discovery</w:t>
            </w:r>
          </w:p>
        </w:tc>
        <w:tc>
          <w:tcPr/>
          <w:p>
            <w:pPr>
              <w:pStyle w:val="Compact"/>
            </w:pPr>
            <w:r>
              <w:t xml:space="preserve">discovery_only; metadata_pointer</w:t>
            </w:r>
          </w:p>
        </w:tc>
        <w:tc>
          <w:tcPr/>
          <w:p>
            <w:pPr>
              <w:pStyle w:val="Compact"/>
            </w:pPr>
            <w:hyperlink r:id="rId23">
              <w:r>
                <w:rPr>
                  <w:rStyle w:val="Hyperlink"/>
                </w:rPr>
                <w:t xml:space="preserve">[47]</w:t>
              </w:r>
            </w:hyperlink>
          </w:p>
        </w:tc>
      </w:tr>
      <w:tr>
        <w:tc>
          <w:tcPr/>
          <w:p>
            <w:pPr>
              <w:pStyle w:val="Compact"/>
            </w:pPr>
            <w:r>
              <w:t xml:space="preserve">sa_marion_heritage</w:t>
            </w:r>
          </w:p>
        </w:tc>
        <w:tc>
          <w:tcPr/>
          <w:p>
            <w:pPr>
              <w:pStyle w:val="Compact"/>
            </w:pPr>
            <w:r>
              <w:t xml:space="preserve">City of Marion</w:t>
            </w:r>
          </w:p>
        </w:tc>
        <w:tc>
          <w:tcPr/>
          <w:p>
            <w:pPr>
              <w:pStyle w:val="Compact"/>
            </w:pPr>
            <w:r>
              <w:t xml:space="preserve">Marion Heritage Research Centre</w:t>
            </w:r>
          </w:p>
        </w:tc>
        <w:tc>
          <w:tcPr/>
          <w:p>
            <w:pPr>
              <w:pStyle w:val="Compact"/>
            </w:pPr>
            <w:r>
              <w:t xml:space="preserve">SA</w:t>
            </w:r>
          </w:p>
        </w:tc>
        <w:tc>
          <w:tcPr/>
          <w:p>
            <w:pPr>
              <w:pStyle w:val="Compact"/>
            </w:pPr>
            <w:r>
              <w:t xml:space="preserve">Adelaide</w:t>
            </w:r>
          </w:p>
        </w:tc>
        <w:tc>
          <w:tcPr/>
          <w:p>
            <w:pPr>
              <w:pStyle w:val="Compact"/>
            </w:pPr>
            <w:r>
              <w:t xml:space="preserve">municipal heritage centre</w:t>
            </w:r>
          </w:p>
        </w:tc>
        <w:tc>
          <w:tcPr/>
          <w:p>
            <w:pPr>
              <w:pStyle w:val="Compact"/>
            </w:pPr>
            <w:r>
              <w:t xml:space="preserve">A</w:t>
            </w:r>
          </w:p>
        </w:tc>
        <w:tc>
          <w:tcPr/>
          <w:p>
            <w:pPr>
              <w:pStyle w:val="Compact"/>
            </w:pPr>
            <w:r>
              <w:t xml:space="preserve">heritage centre page; manual query</w:t>
            </w:r>
          </w:p>
        </w:tc>
        <w:tc>
          <w:tcPr/>
          <w:p>
            <w:pPr>
              <w:pStyle w:val="Compact"/>
            </w:pPr>
            <w:r>
              <w:t xml:space="preserve">local stories, council history, photographs, documents</w:t>
            </w:r>
          </w:p>
        </w:tc>
        <w:tc>
          <w:tcPr/>
          <w:p>
            <w:pPr>
              <w:pStyle w:val="Compact"/>
            </w:pPr>
            <w:r>
              <w:t xml:space="preserve">medium-high</w:t>
            </w:r>
          </w:p>
        </w:tc>
        <w:tc>
          <w:tcPr/>
          <w:p>
            <w:pPr>
              <w:pStyle w:val="Compact"/>
            </w:pPr>
            <w:r>
              <w:t xml:space="preserve">local_history_source; manual_only</w:t>
            </w:r>
          </w:p>
        </w:tc>
        <w:tc>
          <w:tcPr/>
          <w:p>
            <w:pPr>
              <w:pStyle w:val="Compact"/>
            </w:pPr>
            <w:hyperlink r:id="rId62">
              <w:r>
                <w:rPr>
                  <w:rStyle w:val="Hyperlink"/>
                </w:rPr>
                <w:t xml:space="preserve">[48]</w:t>
              </w:r>
            </w:hyperlink>
          </w:p>
        </w:tc>
      </w:tr>
      <w:tr>
        <w:tc>
          <w:tcPr/>
          <w:p>
            <w:pPr>
              <w:pStyle w:val="Compact"/>
            </w:pPr>
            <w:r>
              <w:t xml:space="preserve">sa_gawler_heritage</w:t>
            </w:r>
          </w:p>
        </w:tc>
        <w:tc>
          <w:tcPr/>
          <w:p>
            <w:pPr>
              <w:pStyle w:val="Compact"/>
            </w:pPr>
            <w:r>
              <w:t xml:space="preserve">Town of Gawler</w:t>
            </w:r>
          </w:p>
        </w:tc>
        <w:tc>
          <w:tcPr/>
          <w:p>
            <w:pPr>
              <w:pStyle w:val="Compact"/>
            </w:pPr>
            <w:r>
              <w:t xml:space="preserve">Gawler Heritage Collection</w:t>
            </w:r>
          </w:p>
        </w:tc>
        <w:tc>
          <w:tcPr/>
          <w:p>
            <w:pPr>
              <w:pStyle w:val="Compact"/>
            </w:pPr>
            <w:r>
              <w:t xml:space="preserve">SA</w:t>
            </w:r>
          </w:p>
        </w:tc>
        <w:tc>
          <w:tcPr/>
          <w:p>
            <w:pPr>
              <w:pStyle w:val="Compact"/>
            </w:pPr>
            <w:r>
              <w:t xml:space="preserve">Gawler</w:t>
            </w:r>
          </w:p>
        </w:tc>
        <w:tc>
          <w:tcPr/>
          <w:p>
            <w:pPr>
              <w:pStyle w:val="Compact"/>
            </w:pPr>
            <w:r>
              <w:t xml:space="preserve">municipal heritage collection</w:t>
            </w:r>
          </w:p>
        </w:tc>
        <w:tc>
          <w:tcPr/>
          <w:p>
            <w:pPr>
              <w:pStyle w:val="Compact"/>
            </w:pPr>
            <w:r>
              <w:t xml:space="preserve">A</w:t>
            </w:r>
          </w:p>
        </w:tc>
        <w:tc>
          <w:tcPr/>
          <w:p>
            <w:pPr>
              <w:pStyle w:val="Compact"/>
            </w:pPr>
            <w:r>
              <w:t xml:space="preserve">heritage pages</w:t>
            </w:r>
          </w:p>
        </w:tc>
        <w:tc>
          <w:tcPr/>
          <w:p>
            <w:pPr>
              <w:pStyle w:val="Compact"/>
            </w:pPr>
            <w:r>
              <w:t xml:space="preserve">town legends, courthouse, settlement, folklore</w:t>
            </w:r>
          </w:p>
        </w:tc>
        <w:tc>
          <w:tcPr/>
          <w:p>
            <w:pPr>
              <w:pStyle w:val="Compact"/>
            </w:pPr>
            <w:r>
              <w:t xml:space="preserve">medium-high</w:t>
            </w:r>
          </w:p>
        </w:tc>
        <w:tc>
          <w:tcPr/>
          <w:p>
            <w:pPr>
              <w:pStyle w:val="Compact"/>
            </w:pPr>
            <w:r>
              <w:t xml:space="preserve">local_history_source</w:t>
            </w:r>
          </w:p>
        </w:tc>
        <w:tc>
          <w:tcPr/>
          <w:p>
            <w:pPr>
              <w:pStyle w:val="Compact"/>
            </w:pPr>
            <w:hyperlink r:id="rId63">
              <w:r>
                <w:rPr>
                  <w:rStyle w:val="Hyperlink"/>
                </w:rPr>
                <w:t xml:space="preserve">[49]</w:t>
              </w:r>
            </w:hyperlink>
          </w:p>
        </w:tc>
      </w:tr>
      <w:tr>
        <w:tc>
          <w:tcPr/>
          <w:p>
            <w:pPr>
              <w:pStyle w:val="Compact"/>
            </w:pPr>
            <w:r>
              <w:t xml:space="preserve">sa_npsp_culturalheritage</w:t>
            </w:r>
          </w:p>
        </w:tc>
        <w:tc>
          <w:tcPr/>
          <w:p>
            <w:pPr>
              <w:pStyle w:val="Compact"/>
            </w:pPr>
            <w:r>
              <w:t xml:space="preserve">City of Norwood Payneham &amp; St Peters</w:t>
            </w:r>
          </w:p>
        </w:tc>
        <w:tc>
          <w:tcPr/>
          <w:p>
            <w:pPr>
              <w:pStyle w:val="Compact"/>
            </w:pPr>
            <w:r>
              <w:t xml:space="preserve">Cultural Heritage Centre</w:t>
            </w:r>
          </w:p>
        </w:tc>
        <w:tc>
          <w:tcPr/>
          <w:p>
            <w:pPr>
              <w:pStyle w:val="Compact"/>
            </w:pPr>
            <w:r>
              <w:t xml:space="preserve">SA</w:t>
            </w:r>
          </w:p>
        </w:tc>
        <w:tc>
          <w:tcPr/>
          <w:p>
            <w:pPr>
              <w:pStyle w:val="Compact"/>
            </w:pPr>
            <w:r>
              <w:t xml:space="preserve">Adelaide</w:t>
            </w:r>
          </w:p>
        </w:tc>
        <w:tc>
          <w:tcPr/>
          <w:p>
            <w:pPr>
              <w:pStyle w:val="Compact"/>
            </w:pPr>
            <w:r>
              <w:t xml:space="preserve">council heritage centre</w:t>
            </w:r>
          </w:p>
        </w:tc>
        <w:tc>
          <w:tcPr/>
          <w:p>
            <w:pPr>
              <w:pStyle w:val="Compact"/>
            </w:pPr>
            <w:r>
              <w:t xml:space="preserve">A</w:t>
            </w:r>
          </w:p>
        </w:tc>
        <w:tc>
          <w:tcPr/>
          <w:p>
            <w:pPr>
              <w:pStyle w:val="Compact"/>
            </w:pPr>
            <w:r>
              <w:t xml:space="preserve">collection/services page</w:t>
            </w:r>
          </w:p>
        </w:tc>
        <w:tc>
          <w:tcPr/>
          <w:p>
            <w:pPr>
              <w:pStyle w:val="Compact"/>
            </w:pPr>
            <w:r>
              <w:t xml:space="preserve">oral histories, civic photographs, artefacts</w:t>
            </w:r>
          </w:p>
        </w:tc>
        <w:tc>
          <w:tcPr/>
          <w:p>
            <w:pPr>
              <w:pStyle w:val="Compact"/>
            </w:pPr>
            <w:r>
              <w:t xml:space="preserve">medium</w:t>
            </w:r>
          </w:p>
        </w:tc>
        <w:tc>
          <w:tcPr/>
          <w:p>
            <w:pPr>
              <w:pStyle w:val="Compact"/>
            </w:pPr>
            <w:r>
              <w:t xml:space="preserve">local_history_source</w:t>
            </w:r>
          </w:p>
        </w:tc>
        <w:tc>
          <w:tcPr/>
          <w:p>
            <w:pPr>
              <w:pStyle w:val="Compact"/>
            </w:pPr>
            <w:hyperlink r:id="rId64">
              <w:r>
                <w:rPr>
                  <w:rStyle w:val="Hyperlink"/>
                </w:rPr>
                <w:t xml:space="preserve">[50]</w:t>
              </w:r>
            </w:hyperlink>
          </w:p>
        </w:tc>
      </w:tr>
      <w:tr>
        <w:tc>
          <w:tcPr/>
          <w:p>
            <w:pPr>
              <w:pStyle w:val="Compact"/>
            </w:pPr>
            <w:r>
              <w:t xml:space="preserve">tas_slat</w:t>
            </w:r>
          </w:p>
        </w:tc>
        <w:tc>
          <w:tcPr/>
          <w:p>
            <w:pPr>
              <w:pStyle w:val="Compact"/>
            </w:pPr>
            <w:r>
              <w:t xml:space="preserve">State Library and Archives of Tasmania</w:t>
            </w:r>
          </w:p>
        </w:tc>
        <w:tc>
          <w:tcPr/>
          <w:p>
            <w:pPr>
              <w:pStyle w:val="Compact"/>
            </w:pPr>
            <w:r>
              <w:t xml:space="preserve">Guides, catalogue, local-history support</w:t>
            </w:r>
          </w:p>
        </w:tc>
        <w:tc>
          <w:tcPr/>
          <w:p>
            <w:pPr>
              <w:pStyle w:val="Compact"/>
            </w:pPr>
            <w:r>
              <w:t xml:space="preserve">TAS</w:t>
            </w:r>
          </w:p>
        </w:tc>
        <w:tc>
          <w:tcPr/>
          <w:p>
            <w:pPr>
              <w:pStyle w:val="Compact"/>
            </w:pPr>
            <w:r>
              <w:t xml:space="preserve">Hobart / statewide</w:t>
            </w:r>
          </w:p>
        </w:tc>
        <w:tc>
          <w:tcPr/>
          <w:p>
            <w:pPr>
              <w:pStyle w:val="Compact"/>
            </w:pPr>
            <w:r>
              <w:t xml:space="preserve">state library &amp; archive</w:t>
            </w:r>
          </w:p>
        </w:tc>
        <w:tc>
          <w:tcPr/>
          <w:p>
            <w:pPr>
              <w:pStyle w:val="Compact"/>
            </w:pPr>
            <w:r>
              <w:t xml:space="preserve">A</w:t>
            </w:r>
          </w:p>
        </w:tc>
        <w:tc>
          <w:tcPr/>
          <w:p>
            <w:pPr>
              <w:pStyle w:val="Compact"/>
            </w:pPr>
            <w:r>
              <w:t xml:space="preserve">catalogue; guides; local library network</w:t>
            </w:r>
          </w:p>
        </w:tc>
        <w:tc>
          <w:tcPr/>
          <w:p>
            <w:pPr>
              <w:pStyle w:val="Compact"/>
            </w:pPr>
            <w:r>
              <w:t xml:space="preserve">newspapers, local history, building/place histories</w:t>
            </w:r>
          </w:p>
        </w:tc>
        <w:tc>
          <w:tcPr/>
          <w:p>
            <w:pPr>
              <w:pStyle w:val="Compact"/>
            </w:pPr>
            <w:r>
              <w:t xml:space="preserve">high</w:t>
            </w:r>
          </w:p>
        </w:tc>
        <w:tc>
          <w:tcPr/>
          <w:p>
            <w:pPr>
              <w:pStyle w:val="Compact"/>
            </w:pPr>
            <w:r>
              <w:t xml:space="preserve">primary_or_near_primary</w:t>
            </w:r>
          </w:p>
        </w:tc>
        <w:tc>
          <w:tcPr/>
          <w:p>
            <w:pPr>
              <w:pStyle w:val="Compact"/>
            </w:pPr>
            <w:hyperlink r:id="rId30">
              <w:r>
                <w:rPr>
                  <w:rStyle w:val="Hyperlink"/>
                </w:rPr>
                <w:t xml:space="preserve">[51]</w:t>
              </w:r>
            </w:hyperlink>
          </w:p>
        </w:tc>
      </w:tr>
      <w:tr>
        <w:tc>
          <w:tcPr/>
          <w:p>
            <w:pPr>
              <w:pStyle w:val="Compact"/>
            </w:pPr>
            <w:r>
              <w:t xml:space="preserve">tas_eheritage</w:t>
            </w:r>
          </w:p>
        </w:tc>
        <w:tc>
          <w:tcPr/>
          <w:p>
            <w:pPr>
              <w:pStyle w:val="Compact"/>
            </w:pPr>
            <w:r>
              <w:t xml:space="preserve">Libraries Tasmania</w:t>
            </w:r>
          </w:p>
        </w:tc>
        <w:tc>
          <w:tcPr/>
          <w:p>
            <w:pPr>
              <w:pStyle w:val="Compact"/>
            </w:pPr>
            <w:r>
              <w:t xml:space="preserve">eHeritage Tasmania</w:t>
            </w:r>
          </w:p>
        </w:tc>
        <w:tc>
          <w:tcPr/>
          <w:p>
            <w:pPr>
              <w:pStyle w:val="Compact"/>
            </w:pPr>
            <w:r>
              <w:t xml:space="preserve">TAS</w:t>
            </w:r>
          </w:p>
        </w:tc>
        <w:tc>
          <w:tcPr/>
          <w:p>
            <w:pPr>
              <w:pStyle w:val="Compact"/>
            </w:pPr>
            <w:r>
              <w:t xml:space="preserve">statewide</w:t>
            </w:r>
          </w:p>
        </w:tc>
        <w:tc>
          <w:tcPr/>
          <w:p>
            <w:pPr>
              <w:pStyle w:val="Compact"/>
            </w:pPr>
            <w:r>
              <w:t xml:space="preserve">digital heritage portal</w:t>
            </w:r>
          </w:p>
        </w:tc>
        <w:tc>
          <w:tcPr/>
          <w:p>
            <w:pPr>
              <w:pStyle w:val="Compact"/>
            </w:pPr>
            <w:r>
              <w:t xml:space="preserve">A</w:t>
            </w:r>
          </w:p>
        </w:tc>
        <w:tc>
          <w:tcPr/>
          <w:p>
            <w:pPr>
              <w:pStyle w:val="Compact"/>
            </w:pPr>
            <w:r>
              <w:t xml:space="preserve">browse/search item pages</w:t>
            </w:r>
          </w:p>
        </w:tc>
        <w:tc>
          <w:tcPr/>
          <w:p>
            <w:pPr>
              <w:pStyle w:val="Compact"/>
            </w:pPr>
            <w:r>
              <w:t xml:space="preserve">museum objects, photos, local stories</w:t>
            </w:r>
          </w:p>
        </w:tc>
        <w:tc>
          <w:tcPr/>
          <w:p>
            <w:pPr>
              <w:pStyle w:val="Compact"/>
            </w:pPr>
            <w:r>
              <w:t xml:space="preserve">high</w:t>
            </w:r>
          </w:p>
        </w:tc>
        <w:tc>
          <w:tcPr/>
          <w:p>
            <w:pPr>
              <w:pStyle w:val="Compact"/>
            </w:pPr>
            <w:r>
              <w:t xml:space="preserve">archive_reproduction; discovery_only</w:t>
            </w:r>
          </w:p>
        </w:tc>
        <w:tc>
          <w:tcPr/>
          <w:p>
            <w:pPr>
              <w:pStyle w:val="Compact"/>
            </w:pPr>
            <w:hyperlink r:id="rId65">
              <w:r>
                <w:rPr>
                  <w:rStyle w:val="Hyperlink"/>
                </w:rPr>
                <w:t xml:space="preserve">[52]</w:t>
              </w:r>
            </w:hyperlink>
          </w:p>
        </w:tc>
      </w:tr>
      <w:tr>
        <w:tc>
          <w:tcPr/>
          <w:p>
            <w:pPr>
              <w:pStyle w:val="Compact"/>
            </w:pPr>
            <w:r>
              <w:t xml:space="preserve">tas_centralcoast_hive</w:t>
            </w:r>
          </w:p>
        </w:tc>
        <w:tc>
          <w:tcPr/>
          <w:p>
            <w:pPr>
              <w:pStyle w:val="Compact"/>
            </w:pPr>
            <w:r>
              <w:t xml:space="preserve">Central Coast Council</w:t>
            </w:r>
          </w:p>
        </w:tc>
        <w:tc>
          <w:tcPr/>
          <w:p>
            <w:pPr>
              <w:pStyle w:val="Compact"/>
            </w:pPr>
            <w:r>
              <w:t xml:space="preserve">Community History Archive</w:t>
            </w:r>
          </w:p>
        </w:tc>
        <w:tc>
          <w:tcPr/>
          <w:p>
            <w:pPr>
              <w:pStyle w:val="Compact"/>
            </w:pPr>
            <w:r>
              <w:t xml:space="preserve">TAS</w:t>
            </w:r>
          </w:p>
        </w:tc>
        <w:tc>
          <w:tcPr/>
          <w:p>
            <w:pPr>
              <w:pStyle w:val="Compact"/>
            </w:pPr>
            <w:r>
              <w:t xml:space="preserve">Ulverstone</w:t>
            </w:r>
          </w:p>
        </w:tc>
        <w:tc>
          <w:tcPr/>
          <w:p>
            <w:pPr>
              <w:pStyle w:val="Compact"/>
            </w:pPr>
            <w:r>
              <w:t xml:space="preserve">community history archive</w:t>
            </w:r>
          </w:p>
        </w:tc>
        <w:tc>
          <w:tcPr/>
          <w:p>
            <w:pPr>
              <w:pStyle w:val="Compact"/>
            </w:pPr>
            <w:r>
              <w:t xml:space="preserve">A</w:t>
            </w:r>
          </w:p>
        </w:tc>
        <w:tc>
          <w:tcPr/>
          <w:p>
            <w:pPr>
              <w:pStyle w:val="Compact"/>
            </w:pPr>
            <w:r>
              <w:t xml:space="preserve">enquiry + archive access</w:t>
            </w:r>
          </w:p>
        </w:tc>
        <w:tc>
          <w:tcPr/>
          <w:p>
            <w:pPr>
              <w:pStyle w:val="Compact"/>
            </w:pPr>
            <w:r>
              <w:t xml:space="preserve">town histories, family and local history, regional legends</w:t>
            </w:r>
          </w:p>
        </w:tc>
        <w:tc>
          <w:tcPr/>
          <w:p>
            <w:pPr>
              <w:pStyle w:val="Compact"/>
            </w:pPr>
            <w:r>
              <w:t xml:space="preserve">medium</w:t>
            </w:r>
          </w:p>
        </w:tc>
        <w:tc>
          <w:tcPr/>
          <w:p>
            <w:pPr>
              <w:pStyle w:val="Compact"/>
            </w:pPr>
            <w:r>
              <w:t xml:space="preserve">local_history_source; manual_only</w:t>
            </w:r>
          </w:p>
        </w:tc>
        <w:tc>
          <w:tcPr/>
          <w:p>
            <w:pPr>
              <w:pStyle w:val="Compact"/>
            </w:pPr>
            <w:hyperlink r:id="rId66">
              <w:r>
                <w:rPr>
                  <w:rStyle w:val="Hyperlink"/>
                </w:rPr>
                <w:t xml:space="preserve">[53]</w:t>
              </w:r>
            </w:hyperlink>
          </w:p>
        </w:tc>
      </w:tr>
      <w:tr>
        <w:tc>
          <w:tcPr/>
          <w:p>
            <w:pPr>
              <w:pStyle w:val="Compact"/>
            </w:pPr>
            <w:r>
              <w:t xml:space="preserve">tas_oatlands_historical</w:t>
            </w:r>
          </w:p>
        </w:tc>
        <w:tc>
          <w:tcPr/>
          <w:p>
            <w:pPr>
              <w:pStyle w:val="Compact"/>
            </w:pPr>
            <w:r>
              <w:t xml:space="preserve">Oatlands District Historical Society</w:t>
            </w:r>
          </w:p>
        </w:tc>
        <w:tc>
          <w:tcPr/>
          <w:p>
            <w:pPr>
              <w:pStyle w:val="Compact"/>
            </w:pPr>
            <w:r>
              <w:t xml:space="preserve">Museum / society</w:t>
            </w:r>
          </w:p>
        </w:tc>
        <w:tc>
          <w:tcPr/>
          <w:p>
            <w:pPr>
              <w:pStyle w:val="Compact"/>
            </w:pPr>
            <w:r>
              <w:t xml:space="preserve">TAS</w:t>
            </w:r>
          </w:p>
        </w:tc>
        <w:tc>
          <w:tcPr/>
          <w:p>
            <w:pPr>
              <w:pStyle w:val="Compact"/>
            </w:pPr>
            <w:r>
              <w:t xml:space="preserve">Oatlands</w:t>
            </w:r>
          </w:p>
        </w:tc>
        <w:tc>
          <w:tcPr/>
          <w:p>
            <w:pPr>
              <w:pStyle w:val="Compact"/>
            </w:pPr>
            <w:r>
              <w:t xml:space="preserve">historical society</w:t>
            </w:r>
          </w:p>
        </w:tc>
        <w:tc>
          <w:tcPr/>
          <w:p>
            <w:pPr>
              <w:pStyle w:val="Compact"/>
            </w:pPr>
            <w:r>
              <w:t xml:space="preserve">B</w:t>
            </w:r>
          </w:p>
        </w:tc>
        <w:tc>
          <w:tcPr/>
          <w:p>
            <w:pPr>
              <w:pStyle w:val="Compact"/>
            </w:pPr>
            <w:r>
              <w:t xml:space="preserve">society site/manual review</w:t>
            </w:r>
          </w:p>
        </w:tc>
        <w:tc>
          <w:tcPr/>
          <w:p>
            <w:pPr>
              <w:pStyle w:val="Compact"/>
            </w:pPr>
            <w:r>
              <w:t xml:space="preserve">settlement, convict, inland district traditions</w:t>
            </w:r>
          </w:p>
        </w:tc>
        <w:tc>
          <w:tcPr/>
          <w:p>
            <w:pPr>
              <w:pStyle w:val="Compact"/>
            </w:pPr>
            <w:r>
              <w:t xml:space="preserve">medium</w:t>
            </w:r>
          </w:p>
        </w:tc>
        <w:tc>
          <w:tcPr/>
          <w:p>
            <w:pPr>
              <w:pStyle w:val="Compact"/>
            </w:pPr>
            <w:r>
              <w:t xml:space="preserve">local_history_source; manual_only</w:t>
            </w:r>
          </w:p>
        </w:tc>
        <w:tc>
          <w:tcPr/>
          <w:p>
            <w:pPr>
              <w:pStyle w:val="Compact"/>
            </w:pPr>
            <w:hyperlink r:id="rId67">
              <w:r>
                <w:rPr>
                  <w:rStyle w:val="Hyperlink"/>
                </w:rPr>
                <w:t xml:space="preserve">[54]</w:t>
              </w:r>
            </w:hyperlink>
          </w:p>
        </w:tc>
      </w:tr>
      <w:tr>
        <w:tc>
          <w:tcPr/>
          <w:p>
            <w:pPr>
              <w:pStyle w:val="Compact"/>
            </w:pPr>
            <w:r>
              <w:t xml:space="preserve">tas_huon_kingborough_network</w:t>
            </w:r>
          </w:p>
        </w:tc>
        <w:tc>
          <w:tcPr/>
          <w:p>
            <w:pPr>
              <w:pStyle w:val="Compact"/>
            </w:pPr>
            <w:r>
              <w:t xml:space="preserve">Kingborough Council</w:t>
            </w:r>
          </w:p>
        </w:tc>
        <w:tc>
          <w:tcPr/>
          <w:p>
            <w:pPr>
              <w:pStyle w:val="Compact"/>
            </w:pPr>
            <w:r>
              <w:t xml:space="preserve">Huon and Kingborough History &amp; Museum Network</w:t>
            </w:r>
          </w:p>
        </w:tc>
        <w:tc>
          <w:tcPr/>
          <w:p>
            <w:pPr>
              <w:pStyle w:val="Compact"/>
            </w:pPr>
            <w:r>
              <w:t xml:space="preserve">TAS</w:t>
            </w:r>
          </w:p>
        </w:tc>
        <w:tc>
          <w:tcPr/>
          <w:p>
            <w:pPr>
              <w:pStyle w:val="Compact"/>
            </w:pPr>
            <w:r>
              <w:t xml:space="preserve">Southern Tasmania</w:t>
            </w:r>
          </w:p>
        </w:tc>
        <w:tc>
          <w:tcPr/>
          <w:p>
            <w:pPr>
              <w:pStyle w:val="Compact"/>
            </w:pPr>
            <w:r>
              <w:t xml:space="preserve">discovery network</w:t>
            </w:r>
          </w:p>
        </w:tc>
        <w:tc>
          <w:tcPr/>
          <w:p>
            <w:pPr>
              <w:pStyle w:val="Compact"/>
            </w:pPr>
            <w:r>
              <w:t xml:space="preserve">B</w:t>
            </w:r>
          </w:p>
        </w:tc>
        <w:tc>
          <w:tcPr/>
          <w:p>
            <w:pPr>
              <w:pStyle w:val="Compact"/>
            </w:pPr>
            <w:r>
              <w:t xml:space="preserve">network/exhibition listings</w:t>
            </w:r>
          </w:p>
        </w:tc>
        <w:tc>
          <w:tcPr/>
          <w:p>
            <w:pPr>
              <w:pStyle w:val="Compact"/>
            </w:pPr>
            <w:r>
              <w:t xml:space="preserve">small museums and local history groups</w:t>
            </w:r>
          </w:p>
        </w:tc>
        <w:tc>
          <w:tcPr/>
          <w:p>
            <w:pPr>
              <w:pStyle w:val="Compact"/>
            </w:pPr>
            <w:r>
              <w:t xml:space="preserve">high discovery</w:t>
            </w:r>
          </w:p>
        </w:tc>
        <w:tc>
          <w:tcPr/>
          <w:p>
            <w:pPr>
              <w:pStyle w:val="Compact"/>
            </w:pPr>
            <w:r>
              <w:t xml:space="preserve">discovery_only</w:t>
            </w:r>
          </w:p>
        </w:tc>
        <w:tc>
          <w:tcPr/>
          <w:p>
            <w:pPr>
              <w:pStyle w:val="Compact"/>
            </w:pPr>
            <w:hyperlink r:id="rId68">
              <w:r>
                <w:rPr>
                  <w:rStyle w:val="Hyperlink"/>
                </w:rPr>
                <w:t xml:space="preserve">[55]</w:t>
              </w:r>
            </w:hyperlink>
          </w:p>
        </w:tc>
      </w:tr>
      <w:tr>
        <w:tc>
          <w:tcPr/>
          <w:p>
            <w:pPr>
              <w:pStyle w:val="Compact"/>
            </w:pPr>
            <w:r>
              <w:t xml:space="preserve">nt_territorystories</w:t>
            </w:r>
          </w:p>
        </w:tc>
        <w:tc>
          <w:tcPr/>
          <w:p>
            <w:pPr>
              <w:pStyle w:val="Compact"/>
            </w:pPr>
            <w:r>
              <w:t xml:space="preserve">Library &amp; Archives NT</w:t>
            </w:r>
          </w:p>
        </w:tc>
        <w:tc>
          <w:tcPr/>
          <w:p>
            <w:pPr>
              <w:pStyle w:val="Compact"/>
            </w:pPr>
            <w:r>
              <w:t xml:space="preserve">Territory Stories</w:t>
            </w:r>
          </w:p>
        </w:tc>
        <w:tc>
          <w:tcPr/>
          <w:p>
            <w:pPr>
              <w:pStyle w:val="Compact"/>
            </w:pPr>
            <w:r>
              <w:t xml:space="preserve">NT</w:t>
            </w:r>
          </w:p>
        </w:tc>
        <w:tc>
          <w:tcPr/>
          <w:p>
            <w:pPr>
              <w:pStyle w:val="Compact"/>
            </w:pPr>
            <w:r>
              <w:t xml:space="preserve">Darwin / statewide</w:t>
            </w:r>
          </w:p>
        </w:tc>
        <w:tc>
          <w:tcPr/>
          <w:p>
            <w:pPr>
              <w:pStyle w:val="Compact"/>
            </w:pPr>
            <w:r>
              <w:t xml:space="preserve">digital repository</w:t>
            </w:r>
          </w:p>
        </w:tc>
        <w:tc>
          <w:tcPr/>
          <w:p>
            <w:pPr>
              <w:pStyle w:val="Compact"/>
            </w:pPr>
            <w:r>
              <w:t xml:space="preserve">A</w:t>
            </w:r>
          </w:p>
        </w:tc>
        <w:tc>
          <w:tcPr/>
          <w:p>
            <w:pPr>
              <w:pStyle w:val="Compact"/>
            </w:pPr>
            <w:r>
              <w:t xml:space="preserve">repository search; item pages</w:t>
            </w:r>
          </w:p>
        </w:tc>
        <w:tc>
          <w:tcPr/>
          <w:p>
            <w:pPr>
              <w:pStyle w:val="Compact"/>
            </w:pPr>
            <w:r>
              <w:t xml:space="preserve">newsletters, books, archival items, periodicals, oral-history transcripts</w:t>
            </w:r>
          </w:p>
        </w:tc>
        <w:tc>
          <w:tcPr/>
          <w:p>
            <w:pPr>
              <w:pStyle w:val="Compact"/>
            </w:pPr>
            <w:r>
              <w:t xml:space="preserve">very high</w:t>
            </w:r>
          </w:p>
        </w:tc>
        <w:tc>
          <w:tcPr/>
          <w:p>
            <w:pPr>
              <w:pStyle w:val="Compact"/>
            </w:pPr>
            <w:r>
              <w:t xml:space="preserve">primary_or_near_primary; archive_reproduction</w:t>
            </w:r>
          </w:p>
        </w:tc>
        <w:tc>
          <w:tcPr/>
          <w:p>
            <w:pPr>
              <w:pStyle w:val="Compact"/>
            </w:pPr>
            <w:hyperlink r:id="rId69">
              <w:r>
                <w:rPr>
                  <w:rStyle w:val="Hyperlink"/>
                </w:rPr>
                <w:t xml:space="preserve">[56]</w:t>
              </w:r>
            </w:hyperlink>
          </w:p>
        </w:tc>
      </w:tr>
      <w:tr>
        <w:tc>
          <w:tcPr/>
          <w:p>
            <w:pPr>
              <w:pStyle w:val="Compact"/>
            </w:pPr>
            <w:r>
              <w:t xml:space="preserve">nt_lant_oralhistories</w:t>
            </w:r>
          </w:p>
        </w:tc>
        <w:tc>
          <w:tcPr/>
          <w:p>
            <w:pPr>
              <w:pStyle w:val="Compact"/>
            </w:pPr>
            <w:r>
              <w:t xml:space="preserve">Library &amp; Archives NT</w:t>
            </w:r>
          </w:p>
        </w:tc>
        <w:tc>
          <w:tcPr/>
          <w:p>
            <w:pPr>
              <w:pStyle w:val="Compact"/>
            </w:pPr>
            <w:r>
              <w:t xml:space="preserve">Oral Histories</w:t>
            </w:r>
          </w:p>
        </w:tc>
        <w:tc>
          <w:tcPr/>
          <w:p>
            <w:pPr>
              <w:pStyle w:val="Compact"/>
            </w:pPr>
            <w:r>
              <w:t xml:space="preserve">NT</w:t>
            </w:r>
          </w:p>
        </w:tc>
        <w:tc>
          <w:tcPr/>
          <w:p>
            <w:pPr>
              <w:pStyle w:val="Compact"/>
            </w:pPr>
            <w:r>
              <w:t xml:space="preserve">Darwin / statewide</w:t>
            </w:r>
          </w:p>
        </w:tc>
        <w:tc>
          <w:tcPr/>
          <w:p>
            <w:pPr>
              <w:pStyle w:val="Compact"/>
            </w:pPr>
            <w:r>
              <w:t xml:space="preserve">oral-history collection</w:t>
            </w:r>
          </w:p>
        </w:tc>
        <w:tc>
          <w:tcPr/>
          <w:p>
            <w:pPr>
              <w:pStyle w:val="Compact"/>
            </w:pPr>
            <w:r>
              <w:t xml:space="preserve">A</w:t>
            </w:r>
          </w:p>
        </w:tc>
        <w:tc>
          <w:tcPr/>
          <w:p>
            <w:pPr>
              <w:pStyle w:val="Compact"/>
            </w:pPr>
            <w:r>
              <w:t xml:space="preserve">collection pages; transcripts</w:t>
            </w:r>
          </w:p>
        </w:tc>
        <w:tc>
          <w:tcPr/>
          <w:p>
            <w:pPr>
              <w:pStyle w:val="Compact"/>
            </w:pPr>
            <w:r>
              <w:t xml:space="preserve">recollection narratives, place stories, local belief context</w:t>
            </w:r>
          </w:p>
        </w:tc>
        <w:tc>
          <w:tcPr/>
          <w:p>
            <w:pPr>
              <w:pStyle w:val="Compact"/>
            </w:pPr>
            <w:r>
              <w:t xml:space="preserve">high</w:t>
            </w:r>
          </w:p>
        </w:tc>
        <w:tc>
          <w:tcPr/>
          <w:p>
            <w:pPr>
              <w:pStyle w:val="Compact"/>
            </w:pPr>
            <w:r>
              <w:t xml:space="preserve">oral_history_source; primary_or_near_primary</w:t>
            </w:r>
          </w:p>
        </w:tc>
        <w:tc>
          <w:tcPr/>
          <w:p>
            <w:pPr>
              <w:pStyle w:val="Compact"/>
            </w:pPr>
            <w:hyperlink r:id="rId31">
              <w:r>
                <w:rPr>
                  <w:rStyle w:val="Hyperlink"/>
                </w:rPr>
                <w:t xml:space="preserve">[57]</w:t>
              </w:r>
            </w:hyperlink>
          </w:p>
        </w:tc>
      </w:tr>
      <w:tr>
        <w:tc>
          <w:tcPr/>
          <w:p>
            <w:pPr>
              <w:pStyle w:val="Compact"/>
            </w:pPr>
            <w:r>
              <w:t xml:space="preserve">nt_lant_unpublished</w:t>
            </w:r>
          </w:p>
        </w:tc>
        <w:tc>
          <w:tcPr/>
          <w:p>
            <w:pPr>
              <w:pStyle w:val="Compact"/>
            </w:pPr>
            <w:r>
              <w:t xml:space="preserve">Library &amp; Archives NT</w:t>
            </w:r>
          </w:p>
        </w:tc>
        <w:tc>
          <w:tcPr/>
          <w:p>
            <w:pPr>
              <w:pStyle w:val="Compact"/>
            </w:pPr>
            <w:r>
              <w:t xml:space="preserve">Personal and Community Archives</w:t>
            </w:r>
          </w:p>
        </w:tc>
        <w:tc>
          <w:tcPr/>
          <w:p>
            <w:pPr>
              <w:pStyle w:val="Compact"/>
            </w:pPr>
            <w:r>
              <w:t xml:space="preserve">NT</w:t>
            </w:r>
          </w:p>
        </w:tc>
        <w:tc>
          <w:tcPr/>
          <w:p>
            <w:pPr>
              <w:pStyle w:val="Compact"/>
            </w:pPr>
            <w:r>
              <w:t xml:space="preserve">Darwin</w:t>
            </w:r>
          </w:p>
        </w:tc>
        <w:tc>
          <w:tcPr/>
          <w:p>
            <w:pPr>
              <w:pStyle w:val="Compact"/>
            </w:pPr>
            <w:r>
              <w:t xml:space="preserve">archive</w:t>
            </w:r>
          </w:p>
        </w:tc>
        <w:tc>
          <w:tcPr/>
          <w:p>
            <w:pPr>
              <w:pStyle w:val="Compact"/>
            </w:pPr>
            <w:r>
              <w:t xml:space="preserve">A</w:t>
            </w:r>
          </w:p>
        </w:tc>
        <w:tc>
          <w:tcPr/>
          <w:p>
            <w:pPr>
              <w:pStyle w:val="Compact"/>
            </w:pPr>
            <w:r>
              <w:t xml:space="preserve">manual finding-aid / collection pages</w:t>
            </w:r>
          </w:p>
        </w:tc>
        <w:tc>
          <w:tcPr/>
          <w:p>
            <w:pPr>
              <w:pStyle w:val="Compact"/>
            </w:pPr>
            <w:r>
              <w:t xml:space="preserve">community records, photo albums, oral-history interviews</w:t>
            </w:r>
          </w:p>
        </w:tc>
        <w:tc>
          <w:tcPr/>
          <w:p>
            <w:pPr>
              <w:pStyle w:val="Compact"/>
            </w:pPr>
            <w:r>
              <w:t xml:space="preserve">medium-high</w:t>
            </w:r>
          </w:p>
        </w:tc>
        <w:tc>
          <w:tcPr/>
          <w:p>
            <w:pPr>
              <w:pStyle w:val="Compact"/>
            </w:pPr>
            <w:r>
              <w:t xml:space="preserve">primary_or_near_primary; manual_only</w:t>
            </w:r>
          </w:p>
        </w:tc>
        <w:tc>
          <w:tcPr/>
          <w:p>
            <w:pPr>
              <w:pStyle w:val="Compact"/>
            </w:pPr>
            <w:hyperlink r:id="rId70">
              <w:r>
                <w:rPr>
                  <w:rStyle w:val="Hyperlink"/>
                </w:rPr>
                <w:t xml:space="preserve">[58]</w:t>
              </w:r>
            </w:hyperlink>
          </w:p>
        </w:tc>
      </w:tr>
      <w:tr>
        <w:tc>
          <w:tcPr/>
          <w:p>
            <w:pPr>
              <w:pStyle w:val="Compact"/>
            </w:pPr>
            <w:r>
              <w:t xml:space="preserve">nt_hsnt_newsletter</w:t>
            </w:r>
          </w:p>
        </w:tc>
        <w:tc>
          <w:tcPr/>
          <w:p>
            <w:pPr>
              <w:pStyle w:val="Compact"/>
            </w:pPr>
            <w:r>
              <w:t xml:space="preserve">Historical Society of the Northern Territory</w:t>
            </w:r>
          </w:p>
        </w:tc>
        <w:tc>
          <w:tcPr/>
          <w:p>
            <w:pPr>
              <w:pStyle w:val="Compact"/>
            </w:pPr>
            <w:r>
              <w:t xml:space="preserve">HSNT newsletter in Territory Stories</w:t>
            </w:r>
          </w:p>
        </w:tc>
        <w:tc>
          <w:tcPr/>
          <w:p>
            <w:pPr>
              <w:pStyle w:val="Compact"/>
            </w:pPr>
            <w:r>
              <w:t xml:space="preserve">NT</w:t>
            </w:r>
          </w:p>
        </w:tc>
        <w:tc>
          <w:tcPr/>
          <w:p>
            <w:pPr>
              <w:pStyle w:val="Compact"/>
            </w:pPr>
            <w:r>
              <w:t xml:space="preserve">Darwin</w:t>
            </w:r>
          </w:p>
        </w:tc>
        <w:tc>
          <w:tcPr/>
          <w:p>
            <w:pPr>
              <w:pStyle w:val="Compact"/>
            </w:pPr>
            <w:r>
              <w:t xml:space="preserve">society publication</w:t>
            </w:r>
          </w:p>
        </w:tc>
        <w:tc>
          <w:tcPr/>
          <w:p>
            <w:pPr>
              <w:pStyle w:val="Compact"/>
            </w:pPr>
            <w:r>
              <w:t xml:space="preserve">B</w:t>
            </w:r>
          </w:p>
        </w:tc>
        <w:tc>
          <w:tcPr/>
          <w:p>
            <w:pPr>
              <w:pStyle w:val="Compact"/>
            </w:pPr>
            <w:r>
              <w:t xml:space="preserve">repository item pages / PDFs</w:t>
            </w:r>
          </w:p>
        </w:tc>
        <w:tc>
          <w:tcPr/>
          <w:p>
            <w:pPr>
              <w:pStyle w:val="Compact"/>
            </w:pPr>
            <w:r>
              <w:t xml:space="preserve">local legends, site stories, institutional histories</w:t>
            </w:r>
          </w:p>
        </w:tc>
        <w:tc>
          <w:tcPr/>
          <w:p>
            <w:pPr>
              <w:pStyle w:val="Compact"/>
            </w:pPr>
            <w:r>
              <w:t xml:space="preserve">medium</w:t>
            </w:r>
          </w:p>
        </w:tc>
        <w:tc>
          <w:tcPr/>
          <w:p>
            <w:pPr>
              <w:pStyle w:val="Compact"/>
            </w:pPr>
            <w:r>
              <w:t xml:space="preserve">local_history_source; retelling_source</w:t>
            </w:r>
          </w:p>
        </w:tc>
        <w:tc>
          <w:tcPr/>
          <w:p>
            <w:pPr>
              <w:pStyle w:val="Compact"/>
            </w:pPr>
            <w:hyperlink r:id="rId71">
              <w:r>
                <w:rPr>
                  <w:rStyle w:val="Hyperlink"/>
                </w:rPr>
                <w:t xml:space="preserve">[59]</w:t>
              </w:r>
            </w:hyperlink>
          </w:p>
        </w:tc>
      </w:tr>
      <w:tr>
        <w:tc>
          <w:tcPr/>
          <w:p>
            <w:pPr>
              <w:pStyle w:val="Compact"/>
            </w:pPr>
            <w:r>
              <w:t xml:space="preserve">act_heritage_library</w:t>
            </w:r>
          </w:p>
        </w:tc>
        <w:tc>
          <w:tcPr/>
          <w:p>
            <w:pPr>
              <w:pStyle w:val="Compact"/>
            </w:pPr>
            <w:r>
              <w:t xml:space="preserve">Libraries ACT</w:t>
            </w:r>
          </w:p>
        </w:tc>
        <w:tc>
          <w:tcPr/>
          <w:p>
            <w:pPr>
              <w:pStyle w:val="Compact"/>
            </w:pPr>
            <w:r>
              <w:t xml:space="preserve">ACT Heritage Library</w:t>
            </w:r>
          </w:p>
        </w:tc>
        <w:tc>
          <w:tcPr/>
          <w:p>
            <w:pPr>
              <w:pStyle w:val="Compact"/>
            </w:pPr>
            <w:r>
              <w:t xml:space="preserve">ACT</w:t>
            </w:r>
          </w:p>
        </w:tc>
        <w:tc>
          <w:tcPr/>
          <w:p>
            <w:pPr>
              <w:pStyle w:val="Compact"/>
            </w:pPr>
            <w:r>
              <w:t xml:space="preserve">Canberra</w:t>
            </w:r>
          </w:p>
        </w:tc>
        <w:tc>
          <w:tcPr/>
          <w:p>
            <w:pPr>
              <w:pStyle w:val="Compact"/>
            </w:pPr>
            <w:r>
              <w:t xml:space="preserve">territory heritage library</w:t>
            </w:r>
          </w:p>
        </w:tc>
        <w:tc>
          <w:tcPr/>
          <w:p>
            <w:pPr>
              <w:pStyle w:val="Compact"/>
            </w:pPr>
            <w:r>
              <w:t xml:space="preserve">A</w:t>
            </w:r>
          </w:p>
        </w:tc>
        <w:tc>
          <w:tcPr/>
          <w:p>
            <w:pPr>
              <w:pStyle w:val="Compact"/>
            </w:pPr>
            <w:r>
              <w:t xml:space="preserve">search UI; manuscript/oral-history pages</w:t>
            </w:r>
          </w:p>
        </w:tc>
        <w:tc>
          <w:tcPr/>
          <w:p>
            <w:pPr>
              <w:pStyle w:val="Compact"/>
            </w:pPr>
            <w:r>
              <w:t xml:space="preserve">local legends, institutions, cinema, police, suburb history</w:t>
            </w:r>
          </w:p>
        </w:tc>
        <w:tc>
          <w:tcPr/>
          <w:p>
            <w:pPr>
              <w:pStyle w:val="Compact"/>
            </w:pPr>
            <w:r>
              <w:t xml:space="preserve">high</w:t>
            </w:r>
          </w:p>
        </w:tc>
        <w:tc>
          <w:tcPr/>
          <w:p>
            <w:pPr>
              <w:pStyle w:val="Compact"/>
            </w:pPr>
            <w:r>
              <w:t xml:space="preserve">primary_or_near_primary; local_history_source</w:t>
            </w:r>
          </w:p>
        </w:tc>
        <w:tc>
          <w:tcPr/>
          <w:p>
            <w:pPr>
              <w:pStyle w:val="Compact"/>
            </w:pPr>
            <w:hyperlink r:id="rId32">
              <w:r>
                <w:rPr>
                  <w:rStyle w:val="Hyperlink"/>
                </w:rPr>
                <w:t xml:space="preserve">[60]</w:t>
              </w:r>
            </w:hyperlink>
          </w:p>
        </w:tc>
      </w:tr>
      <w:tr>
        <w:tc>
          <w:tcPr/>
          <w:p>
            <w:pPr>
              <w:pStyle w:val="Compact"/>
            </w:pPr>
            <w:r>
              <w:t xml:space="preserve">act_heritage_oralhistory</w:t>
            </w:r>
          </w:p>
        </w:tc>
        <w:tc>
          <w:tcPr/>
          <w:p>
            <w:pPr>
              <w:pStyle w:val="Compact"/>
            </w:pPr>
            <w:r>
              <w:t xml:space="preserve">Libraries ACT</w:t>
            </w:r>
          </w:p>
        </w:tc>
        <w:tc>
          <w:tcPr/>
          <w:p>
            <w:pPr>
              <w:pStyle w:val="Compact"/>
            </w:pPr>
            <w:r>
              <w:t xml:space="preserve">Oral history projects and kit</w:t>
            </w:r>
          </w:p>
        </w:tc>
        <w:tc>
          <w:tcPr/>
          <w:p>
            <w:pPr>
              <w:pStyle w:val="Compact"/>
            </w:pPr>
            <w:r>
              <w:t xml:space="preserve">ACT</w:t>
            </w:r>
          </w:p>
        </w:tc>
        <w:tc>
          <w:tcPr/>
          <w:p>
            <w:pPr>
              <w:pStyle w:val="Compact"/>
            </w:pPr>
            <w:r>
              <w:t xml:space="preserve">Canberra</w:t>
            </w:r>
          </w:p>
        </w:tc>
        <w:tc>
          <w:tcPr/>
          <w:p>
            <w:pPr>
              <w:pStyle w:val="Compact"/>
            </w:pPr>
            <w:r>
              <w:t xml:space="preserve">oral-history support</w:t>
            </w:r>
          </w:p>
        </w:tc>
        <w:tc>
          <w:tcPr/>
          <w:p>
            <w:pPr>
              <w:pStyle w:val="Compact"/>
            </w:pPr>
            <w:r>
              <w:t xml:space="preserve">A</w:t>
            </w:r>
          </w:p>
        </w:tc>
        <w:tc>
          <w:tcPr/>
          <w:p>
            <w:pPr>
              <w:pStyle w:val="Compact"/>
            </w:pPr>
            <w:r>
              <w:t xml:space="preserve">oral-history pages; manuscript records</w:t>
            </w:r>
          </w:p>
        </w:tc>
        <w:tc>
          <w:tcPr/>
          <w:p>
            <w:pPr>
              <w:pStyle w:val="Compact"/>
            </w:pPr>
            <w:r>
              <w:t xml:space="preserve">oral histories, local memory, public interviews</w:t>
            </w:r>
          </w:p>
        </w:tc>
        <w:tc>
          <w:tcPr/>
          <w:p>
            <w:pPr>
              <w:pStyle w:val="Compact"/>
            </w:pPr>
            <w:r>
              <w:t xml:space="preserve">medium-high</w:t>
            </w:r>
          </w:p>
        </w:tc>
        <w:tc>
          <w:tcPr/>
          <w:p>
            <w:pPr>
              <w:pStyle w:val="Compact"/>
            </w:pPr>
            <w:r>
              <w:t xml:space="preserve">oral_history_source</w:t>
            </w:r>
          </w:p>
        </w:tc>
        <w:tc>
          <w:tcPr/>
          <w:p>
            <w:pPr>
              <w:pStyle w:val="Compact"/>
            </w:pPr>
            <w:hyperlink r:id="rId72">
              <w:r>
                <w:rPr>
                  <w:rStyle w:val="Hyperlink"/>
                </w:rPr>
                <w:t xml:space="preserve">[61]</w:t>
              </w:r>
            </w:hyperlink>
          </w:p>
        </w:tc>
      </w:tr>
      <w:tr>
        <w:tc>
          <w:tcPr/>
          <w:p>
            <w:pPr>
              <w:pStyle w:val="Compact"/>
            </w:pPr>
            <w:r>
              <w:t xml:space="preserve">act_anu_openresearch</w:t>
            </w:r>
          </w:p>
        </w:tc>
        <w:tc>
          <w:tcPr/>
          <w:p>
            <w:pPr>
              <w:pStyle w:val="Compact"/>
            </w:pPr>
            <w:r>
              <w:t xml:space="preserve">Australian National University</w:t>
            </w:r>
          </w:p>
        </w:tc>
        <w:tc>
          <w:tcPr/>
          <w:p>
            <w:pPr>
              <w:pStyle w:val="Compact"/>
            </w:pPr>
            <w:r>
              <w:t xml:space="preserve">Open Research Repository</w:t>
            </w:r>
          </w:p>
        </w:tc>
        <w:tc>
          <w:tcPr/>
          <w:p>
            <w:pPr>
              <w:pStyle w:val="Compact"/>
            </w:pPr>
            <w:r>
              <w:t xml:space="preserve">ACT</w:t>
            </w:r>
          </w:p>
        </w:tc>
        <w:tc>
          <w:tcPr/>
          <w:p>
            <w:pPr>
              <w:pStyle w:val="Compact"/>
            </w:pPr>
            <w:r>
              <w:t xml:space="preserve">Canberra</w:t>
            </w:r>
          </w:p>
        </w:tc>
        <w:tc>
          <w:tcPr/>
          <w:p>
            <w:pPr>
              <w:pStyle w:val="Compact"/>
            </w:pPr>
            <w:r>
              <w:t xml:space="preserve">university repository</w:t>
            </w:r>
          </w:p>
        </w:tc>
        <w:tc>
          <w:tcPr/>
          <w:p>
            <w:pPr>
              <w:pStyle w:val="Compact"/>
            </w:pPr>
            <w:r>
              <w:t xml:space="preserve">A</w:t>
            </w:r>
          </w:p>
        </w:tc>
        <w:tc>
          <w:tcPr/>
          <w:p>
            <w:pPr>
              <w:pStyle w:val="Compact"/>
            </w:pPr>
            <w:r>
              <w:t xml:space="preserve">DSpace browse/search</w:t>
            </w:r>
          </w:p>
        </w:tc>
        <w:tc>
          <w:tcPr/>
          <w:p>
            <w:pPr>
              <w:pStyle w:val="Compact"/>
            </w:pPr>
            <w:r>
              <w:t xml:space="preserve">theses, books, regional history and Indigenous studies metadata/full text</w:t>
            </w:r>
          </w:p>
        </w:tc>
        <w:tc>
          <w:tcPr/>
          <w:p>
            <w:pPr>
              <w:pStyle w:val="Compact"/>
            </w:pPr>
            <w:r>
              <w:t xml:space="preserve">medium</w:t>
            </w:r>
          </w:p>
        </w:tc>
        <w:tc>
          <w:tcPr/>
          <w:p>
            <w:pPr>
              <w:pStyle w:val="Compact"/>
            </w:pPr>
            <w:r>
              <w:t xml:space="preserve">scholarly_source; book_source</w:t>
            </w:r>
          </w:p>
        </w:tc>
        <w:tc>
          <w:tcPr/>
          <w:p>
            <w:pPr>
              <w:pStyle w:val="Compact"/>
            </w:pPr>
            <w:hyperlink r:id="rId73">
              <w:r>
                <w:rPr>
                  <w:rStyle w:val="Hyperlink"/>
                </w:rPr>
                <w:t xml:space="preserve">[62]</w:t>
              </w:r>
            </w:hyperlink>
          </w:p>
        </w:tc>
      </w:tr>
      <w:tr>
        <w:tc>
          <w:tcPr/>
          <w:p>
            <w:pPr>
              <w:pStyle w:val="Compact"/>
            </w:pPr>
            <w:r>
              <w:t xml:space="preserve">act_aiatsis_public</w:t>
            </w:r>
          </w:p>
        </w:tc>
        <w:tc>
          <w:tcPr/>
          <w:p>
            <w:pPr>
              <w:pStyle w:val="Compact"/>
            </w:pPr>
            <w:r>
              <w:t xml:space="preserve">AIATSIS</w:t>
            </w:r>
          </w:p>
        </w:tc>
        <w:tc>
          <w:tcPr/>
          <w:p>
            <w:pPr>
              <w:pStyle w:val="Compact"/>
            </w:pPr>
            <w:r>
              <w:t xml:space="preserve">Public collection resources</w:t>
            </w:r>
          </w:p>
        </w:tc>
        <w:tc>
          <w:tcPr/>
          <w:p>
            <w:pPr>
              <w:pStyle w:val="Compact"/>
            </w:pPr>
            <w:r>
              <w:t xml:space="preserve">ACT</w:t>
            </w:r>
          </w:p>
        </w:tc>
        <w:tc>
          <w:tcPr/>
          <w:p>
            <w:pPr>
              <w:pStyle w:val="Compact"/>
            </w:pPr>
            <w:r>
              <w:t xml:space="preserve">Canberra</w:t>
            </w:r>
          </w:p>
        </w:tc>
        <w:tc>
          <w:tcPr/>
          <w:p>
            <w:pPr>
              <w:pStyle w:val="Compact"/>
            </w:pPr>
            <w:r>
              <w:t xml:space="preserve">Indigenous public institution</w:t>
            </w:r>
          </w:p>
        </w:tc>
        <w:tc>
          <w:tcPr/>
          <w:p>
            <w:pPr>
              <w:pStyle w:val="Compact"/>
            </w:pPr>
            <w:r>
              <w:t xml:space="preserve">A</w:t>
            </w:r>
          </w:p>
        </w:tc>
        <w:tc>
          <w:tcPr/>
          <w:p>
            <w:pPr>
              <w:pStyle w:val="Compact"/>
            </w:pPr>
            <w:r>
              <w:t xml:space="preserve">catalogue/manual review</w:t>
            </w:r>
          </w:p>
        </w:tc>
        <w:tc>
          <w:tcPr/>
          <w:p>
            <w:pPr>
              <w:pStyle w:val="Compact"/>
            </w:pPr>
            <w:r>
              <w:t xml:space="preserve">public Indigenous history and story resources</w:t>
            </w:r>
          </w:p>
        </w:tc>
        <w:tc>
          <w:tcPr/>
          <w:p>
            <w:pPr>
              <w:pStyle w:val="Compact"/>
            </w:pPr>
            <w:r>
              <w:t xml:space="preserve">medium, ethics-sensitive</w:t>
            </w:r>
          </w:p>
        </w:tc>
        <w:tc>
          <w:tcPr/>
          <w:p>
            <w:pPr>
              <w:pStyle w:val="Compact"/>
            </w:pPr>
            <w:r>
              <w:t xml:space="preserve">scholarly_source; manual_only</w:t>
            </w:r>
          </w:p>
        </w:tc>
        <w:tc>
          <w:tcPr/>
          <w:p>
            <w:pPr>
              <w:pStyle w:val="Compact"/>
            </w:pPr>
            <w:hyperlink r:id="rId38">
              <w:r>
                <w:rPr>
                  <w:rStyle w:val="Hyperlink"/>
                </w:rPr>
                <w:t xml:space="preserve">[19]</w:t>
              </w:r>
            </w:hyperlink>
          </w:p>
        </w:tc>
      </w:tr>
    </w:tbl>
    <w:bookmarkStart w:id="74" w:name="what-this-starter-inventory-implies"/>
    <w:p>
      <w:pPr>
        <w:pStyle w:val="Heading3"/>
      </w:pPr>
      <w:r>
        <w:t xml:space="preserve">What this starter inventory implies</w:t>
      </w:r>
    </w:p>
    <w:p>
      <w:pPr>
        <w:pStyle w:val="FirstParagraph"/>
      </w:pPr>
      <w:r>
        <w:t xml:space="preserve">The starter inventory already shows that the</w:t>
      </w:r>
      <w:r>
        <w:t xml:space="preserve"> </w:t>
      </w:r>
      <w:r>
        <w:rPr>
          <w:b/>
          <w:bCs/>
        </w:rPr>
        <w:t xml:space="preserve">highest-yield first wave is not national cryptid search</w:t>
      </w:r>
      <w:r>
        <w:t xml:space="preserve">, but a mix of: state library catalogues, archive catalogues, municipal archives, local heritage centres, statewide discovery directories, and digital cultural aggregators. That is where you will find ghost-lore, road ghosts, institutional hauntings, phantom sailors, giant/wild-man references, spirit-person narratives, and materially distinct retellings embedded in local newspapers, commemorative booklets, newsletters, oral-history transcripts, regional heritage essays, and digitized local histories.</w:t>
      </w:r>
      <w:r>
        <w:t xml:space="preserve"> </w:t>
      </w:r>
      <w:hyperlink r:id="rId21">
        <w:r>
          <w:rPr>
            <w:rStyle w:val="Hyperlink"/>
          </w:rPr>
          <w:t xml:space="preserve">[63]</w:t>
        </w:r>
      </w:hyperlink>
    </w:p>
    <w:bookmarkEnd w:id="74"/>
    <w:bookmarkEnd w:id="75"/>
    <w:bookmarkStart w:id="77" w:name="Xb596f58e4a1a8952232de4725ef6edb4301c56d"/>
    <w:p>
      <w:pPr>
        <w:pStyle w:val="Heading2"/>
      </w:pPr>
      <w:r>
        <w:t xml:space="preserve">Retrieval architecture and probe strategy</w:t>
      </w:r>
    </w:p>
    <w:p>
      <w:pPr>
        <w:pStyle w:val="FirstParagraph"/>
      </w:pPr>
      <w:r>
        <w:t xml:space="preserve">The most important design choice is to separate</w:t>
      </w:r>
      <w:r>
        <w:t xml:space="preserve"> </w:t>
      </w:r>
      <w:r>
        <w:rPr>
          <w:b/>
          <w:bCs/>
        </w:rPr>
        <w:t xml:space="preserve">discovery routes</w:t>
      </w:r>
      <w:r>
        <w:t xml:space="preserve"> </w:t>
      </w:r>
      <w:r>
        <w:t xml:space="preserve">from</w:t>
      </w:r>
      <w:r>
        <w:t xml:space="preserve"> </w:t>
      </w:r>
      <w:r>
        <w:rPr>
          <w:b/>
          <w:bCs/>
        </w:rPr>
        <w:t xml:space="preserve">text-harvest routes</w:t>
      </w:r>
      <w:r>
        <w:t xml:space="preserve">. Discovery routes exist to surface candidate URLs and organisations; text-harvest routes exist to recover stable public text that can become</w:t>
      </w:r>
      <w:r>
        <w:t xml:space="preserve"> </w:t>
      </w:r>
      <w:r>
        <w:rPr>
          <w:rStyle w:val="VerbatimChar"/>
        </w:rPr>
        <w:t xml:space="preserve">source_item</w:t>
      </w:r>
      <w:r>
        <w:t xml:space="preserve"> </w:t>
      </w:r>
      <w:r>
        <w:t xml:space="preserve">and then</w:t>
      </w:r>
      <w:r>
        <w:t xml:space="preserve"> </w:t>
      </w:r>
      <w:r>
        <w:rPr>
          <w:rStyle w:val="VerbatimChar"/>
        </w:rPr>
        <w:t xml:space="preserve">narrative_unit</w:t>
      </w:r>
      <w:r>
        <w:t xml:space="preserve"> </w:t>
      </w:r>
      <w:r>
        <w:t xml:space="preserve">candidates. Trove, Victorian Collections, the SA History Network, History West affiliates, Sunshine Coast history groups, and similar portals are often discovery-first. State libraries, digital repositories, municipal archives, and item-level pages are typically harvest-capable.</w:t>
      </w:r>
      <w:r>
        <w:t xml:space="preserve"> </w:t>
      </w:r>
      <w:hyperlink r:id="rId22">
        <w:r>
          <w:rPr>
            <w:rStyle w:val="Hyperlink"/>
          </w:rPr>
          <w:t xml:space="preserve">[64]</w:t>
        </w:r>
      </w:hyperlink>
    </w:p>
    <w:p>
      <w:pPr>
        <w:pStyle w:val="BodyText"/>
      </w:pPr>
      <w:r>
        <w:t xml:space="preserve">Representative platform patterns from the audited routes are strong enough to automate: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platform family</w:t>
            </w:r>
          </w:p>
        </w:tc>
        <w:tc>
          <w:tcPr/>
          <w:p>
            <w:pPr>
              <w:pStyle w:val="Compact"/>
            </w:pPr>
            <w:r>
              <w:t xml:space="preserve">representative route</w:t>
            </w:r>
          </w:p>
        </w:tc>
        <w:tc>
          <w:tcPr/>
          <w:p>
            <w:pPr>
              <w:pStyle w:val="Compact"/>
            </w:pPr>
            <w:r>
              <w:t xml:space="preserve">item / result pattern</w:t>
            </w:r>
          </w:p>
        </w:tc>
        <w:tc>
          <w:tcPr/>
          <w:p>
            <w:pPr>
              <w:pStyle w:val="Compact"/>
            </w:pPr>
            <w:r>
              <w:t xml:space="preserve">best retrieval method</w:t>
            </w:r>
          </w:p>
        </w:tc>
        <w:tc>
          <w:tcPr/>
          <w:p>
            <w:pPr>
              <w:pStyle w:val="Compact"/>
            </w:pPr>
            <w:r>
              <w:t xml:space="preserve">automation recommendation</w:t>
            </w:r>
          </w:p>
        </w:tc>
      </w:tr>
      <w:tr>
        <w:tc>
          <w:tcPr/>
          <w:p>
            <w:pPr>
              <w:pStyle w:val="Compact"/>
            </w:pPr>
            <w:r>
              <w:t xml:space="preserve">DSpace repository</w:t>
            </w:r>
          </w:p>
        </w:tc>
        <w:tc>
          <w:tcPr/>
          <w:p>
            <w:pPr>
              <w:pStyle w:val="Compact"/>
            </w:pPr>
            <w:r>
              <w:t xml:space="preserve">ANU Open Research</w:t>
            </w:r>
          </w:p>
        </w:tc>
        <w:tc>
          <w:tcPr/>
          <w:p>
            <w:pPr>
              <w:pStyle w:val="Compact"/>
            </w:pPr>
            <w:r>
              <w:t xml:space="preserve">community/collection browse + stable handle/URI</w:t>
            </w:r>
          </w:p>
        </w:tc>
        <w:tc>
          <w:tcPr/>
          <w:p>
            <w:pPr>
              <w:pStyle w:val="Compact"/>
            </w:pPr>
            <w:r>
              <w:t xml:space="preserve">search + item pages + OAI/DSpace API where available</w:t>
            </w:r>
          </w:p>
        </w:tc>
        <w:tc>
          <w:tcPr/>
          <w:p>
            <w:pPr>
              <w:pStyle w:val="Compact"/>
            </w:pPr>
            <w:r>
              <w:t xml:space="preserve">automate</w:t>
            </w:r>
          </w:p>
        </w:tc>
      </w:tr>
      <w:tr>
        <w:tc>
          <w:tcPr/>
          <w:p>
            <w:pPr>
              <w:pStyle w:val="Compact"/>
            </w:pPr>
            <w:r>
              <w:t xml:space="preserve">archive catalogue with series search</w:t>
            </w:r>
          </w:p>
        </w:tc>
        <w:tc>
          <w:tcPr/>
          <w:p>
            <w:pPr>
              <w:pStyle w:val="Compact"/>
            </w:pPr>
            <w:r>
              <w:t xml:space="preserve">PROV Bendigo regional search</w:t>
            </w:r>
          </w:p>
        </w:tc>
        <w:tc>
          <w:tcPr/>
          <w:p>
            <w:pPr>
              <w:pStyle w:val="Compact"/>
            </w:pPr>
            <w:r>
              <w:t xml:space="preserve">keyword returns series titles, not nested item text</w:t>
            </w:r>
          </w:p>
        </w:tc>
        <w:tc>
          <w:tcPr/>
          <w:p>
            <w:pPr>
              <w:pStyle w:val="Compact"/>
            </w:pPr>
            <w:r>
              <w:t xml:space="preserve">search form + manual series review</w:t>
            </w:r>
          </w:p>
        </w:tc>
        <w:tc>
          <w:tcPr/>
          <w:p>
            <w:pPr>
              <w:pStyle w:val="Compact"/>
            </w:pPr>
            <w:r>
              <w:t xml:space="preserve">semi-automate</w:t>
            </w:r>
          </w:p>
        </w:tc>
      </w:tr>
      <w:tr>
        <w:tc>
          <w:tcPr/>
          <w:p>
            <w:pPr>
              <w:pStyle w:val="Compact"/>
            </w:pPr>
            <w:r>
              <w:t xml:space="preserve">municipal online archive catalogue</w:t>
            </w:r>
          </w:p>
        </w:tc>
        <w:tc>
          <w:tcPr/>
          <w:p>
            <w:pPr>
              <w:pStyle w:val="Compact"/>
            </w:pPr>
            <w:r>
              <w:t xml:space="preserve">City of Sydney Archives</w:t>
            </w:r>
          </w:p>
        </w:tc>
        <w:tc>
          <w:tcPr/>
          <w:p>
            <w:pPr>
              <w:pStyle w:val="Compact"/>
            </w:pPr>
            <w:r>
              <w:t xml:space="preserve">online catalogue for photos, maps, documents; stable archive subdomain</w:t>
            </w:r>
          </w:p>
        </w:tc>
        <w:tc>
          <w:tcPr/>
          <w:p>
            <w:pPr>
              <w:pStyle w:val="Compact"/>
            </w:pPr>
            <w:r>
              <w:t xml:space="preserve">collection search + item pages</w:t>
            </w:r>
          </w:p>
        </w:tc>
        <w:tc>
          <w:tcPr/>
          <w:p>
            <w:pPr>
              <w:pStyle w:val="Compact"/>
            </w:pPr>
            <w:r>
              <w:t xml:space="preserve">automate carefully</w:t>
            </w:r>
          </w:p>
        </w:tc>
      </w:tr>
      <w:tr>
        <w:tc>
          <w:tcPr/>
          <w:p>
            <w:pPr>
              <w:pStyle w:val="Compact"/>
            </w:pPr>
            <w:r>
              <w:t xml:space="preserve">digital repository with stable numeric/handle IDs</w:t>
            </w:r>
          </w:p>
        </w:tc>
        <w:tc>
          <w:tcPr/>
          <w:p>
            <w:pPr>
              <w:pStyle w:val="Compact"/>
            </w:pPr>
            <w:r>
              <w:t xml:space="preserve">Territory Stories</w:t>
            </w:r>
          </w:p>
        </w:tc>
        <w:tc>
          <w:tcPr/>
          <w:p>
            <w:pPr>
              <w:pStyle w:val="Compact"/>
            </w:pPr>
            <w:r>
              <w:rPr>
                <w:rStyle w:val="VerbatimChar"/>
              </w:rPr>
              <w:t xml:space="preserve">/10070/...</w:t>
            </w:r>
            <w:r>
              <w:t xml:space="preserve"> </w:t>
            </w:r>
            <w:r>
              <w:t xml:space="preserve">pages with metadata, rights, sometimes transcripts and files</w:t>
            </w:r>
          </w:p>
        </w:tc>
        <w:tc>
          <w:tcPr/>
          <w:p>
            <w:pPr>
              <w:pStyle w:val="Compact"/>
            </w:pPr>
            <w:r>
              <w:t xml:space="preserve">search form + item pages</w:t>
            </w:r>
          </w:p>
        </w:tc>
        <w:tc>
          <w:tcPr/>
          <w:p>
            <w:pPr>
              <w:pStyle w:val="Compact"/>
            </w:pPr>
            <w:r>
              <w:t xml:space="preserve">automate</w:t>
            </w:r>
          </w:p>
        </w:tc>
      </w:tr>
      <w:tr>
        <w:tc>
          <w:tcPr/>
          <w:p>
            <w:pPr>
              <w:pStyle w:val="Compact"/>
            </w:pPr>
            <w:r>
              <w:t xml:space="preserve">cultural aggregator with stories + items</w:t>
            </w:r>
          </w:p>
        </w:tc>
        <w:tc>
          <w:tcPr/>
          <w:p>
            <w:pPr>
              <w:pStyle w:val="Compact"/>
            </w:pPr>
            <w:r>
              <w:t xml:space="preserve">Victorian Collections</w:t>
            </w:r>
          </w:p>
        </w:tc>
        <w:tc>
          <w:tcPr/>
          <w:p>
            <w:pPr>
              <w:pStyle w:val="Compact"/>
            </w:pPr>
            <w:r>
              <w:t xml:space="preserve">browse collections/stories/organisations</w:t>
            </w:r>
          </w:p>
        </w:tc>
        <w:tc>
          <w:tcPr/>
          <w:p>
            <w:pPr>
              <w:pStyle w:val="Compact"/>
            </w:pPr>
            <w:r>
              <w:t xml:space="preserve">search/browse + item pages</w:t>
            </w:r>
          </w:p>
        </w:tc>
        <w:tc>
          <w:tcPr/>
          <w:p>
            <w:pPr>
              <w:pStyle w:val="Compact"/>
            </w:pPr>
            <w:r>
              <w:t xml:space="preserve">automate</w:t>
            </w:r>
          </w:p>
        </w:tc>
      </w:tr>
      <w:tr>
        <w:tc>
          <w:tcPr/>
          <w:p>
            <w:pPr>
              <w:pStyle w:val="Compact"/>
            </w:pPr>
            <w:r>
              <w:t xml:space="preserve">state library digital collection</w:t>
            </w:r>
          </w:p>
        </w:tc>
        <w:tc>
          <w:tcPr/>
          <w:p>
            <w:pPr>
              <w:pStyle w:val="Compact"/>
            </w:pPr>
            <w:r>
              <w:t xml:space="preserve">SLNSW digital collections</w:t>
            </w:r>
          </w:p>
        </w:tc>
        <w:tc>
          <w:tcPr/>
          <w:p>
            <w:pPr>
              <w:pStyle w:val="Compact"/>
            </w:pPr>
            <w:r>
              <w:t xml:space="preserve">search subset for attached digital files</w:t>
            </w:r>
          </w:p>
        </w:tc>
        <w:tc>
          <w:tcPr/>
          <w:p>
            <w:pPr>
              <w:pStyle w:val="Compact"/>
            </w:pPr>
            <w:r>
              <w:t xml:space="preserve">search + item pages</w:t>
            </w:r>
          </w:p>
        </w:tc>
        <w:tc>
          <w:tcPr/>
          <w:p>
            <w:pPr>
              <w:pStyle w:val="Compact"/>
            </w:pPr>
            <w:r>
              <w:t xml:space="preserve">automate</w:t>
            </w:r>
          </w:p>
        </w:tc>
      </w:tr>
      <w:tr>
        <w:tc>
          <w:tcPr/>
          <w:p>
            <w:pPr>
              <w:pStyle w:val="Compact"/>
            </w:pPr>
            <w:r>
              <w:t xml:space="preserve">maritime database</w:t>
            </w:r>
          </w:p>
        </w:tc>
        <w:tc>
          <w:tcPr/>
          <w:p>
            <w:pPr>
              <w:pStyle w:val="Compact"/>
            </w:pPr>
            <w:r>
              <w:t xml:space="preserve">WA Museum shipwreck DB</w:t>
            </w:r>
          </w:p>
        </w:tc>
        <w:tc>
          <w:tcPr/>
          <w:p>
            <w:pPr>
              <w:pStyle w:val="Compact"/>
            </w:pPr>
            <w:r>
              <w:t xml:space="preserve">browse and search item pages with geographic fields</w:t>
            </w:r>
          </w:p>
        </w:tc>
        <w:tc>
          <w:tcPr/>
          <w:p>
            <w:pPr>
              <w:pStyle w:val="Compact"/>
            </w:pPr>
            <w:r>
              <w:t xml:space="preserve">browse list + item pages</w:t>
            </w:r>
          </w:p>
        </w:tc>
        <w:tc>
          <w:tcPr/>
          <w:p>
            <w:pPr>
              <w:pStyle w:val="Compact"/>
            </w:pPr>
            <w:r>
              <w:t xml:space="preserve">automate</w:t>
            </w:r>
          </w:p>
        </w:tc>
      </w:tr>
      <w:tr>
        <w:tc>
          <w:tcPr/>
          <w:p>
            <w:pPr>
              <w:pStyle w:val="Compact"/>
            </w:pPr>
            <w:r>
              <w:t xml:space="preserve">local history portal with mixed outbound links</w:t>
            </w:r>
          </w:p>
        </w:tc>
        <w:tc>
          <w:tcPr/>
          <w:p>
            <w:pPr>
              <w:pStyle w:val="Compact"/>
            </w:pPr>
            <w:r>
              <w:t xml:space="preserve">Sunshine Coast heritage</w:t>
            </w:r>
          </w:p>
        </w:tc>
        <w:tc>
          <w:tcPr/>
          <w:p>
            <w:pPr>
              <w:pStyle w:val="Compact"/>
            </w:pPr>
            <w:r>
              <w:t xml:space="preserve">history-groups page linking to eHive, exhibits, heritage library</w:t>
            </w:r>
          </w:p>
        </w:tc>
        <w:tc>
          <w:tcPr/>
          <w:p>
            <w:pPr>
              <w:pStyle w:val="Compact"/>
            </w:pPr>
            <w:r>
              <w:t xml:space="preserve">static HTML + downstream links</w:t>
            </w:r>
          </w:p>
        </w:tc>
        <w:tc>
          <w:tcPr/>
          <w:p>
            <w:pPr>
              <w:pStyle w:val="Compact"/>
            </w:pPr>
            <w:r>
              <w:t xml:space="preserve">discovery-first</w:t>
            </w:r>
          </w:p>
        </w:tc>
      </w:tr>
    </w:tbl>
    <w:p>
      <w:pPr>
        <w:pStyle w:val="BodyText"/>
      </w:pPr>
      <w:r>
        <w:t xml:space="preserve">These patterns matter because they change what “yield” means. A page that lists only a society name is low direct yield but high discovery value. A page with item-level metadata, summary text, source name, date, and locality is the ideal ingestion target. A page that exposes a PDF newsletter or scanned history booklet is a high-probability</w:t>
      </w:r>
      <w:r>
        <w:t xml:space="preserve"> </w:t>
      </w:r>
      <w:r>
        <w:rPr>
          <w:rStyle w:val="VerbatimChar"/>
        </w:rPr>
        <w:t xml:space="preserve">narrative_unit</w:t>
      </w:r>
      <w:r>
        <w:t xml:space="preserve"> </w:t>
      </w:r>
      <w:r>
        <w:t xml:space="preserve">source because it often contains full narrative paragraphs and local provenance.</w:t>
      </w:r>
      <w:r>
        <w:t xml:space="preserve"> </w:t>
      </w:r>
      <w:hyperlink r:id="rId43">
        <w:r>
          <w:rPr>
            <w:rStyle w:val="Hyperlink"/>
          </w:rPr>
          <w:t xml:space="preserve">[65]</w:t>
        </w:r>
      </w:hyperlink>
    </w:p>
    <w:bookmarkStart w:id="76" w:name="probe-rules"/>
    <w:p>
      <w:pPr>
        <w:pStyle w:val="Heading3"/>
      </w:pPr>
      <w:r>
        <w:t xml:space="preserve">Probe rules</w:t>
      </w:r>
    </w:p>
    <w:p>
      <w:pPr>
        <w:pStyle w:val="FirstParagraph"/>
      </w:pPr>
      <w:r>
        <w:t xml:space="preserve">Every new route should be given a</w:t>
      </w:r>
      <w:r>
        <w:t xml:space="preserve"> </w:t>
      </w:r>
      <w:r>
        <w:rPr>
          <w:b/>
          <w:bCs/>
        </w:rPr>
        <w:t xml:space="preserve">probe budget</w:t>
      </w:r>
      <w:r>
        <w:t xml:space="preserve"> </w:t>
      </w:r>
      <w:r>
        <w:t xml:space="preserve">before any serious crawl. The probe should answer eight questions:</w:t>
      </w:r>
    </w:p>
    <w:p>
      <w:pPr>
        <w:pStyle w:val="Compact"/>
        <w:numPr>
          <w:ilvl w:val="0"/>
          <w:numId w:val="1001"/>
        </w:numPr>
      </w:pPr>
      <w:r>
        <w:t xml:space="preserve">Can the route list or expose candidate records?</w:t>
      </w:r>
    </w:p>
    <w:p>
      <w:pPr>
        <w:pStyle w:val="Compact"/>
        <w:numPr>
          <w:ilvl w:val="0"/>
          <w:numId w:val="1001"/>
        </w:numPr>
      </w:pPr>
      <w:r>
        <w:t xml:space="preserve">Can item URLs be recovered?</w:t>
      </w:r>
    </w:p>
    <w:p>
      <w:pPr>
        <w:pStyle w:val="Compact"/>
        <w:numPr>
          <w:ilvl w:val="0"/>
          <w:numId w:val="1001"/>
        </w:numPr>
      </w:pPr>
      <w:r>
        <w:t xml:space="preserve">Is there substantive public text, not just bare metadata?</w:t>
      </w:r>
    </w:p>
    <w:p>
      <w:pPr>
        <w:pStyle w:val="Compact"/>
        <w:numPr>
          <w:ilvl w:val="0"/>
          <w:numId w:val="1001"/>
        </w:numPr>
      </w:pPr>
      <w:r>
        <w:t xml:space="preserve">Are stable identifiers present?</w:t>
      </w:r>
    </w:p>
    <w:p>
      <w:pPr>
        <w:pStyle w:val="Compact"/>
        <w:numPr>
          <w:ilvl w:val="0"/>
          <w:numId w:val="1001"/>
        </w:numPr>
      </w:pPr>
      <w:r>
        <w:t xml:space="preserve">Is Australian place information present?</w:t>
      </w:r>
    </w:p>
    <w:p>
      <w:pPr>
        <w:pStyle w:val="Compact"/>
        <w:numPr>
          <w:ilvl w:val="0"/>
          <w:numId w:val="1001"/>
        </w:numPr>
      </w:pPr>
      <w:r>
        <w:t xml:space="preserve">Is the record likely to exceed your narrative-evidence threshold?</w:t>
      </w:r>
    </w:p>
    <w:p>
      <w:pPr>
        <w:pStyle w:val="Compact"/>
        <w:numPr>
          <w:ilvl w:val="0"/>
          <w:numId w:val="1001"/>
        </w:numPr>
      </w:pPr>
      <w:r>
        <w:t xml:space="preserve">Do robots/terms/authentication conditions permit the intended access mode?</w:t>
      </w:r>
    </w:p>
    <w:p>
      <w:pPr>
        <w:pStyle w:val="Compact"/>
        <w:numPr>
          <w:ilvl w:val="0"/>
          <w:numId w:val="1001"/>
        </w:numPr>
      </w:pPr>
      <w:r>
        <w:t xml:space="preserve">Is the acceptance rate better than a manual-review queue?</w:t>
      </w:r>
    </w:p>
    <w:p>
      <w:pPr>
        <w:pStyle w:val="FirstParagraph"/>
      </w:pPr>
      <w:r>
        <w:t xml:space="preserve">Use these</w:t>
      </w:r>
      <w:r>
        <w:t xml:space="preserve"> </w:t>
      </w:r>
      <w:r>
        <w:rPr>
          <w:b/>
          <w:bCs/>
        </w:rPr>
        <w:t xml:space="preserve">default stop rules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stop rule</w:t>
            </w:r>
          </w:p>
        </w:tc>
      </w:tr>
      <w:tr>
        <w:tc>
          <w:tcPr/>
          <w:p>
            <w:pPr>
              <w:pStyle w:val="Compact"/>
            </w:pPr>
            <w:r>
              <w:t xml:space="preserve">zero yield</w:t>
            </w:r>
          </w:p>
        </w:tc>
        <w:tc>
          <w:tcPr/>
          <w:p>
            <w:pPr>
              <w:pStyle w:val="Compact"/>
            </w:pPr>
            <w:r>
              <w:t xml:space="preserve">stop after 50 candidates with 0 accepted</w:t>
            </w:r>
          </w:p>
        </w:tc>
      </w:tr>
      <w:tr>
        <w:tc>
          <w:tcPr/>
          <w:p>
            <w:pPr>
              <w:pStyle w:val="Compact"/>
            </w:pPr>
            <w:r>
              <w:t xml:space="preserve">excessive noise</w:t>
            </w:r>
          </w:p>
        </w:tc>
        <w:tc>
          <w:tcPr/>
          <w:p>
            <w:pPr>
              <w:pStyle w:val="Compact"/>
            </w:pPr>
            <w:r>
              <w:t xml:space="preserve">stop if false-positive rate exceeds 60% after 30 reviewed</w:t>
            </w:r>
          </w:p>
        </w:tc>
      </w:tr>
      <w:tr>
        <w:tc>
          <w:tcPr/>
          <w:p>
            <w:pPr>
              <w:pStyle w:val="Compact"/>
            </w:pPr>
            <w:r>
              <w:t xml:space="preserve">duplicate saturation</w:t>
            </w:r>
          </w:p>
        </w:tc>
        <w:tc>
          <w:tcPr/>
          <w:p>
            <w:pPr>
              <w:pStyle w:val="Compact"/>
            </w:pPr>
            <w:r>
              <w:t xml:space="preserve">stop if duplicate rate exceeds 90% after 30 reviewed</w:t>
            </w:r>
          </w:p>
        </w:tc>
      </w:tr>
      <w:tr>
        <w:tc>
          <w:tcPr/>
          <w:p>
            <w:pPr>
              <w:pStyle w:val="Compact"/>
            </w:pPr>
            <w:r>
              <w:t xml:space="preserve">metadata-only route</w:t>
            </w:r>
          </w:p>
        </w:tc>
        <w:tc>
          <w:tcPr/>
          <w:p>
            <w:pPr>
              <w:pStyle w:val="Compact"/>
            </w:pPr>
            <w:r>
              <w:t xml:space="preserve">stop if 80%+ of pages lack substantive public text</w:t>
            </w:r>
          </w:p>
        </w:tc>
      </w:tr>
      <w:tr>
        <w:tc>
          <w:tcPr/>
          <w:p>
            <w:pPr>
              <w:pStyle w:val="Compact"/>
            </w:pPr>
            <w:r>
              <w:t xml:space="preserve">access failure</w:t>
            </w:r>
          </w:p>
        </w:tc>
        <w:tc>
          <w:tcPr/>
          <w:p>
            <w:pPr>
              <w:pStyle w:val="Compact"/>
            </w:pPr>
            <w:r>
              <w:t xml:space="preserve">stop immediately if unavailable authentication is required</w:t>
            </w:r>
          </w:p>
        </w:tc>
      </w:tr>
      <w:tr>
        <w:tc>
          <w:tcPr/>
          <w:p>
            <w:pPr>
              <w:pStyle w:val="Compact"/>
            </w:pPr>
            <w:r>
              <w:t xml:space="preserve">tourism drift</w:t>
            </w:r>
          </w:p>
        </w:tc>
        <w:tc>
          <w:tcPr/>
          <w:p>
            <w:pPr>
              <w:pStyle w:val="Compact"/>
            </w:pPr>
            <w:r>
              <w:t xml:space="preserve">stop if results are mainly ghost tours / event listings / attractions</w:t>
            </w:r>
          </w:p>
        </w:tc>
      </w:tr>
      <w:tr>
        <w:tc>
          <w:tcPr/>
          <w:p>
            <w:pPr>
              <w:pStyle w:val="Compact"/>
            </w:pPr>
            <w:r>
              <w:t xml:space="preserve">non-Australian contamination</w:t>
            </w:r>
          </w:p>
        </w:tc>
        <w:tc>
          <w:tcPr/>
          <w:p>
            <w:pPr>
              <w:pStyle w:val="Compact"/>
            </w:pPr>
            <w:r>
              <w:t xml:space="preserve">stop if Australian locality cannot be reliably established</w:t>
            </w:r>
          </w:p>
        </w:tc>
      </w:tr>
      <w:tr>
        <w:tc>
          <w:tcPr/>
          <w:p>
            <w:pPr>
              <w:pStyle w:val="Compact"/>
            </w:pPr>
            <w:r>
              <w:t xml:space="preserve">Indigenous sensitivity risk</w:t>
            </w:r>
          </w:p>
        </w:tc>
        <w:tc>
          <w:tcPr/>
          <w:p>
            <w:pPr>
              <w:pStyle w:val="Compact"/>
            </w:pPr>
            <w:r>
              <w:t xml:space="preserve">route to manual-only if publicness is ambiguous or culturally sensitive framing is unclear</w:t>
            </w:r>
          </w:p>
        </w:tc>
      </w:tr>
    </w:tbl>
    <w:p>
      <w:pPr>
        <w:pStyle w:val="BodyText"/>
      </w:pPr>
      <w:r>
        <w:t xml:space="preserve">For Indigenous public resources, the right default is</w:t>
      </w:r>
      <w:r>
        <w:t xml:space="preserve"> </w:t>
      </w:r>
      <w:r>
        <w:rPr>
          <w:b/>
          <w:bCs/>
        </w:rPr>
        <w:t xml:space="preserve">manual-only unless clearly public, attributable, and context-safe</w:t>
      </w:r>
      <w:r>
        <w:t xml:space="preserve">. The project repository itself already warns against collecting secret/sacred, restricted, unpublished, community-controlled, or non-public materials.</w:t>
      </w:r>
      <w:r>
        <w:t xml:space="preserve"> </w:t>
      </w:r>
      <w:hyperlink r:id="rId21">
        <w:r>
          <w:rPr>
            <w:rStyle w:val="Hyperlink"/>
          </w:rPr>
          <w:t xml:space="preserve">[66]</w:t>
        </w:r>
      </w:hyperlink>
    </w:p>
    <w:bookmarkEnd w:id="76"/>
    <w:bookmarkEnd w:id="77"/>
    <w:bookmarkStart w:id="80" w:name="X32ad3bfe43afd7c48a435f0023b333fc0c575c5"/>
    <w:p>
      <w:pPr>
        <w:pStyle w:val="Heading2"/>
      </w:pPr>
      <w:r>
        <w:t xml:space="preserve">Geographic search matrix and query design</w:t>
      </w:r>
    </w:p>
    <w:p>
      <w:pPr>
        <w:pStyle w:val="FirstParagraph"/>
      </w:pPr>
      <w:r>
        <w:t xml:space="preserve">The archive should not search only named beings. The project’s current scope is broader than that, and the best local-history hits will often use ordinary labels such as “ghost,” “phantom,” “wild man,” “strange story,” “old residents,” “apparition,” “road ghost,” “spectral miner,” or “unknown man-like figure.”</w:t>
      </w:r>
      <w:r>
        <w:t xml:space="preserve"> </w:t>
      </w:r>
      <w:hyperlink r:id="rId21">
        <w:r>
          <w:rPr>
            <w:rStyle w:val="Hyperlink"/>
          </w:rPr>
          <w:t xml:space="preserve">[67]</w:t>
        </w:r>
      </w:hyperlink>
    </w:p>
    <w:p>
      <w:pPr>
        <w:pStyle w:val="BodyText"/>
      </w:pPr>
      <w:r>
        <w:t xml:space="preserve">A practical matrix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family</w:t>
            </w:r>
          </w:p>
        </w:tc>
        <w:tc>
          <w:tcPr/>
          <w:p>
            <w:pPr>
              <w:pStyle w:val="Compact"/>
            </w:pPr>
            <w:r>
              <w:t xml:space="preserve">template</w:t>
            </w:r>
          </w:p>
        </w:tc>
        <w:tc>
          <w:tcPr/>
          <w:p>
            <w:pPr>
              <w:pStyle w:val="Compact"/>
            </w:pPr>
            <w:r>
              <w:t xml:space="preserve">precision tier</w:t>
            </w:r>
          </w:p>
        </w:tc>
        <w:tc>
          <w:tcPr/>
          <w:p>
            <w:pPr>
              <w:pStyle w:val="Compact"/>
            </w:pPr>
            <w:r>
              <w:t xml:space="preserve">notes</w:t>
            </w:r>
          </w:p>
        </w:tc>
      </w:tr>
      <w:tr>
        <w:tc>
          <w:tcPr/>
          <w:p>
            <w:pPr>
              <w:pStyle w:val="Compact"/>
            </w:pPr>
            <w:r>
              <w:t xml:space="preserve">locality + ghost term</w:t>
            </w:r>
          </w:p>
        </w:tc>
        <w:tc>
          <w:tcPr/>
          <w:p>
            <w:pPr>
              <w:pStyle w:val="Compact"/>
            </w:pPr>
            <w:r>
              <w:rPr>
                <w:rStyle w:val="VerbatimChar"/>
              </w:rPr>
              <w:t xml:space="preserve">"[place]" ghost</w:t>
            </w:r>
            <w:r>
              <w:t xml:space="preserve">,</w:t>
            </w:r>
            <w:r>
              <w:t xml:space="preserve"> </w:t>
            </w:r>
            <w:r>
              <w:rPr>
                <w:rStyle w:val="VerbatimChar"/>
              </w:rPr>
              <w:t xml:space="preserve">"[place]" apparition</w:t>
            </w:r>
            <w:r>
              <w:t xml:space="preserve">,</w:t>
            </w:r>
            <w:r>
              <w:t xml:space="preserve"> </w:t>
            </w:r>
            <w:r>
              <w:rPr>
                <w:rStyle w:val="VerbatimChar"/>
              </w:rPr>
              <w:t xml:space="preserve">"[place]" phantom</w:t>
            </w:r>
          </w:p>
        </w:tc>
        <w:tc>
          <w:tcPr/>
          <w:p>
            <w:pPr>
              <w:pStyle w:val="Compact"/>
            </w:pPr>
            <w:r>
              <w:t xml:space="preserve">high</w:t>
            </w:r>
          </w:p>
        </w:tc>
        <w:tc>
          <w:tcPr/>
          <w:p>
            <w:pPr>
              <w:pStyle w:val="Compact"/>
            </w:pPr>
            <w:r>
              <w:t xml:space="preserve">best for local newspapers, local-history pages, museum story pages</w:t>
            </w:r>
          </w:p>
        </w:tc>
      </w:tr>
      <w:tr>
        <w:tc>
          <w:tcPr/>
          <w:p>
            <w:pPr>
              <w:pStyle w:val="Compact"/>
            </w:pPr>
            <w:r>
              <w:t xml:space="preserve">locality + site-context + ghost term</w:t>
            </w:r>
          </w:p>
        </w:tc>
        <w:tc>
          <w:tcPr/>
          <w:p>
            <w:pPr>
              <w:pStyle w:val="Compact"/>
            </w:pPr>
            <w:r>
              <w:rPr>
                <w:rStyle w:val="VerbatimChar"/>
              </w:rPr>
              <w:t xml:space="preserve">"[place]" gaol ghost</w:t>
            </w:r>
            <w:r>
              <w:t xml:space="preserve">,</w:t>
            </w:r>
            <w:r>
              <w:t xml:space="preserve"> </w:t>
            </w:r>
            <w:r>
              <w:rPr>
                <w:rStyle w:val="VerbatimChar"/>
              </w:rPr>
              <w:t xml:space="preserve">"[place]" hospital apparition</w:t>
            </w:r>
            <w:r>
              <w:t xml:space="preserve">,</w:t>
            </w:r>
            <w:r>
              <w:t xml:space="preserve"> </w:t>
            </w:r>
            <w:r>
              <w:rPr>
                <w:rStyle w:val="VerbatimChar"/>
              </w:rPr>
              <w:t xml:space="preserve">"[place]" lighthouse ghost</w:t>
            </w:r>
          </w:p>
        </w:tc>
        <w:tc>
          <w:tcPr/>
          <w:p>
            <w:pPr>
              <w:pStyle w:val="Compact"/>
            </w:pPr>
            <w:r>
              <w:t xml:space="preserve">very high</w:t>
            </w:r>
          </w:p>
        </w:tc>
        <w:tc>
          <w:tcPr/>
          <w:p>
            <w:pPr>
              <w:pStyle w:val="Compact"/>
            </w:pPr>
            <w:r>
              <w:t xml:space="preserve">best for institutional histories and local touristic retellings that may point to deeper sources</w:t>
            </w:r>
          </w:p>
        </w:tc>
      </w:tr>
      <w:tr>
        <w:tc>
          <w:tcPr/>
          <w:p>
            <w:pPr>
              <w:pStyle w:val="Compact"/>
            </w:pPr>
            <w:r>
              <w:t xml:space="preserve">locality + narrative term</w:t>
            </w:r>
          </w:p>
        </w:tc>
        <w:tc>
          <w:tcPr/>
          <w:p>
            <w:pPr>
              <w:pStyle w:val="Compact"/>
            </w:pPr>
            <w:r>
              <w:rPr>
                <w:rStyle w:val="VerbatimChar"/>
              </w:rPr>
              <w:t xml:space="preserve">"[place]" folklore</w:t>
            </w:r>
            <w:r>
              <w:t xml:space="preserve">,</w:t>
            </w:r>
            <w:r>
              <w:t xml:space="preserve"> </w:t>
            </w:r>
            <w:r>
              <w:rPr>
                <w:rStyle w:val="VerbatimChar"/>
              </w:rPr>
              <w:t xml:space="preserve">"[place]" local legend</w:t>
            </w:r>
            <w:r>
              <w:t xml:space="preserve">,</w:t>
            </w:r>
            <w:r>
              <w:t xml:space="preserve"> </w:t>
            </w:r>
            <w:r>
              <w:rPr>
                <w:rStyle w:val="VerbatimChar"/>
              </w:rPr>
              <w:t xml:space="preserve">"[place]" strange story</w:t>
            </w:r>
          </w:p>
        </w:tc>
        <w:tc>
          <w:tcPr/>
          <w:p>
            <w:pPr>
              <w:pStyle w:val="Compact"/>
            </w:pPr>
            <w:r>
              <w:t xml:space="preserve">medium</w:t>
            </w:r>
          </w:p>
        </w:tc>
        <w:tc>
          <w:tcPr/>
          <w:p>
            <w:pPr>
              <w:pStyle w:val="Compact"/>
            </w:pPr>
            <w:r>
              <w:t xml:space="preserve">best for books, pamphlets, commemorative histories</w:t>
            </w:r>
          </w:p>
        </w:tc>
      </w:tr>
      <w:tr>
        <w:tc>
          <w:tcPr/>
          <w:p>
            <w:pPr>
              <w:pStyle w:val="Compact"/>
            </w:pPr>
            <w:r>
              <w:t xml:space="preserve">locality + humanoid term</w:t>
            </w:r>
          </w:p>
        </w:tc>
        <w:tc>
          <w:tcPr/>
          <w:p>
            <w:pPr>
              <w:pStyle w:val="Compact"/>
            </w:pPr>
            <w:r>
              <w:rPr>
                <w:rStyle w:val="VerbatimChar"/>
              </w:rPr>
              <w:t xml:space="preserve">"[place]" yowie</w:t>
            </w:r>
            <w:r>
              <w:t xml:space="preserve">,</w:t>
            </w:r>
            <w:r>
              <w:t xml:space="preserve"> </w:t>
            </w:r>
            <w:r>
              <w:rPr>
                <w:rStyle w:val="VerbatimChar"/>
              </w:rPr>
              <w:t xml:space="preserve">"[place]" wild man</w:t>
            </w:r>
            <w:r>
              <w:t xml:space="preserve">,</w:t>
            </w:r>
            <w:r>
              <w:t xml:space="preserve"> </w:t>
            </w:r>
            <w:r>
              <w:rPr>
                <w:rStyle w:val="VerbatimChar"/>
              </w:rPr>
              <w:t xml:space="preserve">"[place]" hairy man</w:t>
            </w:r>
            <w:r>
              <w:t xml:space="preserve">,</w:t>
            </w:r>
            <w:r>
              <w:t xml:space="preserve"> </w:t>
            </w:r>
            <w:r>
              <w:rPr>
                <w:rStyle w:val="VerbatimChar"/>
              </w:rPr>
              <w:t xml:space="preserve">"[place]" unknown humanoid</w:t>
            </w:r>
          </w:p>
        </w:tc>
        <w:tc>
          <w:tcPr/>
          <w:p>
            <w:pPr>
              <w:pStyle w:val="Compact"/>
            </w:pPr>
            <w:r>
              <w:t xml:space="preserve">high for some regions / discovery-only elsewhere</w:t>
            </w:r>
          </w:p>
        </w:tc>
        <w:tc>
          <w:tcPr/>
          <w:p>
            <w:pPr>
              <w:pStyle w:val="Compact"/>
            </w:pPr>
            <w:r>
              <w:t xml:space="preserve">strongest in eastern forests, mountain corridors, and some WA/NT frontier routes</w:t>
            </w:r>
          </w:p>
        </w:tc>
      </w:tr>
      <w:tr>
        <w:tc>
          <w:tcPr/>
          <w:p>
            <w:pPr>
              <w:pStyle w:val="Compact"/>
            </w:pPr>
            <w:r>
              <w:t xml:space="preserve">locality + occupational figure</w:t>
            </w:r>
          </w:p>
        </w:tc>
        <w:tc>
          <w:tcPr/>
          <w:p>
            <w:pPr>
              <w:pStyle w:val="Compact"/>
            </w:pPr>
            <w:r>
              <w:rPr>
                <w:rStyle w:val="VerbatimChar"/>
              </w:rPr>
              <w:t xml:space="preserve">"[place]" spectral miner</w:t>
            </w:r>
            <w:r>
              <w:t xml:space="preserve">,</w:t>
            </w:r>
            <w:r>
              <w:t xml:space="preserve"> </w:t>
            </w:r>
            <w:r>
              <w:rPr>
                <w:rStyle w:val="VerbatimChar"/>
              </w:rPr>
              <w:t xml:space="preserve">"[place]" phantom sailor</w:t>
            </w:r>
            <w:r>
              <w:t xml:space="preserve">,</w:t>
            </w:r>
            <w:r>
              <w:t xml:space="preserve"> </w:t>
            </w:r>
            <w:r>
              <w:rPr>
                <w:rStyle w:val="VerbatimChar"/>
              </w:rPr>
              <w:t xml:space="preserve">"[place]" ghostly child</w:t>
            </w:r>
            <w:r>
              <w:t xml:space="preserve">,</w:t>
            </w:r>
            <w:r>
              <w:t xml:space="preserve"> </w:t>
            </w:r>
            <w:r>
              <w:rPr>
                <w:rStyle w:val="VerbatimChar"/>
              </w:rPr>
              <w:t xml:space="preserve">"[place]" spectral convict</w:t>
            </w:r>
          </w:p>
        </w:tc>
        <w:tc>
          <w:tcPr/>
          <w:p>
            <w:pPr>
              <w:pStyle w:val="Compact"/>
            </w:pPr>
            <w:r>
              <w:t xml:space="preserve">high</w:t>
            </w:r>
          </w:p>
        </w:tc>
        <w:tc>
          <w:tcPr/>
          <w:p>
            <w:pPr>
              <w:pStyle w:val="Compact"/>
            </w:pPr>
            <w:r>
              <w:t xml:space="preserve">excellent for mining, maritime, gaol, and settlement districts</w:t>
            </w:r>
          </w:p>
        </w:tc>
      </w:tr>
      <w:tr>
        <w:tc>
          <w:tcPr/>
          <w:p>
            <w:pPr>
              <w:pStyle w:val="Compact"/>
            </w:pPr>
            <w:r>
              <w:t xml:space="preserve">locality + institutional memory</w:t>
            </w:r>
          </w:p>
        </w:tc>
        <w:tc>
          <w:tcPr/>
          <w:p>
            <w:pPr>
              <w:pStyle w:val="Compact"/>
            </w:pPr>
            <w:r>
              <w:rPr>
                <w:rStyle w:val="VerbatimChar"/>
              </w:rPr>
              <w:t xml:space="preserve">"[place]" old residents ghost</w:t>
            </w:r>
            <w:r>
              <w:t xml:space="preserve">,</w:t>
            </w:r>
            <w:r>
              <w:t xml:space="preserve"> </w:t>
            </w:r>
            <w:r>
              <w:rPr>
                <w:rStyle w:val="VerbatimChar"/>
              </w:rPr>
              <w:t xml:space="preserve">"[place]" oral history ghost</w:t>
            </w:r>
            <w:r>
              <w:t xml:space="preserve">,</w:t>
            </w:r>
            <w:r>
              <w:t xml:space="preserve"> </w:t>
            </w:r>
            <w:r>
              <w:rPr>
                <w:rStyle w:val="VerbatimChar"/>
              </w:rPr>
              <w:t xml:space="preserve">"[place]" district tradition spirit</w:t>
            </w:r>
          </w:p>
        </w:tc>
        <w:tc>
          <w:tcPr/>
          <w:p>
            <w:pPr>
              <w:pStyle w:val="Compact"/>
            </w:pPr>
            <w:r>
              <w:t xml:space="preserve">medium-high</w:t>
            </w:r>
          </w:p>
        </w:tc>
        <w:tc>
          <w:tcPr/>
          <w:p>
            <w:pPr>
              <w:pStyle w:val="Compact"/>
            </w:pPr>
            <w:r>
              <w:t xml:space="preserve">strong in local-history newsletters and oral-history transcripts</w:t>
            </w:r>
          </w:p>
        </w:tc>
      </w:tr>
      <w:tr>
        <w:tc>
          <w:tcPr/>
          <w:p>
            <w:pPr>
              <w:pStyle w:val="Compact"/>
            </w:pPr>
            <w:r>
              <w:t xml:space="preserve">locality + transport corridor</w:t>
            </w:r>
          </w:p>
        </w:tc>
        <w:tc>
          <w:tcPr/>
          <w:p>
            <w:pPr>
              <w:pStyle w:val="Compact"/>
            </w:pPr>
            <w:r>
              <w:rPr>
                <w:rStyle w:val="VerbatimChar"/>
              </w:rPr>
              <w:t xml:space="preserve">"[place]" road ghost</w:t>
            </w:r>
            <w:r>
              <w:t xml:space="preserve">,</w:t>
            </w:r>
            <w:r>
              <w:t xml:space="preserve"> </w:t>
            </w:r>
            <w:r>
              <w:rPr>
                <w:rStyle w:val="VerbatimChar"/>
              </w:rPr>
              <w:t xml:space="preserve">"[place]" railway ghost</w:t>
            </w:r>
            <w:r>
              <w:t xml:space="preserve">,</w:t>
            </w:r>
            <w:r>
              <w:t xml:space="preserve"> </w:t>
            </w:r>
            <w:r>
              <w:rPr>
                <w:rStyle w:val="VerbatimChar"/>
              </w:rPr>
              <w:t xml:space="preserve">"[place]" station ghost</w:t>
            </w:r>
            <w:r>
              <w:t xml:space="preserve">,</w:t>
            </w:r>
            <w:r>
              <w:t xml:space="preserve"> </w:t>
            </w:r>
            <w:r>
              <w:rPr>
                <w:rStyle w:val="VerbatimChar"/>
              </w:rPr>
              <w:t xml:space="preserve">"[place]" bridge ghost</w:t>
            </w:r>
          </w:p>
        </w:tc>
        <w:tc>
          <w:tcPr/>
          <w:p>
            <w:pPr>
              <w:pStyle w:val="Compact"/>
            </w:pPr>
            <w:r>
              <w:t xml:space="preserve">high</w:t>
            </w:r>
          </w:p>
        </w:tc>
        <w:tc>
          <w:tcPr/>
          <w:p>
            <w:pPr>
              <w:pStyle w:val="Compact"/>
            </w:pPr>
            <w:r>
              <w:t xml:space="preserve">especially useful for inland highways and old rail corridors</w:t>
            </w:r>
          </w:p>
        </w:tc>
      </w:tr>
      <w:tr>
        <w:tc>
          <w:tcPr/>
          <w:p>
            <w:pPr>
              <w:pStyle w:val="Compact"/>
            </w:pPr>
            <w:r>
              <w:t xml:space="preserve">locality + moral/folk figure</w:t>
            </w:r>
          </w:p>
        </w:tc>
        <w:tc>
          <w:tcPr/>
          <w:p>
            <w:pPr>
              <w:pStyle w:val="Compact"/>
            </w:pPr>
            <w:r>
              <w:rPr>
                <w:rStyle w:val="VerbatimChar"/>
              </w:rPr>
              <w:t xml:space="preserve">"[place]" bogeyman</w:t>
            </w:r>
            <w:r>
              <w:t xml:space="preserve">,</w:t>
            </w:r>
            <w:r>
              <w:t xml:space="preserve"> </w:t>
            </w:r>
            <w:r>
              <w:rPr>
                <w:rStyle w:val="VerbatimChar"/>
              </w:rPr>
              <w:t xml:space="preserve">"[place]" giant</w:t>
            </w:r>
            <w:r>
              <w:t xml:space="preserve">,</w:t>
            </w:r>
            <w:r>
              <w:t xml:space="preserve"> </w:t>
            </w:r>
            <w:r>
              <w:rPr>
                <w:rStyle w:val="VerbatimChar"/>
              </w:rPr>
              <w:t xml:space="preserve">"[place]" ogre</w:t>
            </w:r>
            <w:r>
              <w:t xml:space="preserve">,</w:t>
            </w:r>
            <w:r>
              <w:t xml:space="preserve"> </w:t>
            </w:r>
            <w:r>
              <w:rPr>
                <w:rStyle w:val="VerbatimChar"/>
              </w:rPr>
              <w:t xml:space="preserve">"[place]" spirit person</w:t>
            </w:r>
          </w:p>
        </w:tc>
        <w:tc>
          <w:tcPr/>
          <w:p>
            <w:pPr>
              <w:pStyle w:val="Compact"/>
            </w:pPr>
            <w:r>
              <w:t xml:space="preserve">medium</w:t>
            </w:r>
          </w:p>
        </w:tc>
        <w:tc>
          <w:tcPr/>
          <w:p>
            <w:pPr>
              <w:pStyle w:val="Compact"/>
            </w:pPr>
            <w:r>
              <w:t xml:space="preserve">good for traditional narratives and family-history society journals</w:t>
            </w:r>
          </w:p>
        </w:tc>
      </w:tr>
    </w:tbl>
    <w:p>
      <w:pPr>
        <w:pStyle w:val="BodyText"/>
      </w:pPr>
      <w:r>
        <w:t xml:space="preserve">The best regional spread by jurisdiction would look like this:</w:t>
      </w:r>
    </w:p>
    <w:p>
      <w:pPr>
        <w:pStyle w:val="Compact"/>
        <w:numPr>
          <w:ilvl w:val="0"/>
          <w:numId w:val="1002"/>
        </w:numPr>
      </w:pPr>
      <w:r>
        <w:rPr>
          <w:b/>
          <w:bCs/>
        </w:rPr>
        <w:t xml:space="preserve">NSW:</w:t>
      </w:r>
      <w:r>
        <w:t xml:space="preserve"> </w:t>
      </w:r>
      <w:r>
        <w:t xml:space="preserve">Sydney; Newcastle / Hunter; Illawarra; Blue Mountains; Northern Rivers; New England; Central West; Riverina; far west Broken Hill corridor; old gaols, mines, hospitals, lighthouses, and rail corridors.</w:t>
      </w:r>
      <w:r>
        <w:t xml:space="preserve"> </w:t>
      </w:r>
      <w:hyperlink r:id="rId43">
        <w:r>
          <w:rPr>
            <w:rStyle w:val="Hyperlink"/>
          </w:rPr>
          <w:t xml:space="preserve">[68]</w:t>
        </w:r>
      </w:hyperlink>
    </w:p>
    <w:p>
      <w:pPr>
        <w:pStyle w:val="Compact"/>
        <w:numPr>
          <w:ilvl w:val="0"/>
          <w:numId w:val="1002"/>
        </w:numPr>
      </w:pPr>
      <w:r>
        <w:rPr>
          <w:b/>
          <w:bCs/>
        </w:rPr>
        <w:t xml:space="preserve">VIC:</w:t>
      </w:r>
      <w:r>
        <w:t xml:space="preserve"> </w:t>
      </w:r>
      <w:r>
        <w:t xml:space="preserve">Melbourne; Geelong; Ballarat; Bendigo; Gippsland; Wimmera; Murray / Swan Hill; Mornington Peninsula; goldfields; former industrial and rail districts.</w:t>
      </w:r>
      <w:r>
        <w:t xml:space="preserve"> </w:t>
      </w:r>
      <w:hyperlink r:id="rId48">
        <w:r>
          <w:rPr>
            <w:rStyle w:val="Hyperlink"/>
          </w:rPr>
          <w:t xml:space="preserve">[69]</w:t>
        </w:r>
      </w:hyperlink>
    </w:p>
    <w:p>
      <w:pPr>
        <w:pStyle w:val="Compact"/>
        <w:numPr>
          <w:ilvl w:val="0"/>
          <w:numId w:val="1002"/>
        </w:numPr>
      </w:pPr>
      <w:r>
        <w:rPr>
          <w:b/>
          <w:bCs/>
        </w:rPr>
        <w:t xml:space="preserve">QLD:</w:t>
      </w:r>
      <w:r>
        <w:t xml:space="preserve"> </w:t>
      </w:r>
      <w:r>
        <w:t xml:space="preserve">Brisbane; Moreton Bay; Sunshine Coast; Gympie; Toowoomba / Darling Downs; Cairns / FNQ; Townsville; Mackay / Whitsunday; Rockhampton; outback and mining towns.</w:t>
      </w:r>
      <w:r>
        <w:t xml:space="preserve"> </w:t>
      </w:r>
      <w:hyperlink r:id="rId51">
        <w:r>
          <w:rPr>
            <w:rStyle w:val="Hyperlink"/>
          </w:rPr>
          <w:t xml:space="preserve">[70]</w:t>
        </w:r>
      </w:hyperlink>
    </w:p>
    <w:p>
      <w:pPr>
        <w:pStyle w:val="Compact"/>
        <w:numPr>
          <w:ilvl w:val="0"/>
          <w:numId w:val="1002"/>
        </w:numPr>
      </w:pPr>
      <w:r>
        <w:rPr>
          <w:b/>
          <w:bCs/>
        </w:rPr>
        <w:t xml:space="preserve">WA:</w:t>
      </w:r>
      <w:r>
        <w:t xml:space="preserve"> </w:t>
      </w:r>
      <w:r>
        <w:t xml:space="preserve">Perth; Fremantle; Bunbury; Geraldton; Broome; Rockingham / Cockburn; goldfields; wheatbelt; north-west maritime corridor; pastoral districts.</w:t>
      </w:r>
      <w:r>
        <w:t xml:space="preserve"> </w:t>
      </w:r>
      <w:hyperlink r:id="rId55">
        <w:r>
          <w:rPr>
            <w:rStyle w:val="Hyperlink"/>
          </w:rPr>
          <w:t xml:space="preserve">[71]</w:t>
        </w:r>
      </w:hyperlink>
    </w:p>
    <w:p>
      <w:pPr>
        <w:pStyle w:val="Compact"/>
        <w:numPr>
          <w:ilvl w:val="0"/>
          <w:numId w:val="1002"/>
        </w:numPr>
      </w:pPr>
      <w:r>
        <w:rPr>
          <w:b/>
          <w:bCs/>
        </w:rPr>
        <w:t xml:space="preserve">SA:</w:t>
      </w:r>
      <w:r>
        <w:t xml:space="preserve"> </w:t>
      </w:r>
      <w:r>
        <w:t xml:space="preserve">Adelaide metro; Gawler / Barossa; Clare; Riverland; Eyre Peninsula; Yorke Peninsula; Limestone Coast; Flinders/outback; gaol, maritime, rail, and irrigation sites.</w:t>
      </w:r>
      <w:r>
        <w:t xml:space="preserve"> </w:t>
      </w:r>
      <w:hyperlink r:id="rId63">
        <w:r>
          <w:rPr>
            <w:rStyle w:val="Hyperlink"/>
          </w:rPr>
          <w:t xml:space="preserve">[72]</w:t>
        </w:r>
      </w:hyperlink>
    </w:p>
    <w:p>
      <w:pPr>
        <w:pStyle w:val="Compact"/>
        <w:numPr>
          <w:ilvl w:val="0"/>
          <w:numId w:val="1002"/>
        </w:numPr>
      </w:pPr>
      <w:r>
        <w:rPr>
          <w:b/>
          <w:bCs/>
        </w:rPr>
        <w:t xml:space="preserve">TAS:</w:t>
      </w:r>
      <w:r>
        <w:t xml:space="preserve"> </w:t>
      </w:r>
      <w:r>
        <w:t xml:space="preserve">Hobart / south; Launceston / north; Burnie / Devonport / north-west; west coast; East Coast; Oatlands / inland; Port Arthur / quarantine / maritime routes.</w:t>
      </w:r>
      <w:r>
        <w:t xml:space="preserve"> </w:t>
      </w:r>
      <w:hyperlink r:id="rId66">
        <w:r>
          <w:rPr>
            <w:rStyle w:val="Hyperlink"/>
          </w:rPr>
          <w:t xml:space="preserve">[73]</w:t>
        </w:r>
      </w:hyperlink>
    </w:p>
    <w:p>
      <w:pPr>
        <w:pStyle w:val="Compact"/>
        <w:numPr>
          <w:ilvl w:val="0"/>
          <w:numId w:val="1002"/>
        </w:numPr>
      </w:pPr>
      <w:r>
        <w:rPr>
          <w:b/>
          <w:bCs/>
        </w:rPr>
        <w:t xml:space="preserve">NT:</w:t>
      </w:r>
      <w:r>
        <w:t xml:space="preserve"> </w:t>
      </w:r>
      <w:r>
        <w:t xml:space="preserve">Darwin; Alice Springs; Arnhem Land public-history routes; Katherine / Big Rivers; Tennant Creek / Barkly; coastal and mission/institution histories where clearly public.</w:t>
      </w:r>
      <w:r>
        <w:t xml:space="preserve"> </w:t>
      </w:r>
      <w:hyperlink r:id="rId78">
        <w:r>
          <w:rPr>
            <w:rStyle w:val="Hyperlink"/>
          </w:rPr>
          <w:t xml:space="preserve">[74]</w:t>
        </w:r>
      </w:hyperlink>
    </w:p>
    <w:p>
      <w:pPr>
        <w:pStyle w:val="Compact"/>
        <w:numPr>
          <w:ilvl w:val="0"/>
          <w:numId w:val="1002"/>
        </w:numPr>
      </w:pPr>
      <w:r>
        <w:rPr>
          <w:b/>
          <w:bCs/>
        </w:rPr>
        <w:t xml:space="preserve">ACT:</w:t>
      </w:r>
      <w:r>
        <w:t xml:space="preserve"> </w:t>
      </w:r>
      <w:r>
        <w:t xml:space="preserve">Canberra civic/inner districts; old cinemas, police, labour and migrant stories; Blue Range / rural ACT oral-history material.</w:t>
      </w:r>
      <w:r>
        <w:t xml:space="preserve"> </w:t>
      </w:r>
      <w:hyperlink r:id="rId79">
        <w:r>
          <w:rPr>
            <w:rStyle w:val="Hyperlink"/>
          </w:rPr>
          <w:t xml:space="preserve">[75]</w:t>
        </w:r>
      </w:hyperlink>
    </w:p>
    <w:bookmarkEnd w:id="80"/>
    <w:bookmarkStart w:id="83" w:name="yield-estimates-and-blocked-routes"/>
    <w:p>
      <w:pPr>
        <w:pStyle w:val="Heading2"/>
      </w:pPr>
      <w:r>
        <w:t xml:space="preserve">Yield estimates and blocked routes</w:t>
      </w:r>
    </w:p>
    <w:bookmarkStart w:id="81" w:name="yield-estimates"/>
    <w:p>
      <w:pPr>
        <w:pStyle w:val="Heading3"/>
      </w:pPr>
      <w:r>
        <w:t xml:space="preserve">Yield estimates</w:t>
      </w:r>
    </w:p>
    <w:p>
      <w:pPr>
        <w:pStyle w:val="FirstParagraph"/>
      </w:pPr>
      <w:r>
        <w:t xml:space="preserve">These are deliberately</w:t>
      </w:r>
      <w:r>
        <w:t xml:space="preserve"> </w:t>
      </w:r>
      <w:r>
        <w:rPr>
          <w:b/>
          <w:bCs/>
        </w:rPr>
        <w:t xml:space="preserve">range estimates</w:t>
      </w:r>
      <w:r>
        <w:t xml:space="preserve">, not promises: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timeframe</w:t>
            </w:r>
          </w:p>
        </w:tc>
        <w:tc>
          <w:tcPr/>
          <w:p>
            <w:pPr>
              <w:pStyle w:val="Compact"/>
            </w:pPr>
            <w:r>
              <w:t xml:space="preserve">likely candidate items reviewed</w:t>
            </w:r>
          </w:p>
        </w:tc>
        <w:tc>
          <w:tcPr/>
          <w:p>
            <w:pPr>
              <w:pStyle w:val="Compact"/>
            </w:pPr>
            <w:r>
              <w:t xml:space="preserve">likely accepted records</w:t>
            </w:r>
          </w:p>
        </w:tc>
        <w:tc>
          <w:tcPr/>
          <w:p>
            <w:pPr>
              <w:pStyle w:val="Compact"/>
            </w:pPr>
            <w:r>
              <w:t xml:space="preserve">likely map-eligible records</w:t>
            </w:r>
          </w:p>
        </w:tc>
        <w:tc>
          <w:tcPr/>
          <w:p>
            <w:pPr>
              <w:pStyle w:val="Compact"/>
            </w:pPr>
            <w:r>
              <w:t xml:space="preserve">main dependencies</w:t>
            </w:r>
          </w:p>
        </w:tc>
      </w:tr>
      <w:tr>
        <w:tc>
          <w:tcPr/>
          <w:p>
            <w:pPr>
              <w:pStyle w:val="Compact"/>
            </w:pPr>
            <w:r>
              <w:t xml:space="preserve">first month</w:t>
            </w:r>
          </w:p>
        </w:tc>
        <w:tc>
          <w:tcPr/>
          <w:p>
            <w:pPr>
              <w:pStyle w:val="Compact"/>
            </w:pPr>
            <w:r>
              <w:t xml:space="preserve">1,200–2,500</w:t>
            </w:r>
          </w:p>
        </w:tc>
        <w:tc>
          <w:tcPr/>
          <w:p>
            <w:pPr>
              <w:pStyle w:val="Compact"/>
            </w:pPr>
            <w:r>
              <w:t xml:space="preserve">180–420</w:t>
            </w:r>
          </w:p>
        </w:tc>
        <w:tc>
          <w:tcPr/>
          <w:p>
            <w:pPr>
              <w:pStyle w:val="Compact"/>
            </w:pPr>
            <w:r>
              <w:t xml:space="preserve">45–120</w:t>
            </w:r>
          </w:p>
        </w:tc>
        <w:tc>
          <w:tcPr/>
          <w:p>
            <w:pPr>
              <w:pStyle w:val="Compact"/>
            </w:pPr>
            <w:r>
              <w:t xml:space="preserve">municipal archives, state-library digital collections, local-history portals, manual review</w:t>
            </w:r>
          </w:p>
        </w:tc>
      </w:tr>
      <w:tr>
        <w:tc>
          <w:tcPr/>
          <w:p>
            <w:pPr>
              <w:pStyle w:val="Compact"/>
            </w:pPr>
            <w:r>
              <w:t xml:space="preserve">first quarter</w:t>
            </w:r>
          </w:p>
        </w:tc>
        <w:tc>
          <w:tcPr/>
          <w:p>
            <w:pPr>
              <w:pStyle w:val="Compact"/>
            </w:pPr>
            <w:r>
              <w:t xml:space="preserve">4,000–9,000</w:t>
            </w:r>
          </w:p>
        </w:tc>
        <w:tc>
          <w:tcPr/>
          <w:p>
            <w:pPr>
              <w:pStyle w:val="Compact"/>
            </w:pPr>
            <w:r>
              <w:t xml:space="preserve">600–1,400</w:t>
            </w:r>
          </w:p>
        </w:tc>
        <w:tc>
          <w:tcPr/>
          <w:p>
            <w:pPr>
              <w:pStyle w:val="Compact"/>
            </w:pPr>
            <w:r>
              <w:t xml:space="preserve">180–420</w:t>
            </w:r>
          </w:p>
        </w:tc>
        <w:tc>
          <w:tcPr/>
          <w:p>
            <w:pPr>
              <w:pStyle w:val="Compact"/>
            </w:pPr>
            <w:r>
              <w:t xml:space="preserve">addition of regional societies, newsletters, scanned books, local newspaper backfill</w:t>
            </w:r>
          </w:p>
        </w:tc>
      </w:tr>
      <w:tr>
        <w:tc>
          <w:tcPr/>
          <w:p>
            <w:pPr>
              <w:pStyle w:val="Compact"/>
            </w:pPr>
            <w:r>
              <w:t xml:space="preserve">plausible long-run accepted corpus</w:t>
            </w:r>
          </w:p>
        </w:tc>
        <w:tc>
          <w:tcPr/>
          <w:p>
            <w:pPr>
              <w:pStyle w:val="Compact"/>
            </w:pPr>
            <w:r>
              <w:t xml:space="preserve">2,000–5,000+</w:t>
            </w:r>
          </w:p>
        </w:tc>
        <w:tc>
          <w:tcPr/>
          <w:p>
            <w:pPr>
              <w:pStyle w:val="Compact"/>
            </w:pPr>
            <w:r>
              <w:t xml:space="preserve">2,000–5,000+</w:t>
            </w:r>
          </w:p>
        </w:tc>
        <w:tc>
          <w:tcPr/>
          <w:p>
            <w:pPr>
              <w:pStyle w:val="Compact"/>
            </w:pPr>
            <w:r>
              <w:t xml:space="preserve">500–1,500</w:t>
            </w:r>
          </w:p>
        </w:tc>
        <w:tc>
          <w:tcPr/>
          <w:p>
            <w:pPr>
              <w:pStyle w:val="Compact"/>
            </w:pPr>
            <w:r>
              <w:t xml:space="preserve">sustained review, dedupe, OCR, rights handling, regional expansion</w:t>
            </w:r>
          </w:p>
        </w:tc>
      </w:tr>
    </w:tbl>
    <w:p>
      <w:pPr>
        <w:pStyle w:val="BodyText"/>
      </w:pPr>
      <w:r>
        <w:t xml:space="preserve">The likely highest-yield source families are not uniform.</w:t>
      </w:r>
      <w:r>
        <w:t xml:space="preserve"> </w:t>
      </w:r>
      <w:r>
        <w:rPr>
          <w:b/>
          <w:bCs/>
        </w:rPr>
        <w:t xml:space="preserve">Ghost and apparition narratives</w:t>
      </w:r>
      <w:r>
        <w:t xml:space="preserve"> </w:t>
      </w:r>
      <w:r>
        <w:t xml:space="preserve">will likely come disproportionately from local newspapers, local-history books, town-history websites, old institutional histories, and museum story pages.</w:t>
      </w:r>
      <w:r>
        <w:t xml:space="preserve"> </w:t>
      </w:r>
      <w:r>
        <w:rPr>
          <w:b/>
          <w:bCs/>
        </w:rPr>
        <w:t xml:space="preserve">Hairy-man / anomalous humanoid material</w:t>
      </w:r>
      <w:r>
        <w:t xml:space="preserve"> </w:t>
      </w:r>
      <w:r>
        <w:t xml:space="preserve">will likely cluster more heavily in newspapers, oral histories, district histories, and later retellings.</w:t>
      </w:r>
      <w:r>
        <w:t xml:space="preserve"> </w:t>
      </w:r>
      <w:r>
        <w:rPr>
          <w:b/>
          <w:bCs/>
        </w:rPr>
        <w:t xml:space="preserve">Traditional narratives and spirit-person material</w:t>
      </w:r>
      <w:r>
        <w:t xml:space="preserve"> </w:t>
      </w:r>
      <w:r>
        <w:t xml:space="preserve">will require the strictest ethics filter and will often be better represented through public institutional framing, approved catalogues, or public community-authored resources rather than bulk automated collection.</w:t>
      </w:r>
      <w:r>
        <w:t xml:space="preserve"> </w:t>
      </w:r>
      <w:hyperlink r:id="rId21">
        <w:r>
          <w:rPr>
            <w:rStyle w:val="Hyperlink"/>
          </w:rPr>
          <w:t xml:space="preserve">[66]</w:t>
        </w:r>
      </w:hyperlink>
    </w:p>
    <w:bookmarkEnd w:id="81"/>
    <w:bookmarkStart w:id="82" w:name="blocked-and-failed-route-table"/>
    <w:p>
      <w:pPr>
        <w:pStyle w:val="Heading3"/>
      </w:pPr>
      <w:r>
        <w:t xml:space="preserve">Blocked and failed route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blocked_route</w:t>
            </w:r>
          </w:p>
        </w:tc>
        <w:tc>
          <w:tcPr/>
          <w:p>
            <w:pPr>
              <w:pStyle w:val="Compact"/>
            </w:pPr>
            <w:r>
              <w:t xml:space="preserve">why it underperforms or fails</w:t>
            </w:r>
          </w:p>
        </w:tc>
        <w:tc>
          <w:tcPr/>
          <w:p>
            <w:pPr>
              <w:pStyle w:val="Compact"/>
            </w:pPr>
            <w:r>
              <w:t xml:space="preserve">retry condition</w:t>
            </w:r>
          </w:p>
        </w:tc>
        <w:tc>
          <w:tcPr/>
          <w:p>
            <w:pPr>
              <w:pStyle w:val="Compact"/>
            </w:pPr>
            <w:r>
              <w:t xml:space="preserve">alternative</w:t>
            </w:r>
          </w:p>
        </w:tc>
      </w:tr>
      <w:tr>
        <w:tc>
          <w:tcPr/>
          <w:p>
            <w:pPr>
              <w:pStyle w:val="Compact"/>
            </w:pPr>
            <w:r>
              <w:t xml:space="preserve">Trove website-only workflow without stronger programmatic access</w:t>
            </w:r>
          </w:p>
        </w:tc>
        <w:tc>
          <w:tcPr/>
          <w:p>
            <w:pPr>
              <w:pStyle w:val="Compact"/>
            </w:pPr>
            <w:r>
              <w:t xml:space="preserve">excellent for discovery, but weak as a sole unattended harvest route for deep local work</w:t>
            </w:r>
          </w:p>
        </w:tc>
        <w:tc>
          <w:tcPr/>
          <w:p>
            <w:pPr>
              <w:pStyle w:val="Compact"/>
            </w:pPr>
            <w:r>
              <w:t xml:space="preserve">retry when you have a more stable metadata export path or partner/API arrangement</w:t>
            </w:r>
          </w:p>
        </w:tc>
        <w:tc>
          <w:tcPr/>
          <w:p>
            <w:pPr>
              <w:pStyle w:val="Compact"/>
            </w:pPr>
            <w:r>
              <w:t xml:space="preserve">use Trove for discovery, then harvest from partner sites directly</w:t>
            </w:r>
            <w:r>
              <w:t xml:space="preserve"> </w:t>
            </w:r>
            <w:hyperlink r:id="rId22">
              <w:r>
                <w:rPr>
                  <w:rStyle w:val="Hyperlink"/>
                </w:rPr>
                <w:t xml:space="preserve">[14]</w:t>
              </w:r>
            </w:hyperlink>
          </w:p>
        </w:tc>
      </w:tr>
      <w:tr>
        <w:tc>
          <w:tcPr/>
          <w:p>
            <w:pPr>
              <w:pStyle w:val="Compact"/>
            </w:pPr>
            <w:r>
              <w:t xml:space="preserve">Generic Internet Archive ghost searches</w:t>
            </w:r>
          </w:p>
        </w:tc>
        <w:tc>
          <w:tcPr/>
          <w:p>
            <w:pPr>
              <w:pStyle w:val="Compact"/>
            </w:pPr>
            <w:r>
              <w:t xml:space="preserve">too much non-Australian and non-local false-positive noise</w:t>
            </w:r>
          </w:p>
        </w:tc>
        <w:tc>
          <w:tcPr/>
          <w:p>
            <w:pPr>
              <w:pStyle w:val="Compact"/>
            </w:pPr>
            <w:r>
              <w:t xml:space="preserve">retry only with tightly scoped locality/site queries</w:t>
            </w:r>
          </w:p>
        </w:tc>
        <w:tc>
          <w:tcPr/>
          <w:p>
            <w:pPr>
              <w:pStyle w:val="Compact"/>
            </w:pPr>
            <w:r>
              <w:t xml:space="preserve">use IA only for known town/title/author routes</w:t>
            </w:r>
            <w:r>
              <w:t xml:space="preserve"> </w:t>
            </w:r>
            <w:hyperlink r:id="rId36">
              <w:r>
                <w:rPr>
                  <w:rStyle w:val="Hyperlink"/>
                </w:rPr>
                <w:t xml:space="preserve">[76]</w:t>
              </w:r>
            </w:hyperlink>
          </w:p>
        </w:tc>
      </w:tr>
      <w:tr>
        <w:tc>
          <w:tcPr/>
          <w:p>
            <w:pPr>
              <w:pStyle w:val="Compact"/>
            </w:pPr>
            <w:r>
              <w:t xml:space="preserve">Broad OpenAlex/Crossref topic searches</w:t>
            </w:r>
          </w:p>
        </w:tc>
        <w:tc>
          <w:tcPr/>
          <w:p>
            <w:pPr>
              <w:pStyle w:val="Compact"/>
            </w:pPr>
            <w:r>
              <w:t xml:space="preserve">too scholarly and too far from local public-text narrative sources</w:t>
            </w:r>
          </w:p>
        </w:tc>
        <w:tc>
          <w:tcPr/>
          <w:p>
            <w:pPr>
              <w:pStyle w:val="Compact"/>
            </w:pPr>
            <w:r>
              <w:t xml:space="preserve">retry for secondary scholarship only</w:t>
            </w:r>
          </w:p>
        </w:tc>
        <w:tc>
          <w:tcPr/>
          <w:p>
            <w:pPr>
              <w:pStyle w:val="Compact"/>
            </w:pPr>
            <w:r>
              <w:t xml:space="preserve">prioritise repositories, digitized books, and local archives</w:t>
            </w:r>
          </w:p>
        </w:tc>
      </w:tr>
      <w:tr>
        <w:tc>
          <w:tcPr/>
          <w:p>
            <w:pPr>
              <w:pStyle w:val="Compact"/>
            </w:pPr>
            <w:r>
              <w:t xml:space="preserve">Generic sitemap sweeps of large institutional sites</w:t>
            </w:r>
          </w:p>
        </w:tc>
        <w:tc>
          <w:tcPr/>
          <w:p>
            <w:pPr>
              <w:pStyle w:val="Compact"/>
            </w:pPr>
            <w:r>
              <w:t xml:space="preserve">large recall, poor specificity, many irrelevant pages</w:t>
            </w:r>
          </w:p>
        </w:tc>
        <w:tc>
          <w:tcPr/>
          <w:p>
            <w:pPr>
              <w:pStyle w:val="Compact"/>
            </w:pPr>
            <w:r>
              <w:t xml:space="preserve">retry only on path allowlists such as</w:t>
            </w:r>
            <w:r>
              <w:t xml:space="preserve"> </w:t>
            </w:r>
            <w:r>
              <w:rPr>
                <w:rStyle w:val="VerbatimChar"/>
              </w:rPr>
              <w:t xml:space="preserve">/collections/</w:t>
            </w:r>
            <w:r>
              <w:t xml:space="preserve">,</w:t>
            </w:r>
            <w:r>
              <w:t xml:space="preserve"> </w:t>
            </w:r>
            <w:r>
              <w:rPr>
                <w:rStyle w:val="VerbatimChar"/>
              </w:rPr>
              <w:t xml:space="preserve">/catalogue/</w:t>
            </w:r>
            <w:r>
              <w:t xml:space="preserve">,</w:t>
            </w:r>
            <w:r>
              <w:t xml:space="preserve"> </w:t>
            </w:r>
            <w:r>
              <w:rPr>
                <w:rStyle w:val="VerbatimChar"/>
              </w:rPr>
              <w:t xml:space="preserve">/stories/</w:t>
            </w:r>
            <w:r>
              <w:t xml:space="preserve">,</w:t>
            </w:r>
            <w:r>
              <w:t xml:space="preserve"> </w:t>
            </w:r>
            <w:r>
              <w:rPr>
                <w:rStyle w:val="VerbatimChar"/>
              </w:rPr>
              <w:t xml:space="preserve">/local-history/</w:t>
            </w:r>
          </w:p>
        </w:tc>
        <w:tc>
          <w:tcPr/>
          <w:p>
            <w:pPr>
              <w:pStyle w:val="Compact"/>
            </w:pPr>
            <w:r>
              <w:t xml:space="preserve">targeted section probes</w:t>
            </w:r>
          </w:p>
        </w:tc>
      </w:tr>
      <w:tr>
        <w:tc>
          <w:tcPr/>
          <w:p>
            <w:pPr>
              <w:pStyle w:val="Compact"/>
            </w:pPr>
            <w:r>
              <w:t xml:space="preserve">Tourism-only ghost pages</w:t>
            </w:r>
          </w:p>
        </w:tc>
        <w:tc>
          <w:tcPr/>
          <w:p>
            <w:pPr>
              <w:pStyle w:val="Compact"/>
            </w:pPr>
            <w:r>
              <w:t xml:space="preserve">often lack source traceability and stable provenance</w:t>
            </w:r>
          </w:p>
        </w:tc>
        <w:tc>
          <w:tcPr/>
          <w:p>
            <w:pPr>
              <w:pStyle w:val="Compact"/>
            </w:pPr>
            <w:r>
              <w:t xml:space="preserve">retry only if they cite a primary local source</w:t>
            </w:r>
          </w:p>
        </w:tc>
        <w:tc>
          <w:tcPr/>
          <w:p>
            <w:pPr>
              <w:pStyle w:val="Compact"/>
            </w:pPr>
            <w:r>
              <w:t xml:space="preserve">use as discovery-only, never as accepted record source</w:t>
            </w:r>
          </w:p>
        </w:tc>
      </w:tr>
      <w:tr>
        <w:tc>
          <w:tcPr/>
          <w:p>
            <w:pPr>
              <w:pStyle w:val="Compact"/>
            </w:pPr>
            <w:r>
              <w:t xml:space="preserve">AYR-heavy humanoid-only crawling</w:t>
            </w:r>
          </w:p>
        </w:tc>
        <w:tc>
          <w:tcPr/>
          <w:p>
            <w:pPr>
              <w:pStyle w:val="Compact"/>
            </w:pPr>
            <w:r>
              <w:t xml:space="preserve">overconcentrates NSW/QLD and named cryptid terms</w:t>
            </w:r>
          </w:p>
        </w:tc>
        <w:tc>
          <w:tcPr/>
          <w:p>
            <w:pPr>
              <w:pStyle w:val="Compact"/>
            </w:pPr>
            <w:r>
              <w:t xml:space="preserve">retry only as a bounded supplement</w:t>
            </w:r>
          </w:p>
        </w:tc>
        <w:tc>
          <w:tcPr/>
          <w:p>
            <w:pPr>
              <w:pStyle w:val="Compact"/>
            </w:pPr>
            <w:r>
              <w:t xml:space="preserve">spend effort on underrepresented states and non-Yowie labels</w:t>
            </w:r>
          </w:p>
        </w:tc>
      </w:tr>
      <w:tr>
        <w:tc>
          <w:tcPr/>
          <w:p>
            <w:pPr>
              <w:pStyle w:val="Compact"/>
            </w:pPr>
            <w:r>
              <w:t xml:space="preserve">Restricted or ambiguous Indigenous/community-controlled materials</w:t>
            </w:r>
          </w:p>
        </w:tc>
        <w:tc>
          <w:tcPr/>
          <w:p>
            <w:pPr>
              <w:pStyle w:val="Compact"/>
            </w:pPr>
            <w:r>
              <w:t xml:space="preserve">ethical/publicness ambiguity</w:t>
            </w:r>
          </w:p>
        </w:tc>
        <w:tc>
          <w:tcPr/>
          <w:p>
            <w:pPr>
              <w:pStyle w:val="Compact"/>
            </w:pPr>
            <w:r>
              <w:t xml:space="preserve">only after public-access status is explicit and context-safe</w:t>
            </w:r>
          </w:p>
        </w:tc>
        <w:tc>
          <w:tcPr/>
          <w:p>
            <w:pPr>
              <w:pStyle w:val="Compact"/>
            </w:pPr>
            <w:r>
              <w:t xml:space="preserve">manual-only review via public institutional framing</w:t>
            </w:r>
            <w:r>
              <w:t xml:space="preserve"> </w:t>
            </w:r>
            <w:hyperlink r:id="rId21">
              <w:r>
                <w:rPr>
                  <w:rStyle w:val="Hyperlink"/>
                </w:rPr>
                <w:t xml:space="preserve">[77]</w:t>
              </w:r>
            </w:hyperlink>
          </w:p>
        </w:tc>
      </w:tr>
    </w:tbl>
    <w:bookmarkEnd w:id="82"/>
    <w:bookmarkEnd w:id="83"/>
    <w:bookmarkStart w:id="87" w:name="Xae6dfc28b7611ed3ac70b627f90ed913c54d023"/>
    <w:p>
      <w:pPr>
        <w:pStyle w:val="Heading2"/>
      </w:pPr>
      <w:r>
        <w:t xml:space="preserve">Codex-ready first-batch plan and configuration examples</w:t>
      </w:r>
    </w:p>
    <w:bookmarkStart w:id="84" w:name="first-twenty-collection-batches"/>
    <w:p>
      <w:pPr>
        <w:pStyle w:val="Heading3"/>
      </w:pPr>
      <w:r>
        <w:t xml:space="preserve">First twenty collection batches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batch_id</w:t>
            </w:r>
          </w:p>
        </w:tc>
        <w:tc>
          <w:tcPr/>
          <w:p>
            <w:pPr>
              <w:pStyle w:val="Compact"/>
            </w:pPr>
            <w:r>
              <w:t xml:space="preserve">jurisdictions</w:t>
            </w:r>
          </w:p>
        </w:tc>
        <w:tc>
          <w:tcPr/>
          <w:p>
            <w:pPr>
              <w:pStyle w:val="Compact"/>
            </w:pPr>
            <w:r>
              <w:t xml:space="preserve">source routes</w:t>
            </w:r>
          </w:p>
        </w:tc>
        <w:tc>
          <w:tcPr/>
          <w:p>
            <w:pPr>
              <w:pStyle w:val="Compact"/>
            </w:pPr>
            <w:r>
              <w:t xml:space="preserve">target narrative types</w:t>
            </w:r>
          </w:p>
        </w:tc>
        <w:tc>
          <w:tcPr/>
          <w:p>
            <w:pPr>
              <w:pStyle w:val="Compact"/>
              <w:jc w:val="right"/>
            </w:pPr>
            <w:r>
              <w:t xml:space="preserve">target record count</w:t>
            </w:r>
          </w:p>
        </w:tc>
        <w:tc>
          <w:tcPr/>
          <w:p>
            <w:pPr>
              <w:pStyle w:val="Compact"/>
              <w:jc w:val="right"/>
            </w:pPr>
            <w:r>
              <w:t xml:space="preserve">likely map count</w:t>
            </w:r>
          </w:p>
        </w:tc>
        <w:tc>
          <w:tcPr/>
          <w:p>
            <w:pPr>
              <w:pStyle w:val="Compact"/>
            </w:pPr>
            <w:r>
              <w:t xml:space="preserve">retrieval method</w:t>
            </w:r>
          </w:p>
        </w:tc>
        <w:tc>
          <w:tcPr/>
          <w:p>
            <w:pPr>
              <w:pStyle w:val="Compact"/>
            </w:pPr>
            <w:r>
              <w:t xml:space="preserve">parser strategy</w:t>
            </w:r>
          </w:p>
        </w:tc>
        <w:tc>
          <w:tcPr/>
          <w:p>
            <w:pPr>
              <w:pStyle w:val="Compact"/>
            </w:pPr>
            <w:r>
              <w:t xml:space="preserve">stop rules</w:t>
            </w:r>
          </w:p>
        </w:tc>
        <w:tc>
          <w:tcPr/>
          <w:p>
            <w:pPr>
              <w:pStyle w:val="Compact"/>
            </w:pPr>
            <w:r>
              <w:t xml:space="preserve">fallback</w:t>
            </w:r>
          </w:p>
        </w:tc>
      </w:tr>
      <w:tr>
        <w:tc>
          <w:tcPr/>
          <w:p>
            <w:pPr>
              <w:pStyle w:val="Compact"/>
            </w:pPr>
            <w:r>
              <w:t xml:space="preserve">batch_nsw_state</w:t>
            </w:r>
          </w:p>
        </w:tc>
        <w:tc>
          <w:tcPr/>
          <w:p>
            <w:pPr>
              <w:pStyle w:val="Compact"/>
            </w:pPr>
            <w:r>
              <w:t xml:space="preserve">NSW</w:t>
            </w:r>
          </w:p>
        </w:tc>
        <w:tc>
          <w:tcPr/>
          <w:p>
            <w:pPr>
              <w:pStyle w:val="Compact"/>
            </w:pPr>
            <w:r>
              <w:t xml:space="preserve">SLNSW digital + catalogue</w:t>
            </w:r>
          </w:p>
        </w:tc>
        <w:tc>
          <w:tcPr/>
          <w:p>
            <w:pPr>
              <w:pStyle w:val="Compact"/>
            </w:pPr>
            <w:r>
              <w:t xml:space="preserve">apparitions, humanoid reports, local legends</w:t>
            </w:r>
          </w:p>
        </w:tc>
        <w:tc>
          <w:tcPr/>
          <w:p>
            <w:pPr>
              <w:pStyle w:val="Compact"/>
              <w:jc w:val="right"/>
            </w:pPr>
            <w:r>
              <w:t xml:space="preserve">40–70</w:t>
            </w:r>
          </w:p>
        </w:tc>
        <w:tc>
          <w:tcPr/>
          <w:p>
            <w:pPr>
              <w:pStyle w:val="Compact"/>
              <w:jc w:val="right"/>
            </w:pPr>
            <w:r>
              <w:t xml:space="preserve">10–20</w:t>
            </w:r>
          </w:p>
        </w:tc>
        <w:tc>
          <w:tcPr/>
          <w:p>
            <w:pPr>
              <w:pStyle w:val="Compact"/>
            </w:pPr>
            <w:r>
              <w:t xml:space="preserve">catalogue + digital item pages</w:t>
            </w:r>
          </w:p>
        </w:tc>
        <w:tc>
          <w:tcPr/>
          <w:p>
            <w:pPr>
              <w:pStyle w:val="Compact"/>
            </w:pPr>
            <w:r>
              <w:t xml:space="preserve">HTML metadata + OCR/manual summary</w:t>
            </w:r>
          </w:p>
        </w:tc>
        <w:tc>
          <w:tcPr/>
          <w:p>
            <w:pPr>
              <w:pStyle w:val="Compact"/>
            </w:pPr>
            <w:r>
              <w:t xml:space="preserve">stop at 60 candidates if &lt;5 accepted</w:t>
            </w:r>
          </w:p>
        </w:tc>
        <w:tc>
          <w:tcPr/>
          <w:p>
            <w:pPr>
              <w:pStyle w:val="Compact"/>
            </w:pPr>
            <w:r>
              <w:t xml:space="preserve">City of Sydney Archives</w:t>
            </w:r>
          </w:p>
        </w:tc>
      </w:tr>
      <w:tr>
        <w:tc>
          <w:tcPr/>
          <w:p>
            <w:pPr>
              <w:pStyle w:val="Compact"/>
            </w:pPr>
            <w:r>
              <w:t xml:space="preserve">batch_nsw_metro_local</w:t>
            </w:r>
          </w:p>
        </w:tc>
        <w:tc>
          <w:tcPr/>
          <w:p>
            <w:pPr>
              <w:pStyle w:val="Compact"/>
            </w:pPr>
            <w:r>
              <w:t xml:space="preserve">NSW</w:t>
            </w:r>
          </w:p>
        </w:tc>
        <w:tc>
          <w:tcPr/>
          <w:p>
            <w:pPr>
              <w:pStyle w:val="Compact"/>
            </w:pPr>
            <w:r>
              <w:t xml:space="preserve">City of Sydney Archives + Mosman Trace</w:t>
            </w:r>
          </w:p>
        </w:tc>
        <w:tc>
          <w:tcPr/>
          <w:p>
            <w:pPr>
              <w:pStyle w:val="Compact"/>
            </w:pPr>
            <w:r>
              <w:t xml:space="preserve">ghost sites, road ghosts, old institutions</w:t>
            </w:r>
          </w:p>
        </w:tc>
        <w:tc>
          <w:tcPr/>
          <w:p>
            <w:pPr>
              <w:pStyle w:val="Compact"/>
              <w:jc w:val="right"/>
            </w:pPr>
            <w:r>
              <w:t xml:space="preserve">25–50</w:t>
            </w:r>
          </w:p>
        </w:tc>
        <w:tc>
          <w:tcPr/>
          <w:p>
            <w:pPr>
              <w:pStyle w:val="Compact"/>
              <w:jc w:val="right"/>
            </w:pPr>
            <w:r>
              <w:t xml:space="preserve">8–15</w:t>
            </w:r>
          </w:p>
        </w:tc>
        <w:tc>
          <w:tcPr/>
          <w:p>
            <w:pPr>
              <w:pStyle w:val="Compact"/>
            </w:pPr>
            <w:r>
              <w:t xml:space="preserve">online archive/catalogue</w:t>
            </w:r>
          </w:p>
        </w:tc>
        <w:tc>
          <w:tcPr/>
          <w:p>
            <w:pPr>
              <w:pStyle w:val="Compact"/>
            </w:pPr>
            <w:r>
              <w:t xml:space="preserve">item pages + manual review</w:t>
            </w:r>
          </w:p>
        </w:tc>
        <w:tc>
          <w:tcPr/>
          <w:p>
            <w:pPr>
              <w:pStyle w:val="Compact"/>
            </w:pPr>
            <w:r>
              <w:t xml:space="preserve">stop if tourism-style pages dominate</w:t>
            </w:r>
          </w:p>
        </w:tc>
        <w:tc>
          <w:tcPr/>
          <w:p>
            <w:pPr>
              <w:pStyle w:val="Compact"/>
            </w:pPr>
            <w:r>
              <w:t xml:space="preserve">Newcastle/Wollongong local studies</w:t>
            </w:r>
          </w:p>
        </w:tc>
      </w:tr>
      <w:tr>
        <w:tc>
          <w:tcPr/>
          <w:p>
            <w:pPr>
              <w:pStyle w:val="Compact"/>
            </w:pPr>
            <w:r>
              <w:t xml:space="preserve">batch_vic_state</w:t>
            </w:r>
          </w:p>
        </w:tc>
        <w:tc>
          <w:tcPr/>
          <w:p>
            <w:pPr>
              <w:pStyle w:val="Compact"/>
            </w:pPr>
            <w:r>
              <w:t xml:space="preserve">VIC</w:t>
            </w:r>
          </w:p>
        </w:tc>
        <w:tc>
          <w:tcPr/>
          <w:p>
            <w:pPr>
              <w:pStyle w:val="Compact"/>
            </w:pPr>
            <w:r>
              <w:t xml:space="preserve">SLV + PROV</w:t>
            </w:r>
          </w:p>
        </w:tc>
        <w:tc>
          <w:tcPr/>
          <w:p>
            <w:pPr>
              <w:pStyle w:val="Compact"/>
            </w:pPr>
            <w:r>
              <w:t xml:space="preserve">gaol/hospital/mining/rail narratives</w:t>
            </w:r>
          </w:p>
        </w:tc>
        <w:tc>
          <w:tcPr/>
          <w:p>
            <w:pPr>
              <w:pStyle w:val="Compact"/>
              <w:jc w:val="right"/>
            </w:pPr>
            <w:r>
              <w:t xml:space="preserve">35–65</w:t>
            </w:r>
          </w:p>
        </w:tc>
        <w:tc>
          <w:tcPr/>
          <w:p>
            <w:pPr>
              <w:pStyle w:val="Compact"/>
              <w:jc w:val="right"/>
            </w:pPr>
            <w:r>
              <w:t xml:space="preserve">10–25</w:t>
            </w:r>
          </w:p>
        </w:tc>
        <w:tc>
          <w:tcPr/>
          <w:p>
            <w:pPr>
              <w:pStyle w:val="Compact"/>
            </w:pPr>
            <w:r>
              <w:t xml:space="preserve">catalogue + archive search</w:t>
            </w:r>
          </w:p>
        </w:tc>
        <w:tc>
          <w:tcPr/>
          <w:p>
            <w:pPr>
              <w:pStyle w:val="Compact"/>
            </w:pPr>
            <w:r>
              <w:t xml:space="preserve">metadata + series triage</w:t>
            </w:r>
          </w:p>
        </w:tc>
        <w:tc>
          <w:tcPr/>
          <w:p>
            <w:pPr>
              <w:pStyle w:val="Compact"/>
            </w:pPr>
            <w:r>
              <w:t xml:space="preserve">stop if too many non-item series hits</w:t>
            </w:r>
          </w:p>
        </w:tc>
        <w:tc>
          <w:tcPr/>
          <w:p>
            <w:pPr>
              <w:pStyle w:val="Compact"/>
            </w:pPr>
            <w:r>
              <w:t xml:space="preserve">Victorian Collections</w:t>
            </w:r>
          </w:p>
        </w:tc>
      </w:tr>
      <w:tr>
        <w:tc>
          <w:tcPr/>
          <w:p>
            <w:pPr>
              <w:pStyle w:val="Compact"/>
            </w:pPr>
            <w:r>
              <w:t xml:space="preserve">batch_vic_regional_archives</w:t>
            </w:r>
          </w:p>
        </w:tc>
        <w:tc>
          <w:tcPr/>
          <w:p>
            <w:pPr>
              <w:pStyle w:val="Compact"/>
            </w:pPr>
            <w:r>
              <w:t xml:space="preserve">VIC</w:t>
            </w:r>
          </w:p>
        </w:tc>
        <w:tc>
          <w:tcPr/>
          <w:p>
            <w:pPr>
              <w:pStyle w:val="Compact"/>
            </w:pPr>
            <w:r>
              <w:t xml:space="preserve">Geelong Heritage + BRAC</w:t>
            </w:r>
          </w:p>
        </w:tc>
        <w:tc>
          <w:tcPr/>
          <w:p>
            <w:pPr>
              <w:pStyle w:val="Compact"/>
            </w:pPr>
            <w:r>
              <w:t xml:space="preserve">goldfields, maritime, industrial, cemetery</w:t>
            </w:r>
          </w:p>
        </w:tc>
        <w:tc>
          <w:tcPr/>
          <w:p>
            <w:pPr>
              <w:pStyle w:val="Compact"/>
              <w:jc w:val="right"/>
            </w:pPr>
            <w:r>
              <w:t xml:space="preserve">30–60</w:t>
            </w:r>
          </w:p>
        </w:tc>
        <w:tc>
          <w:tcPr/>
          <w:p>
            <w:pPr>
              <w:pStyle w:val="Compact"/>
              <w:jc w:val="right"/>
            </w:pPr>
            <w:r>
              <w:t xml:space="preserve">12–25</w:t>
            </w:r>
          </w:p>
        </w:tc>
        <w:tc>
          <w:tcPr/>
          <w:p>
            <w:pPr>
              <w:pStyle w:val="Compact"/>
            </w:pPr>
            <w:r>
              <w:t xml:space="preserve">heritage portals + archive search</w:t>
            </w:r>
          </w:p>
        </w:tc>
        <w:tc>
          <w:tcPr/>
          <w:p>
            <w:pPr>
              <w:pStyle w:val="Compact"/>
            </w:pPr>
            <w:r>
              <w:t xml:space="preserve">manual review + locality extraction</w:t>
            </w:r>
          </w:p>
        </w:tc>
        <w:tc>
          <w:tcPr/>
          <w:p>
            <w:pPr>
              <w:pStyle w:val="Compact"/>
            </w:pPr>
            <w:r>
              <w:t xml:space="preserve">stop if metadata-only</w:t>
            </w:r>
          </w:p>
        </w:tc>
        <w:tc>
          <w:tcPr/>
          <w:p>
            <w:pPr>
              <w:pStyle w:val="Compact"/>
            </w:pPr>
            <w:r>
              <w:t xml:space="preserve">Port Phillip Heritage Centre</w:t>
            </w:r>
          </w:p>
        </w:tc>
      </w:tr>
      <w:tr>
        <w:tc>
          <w:tcPr/>
          <w:p>
            <w:pPr>
              <w:pStyle w:val="Compact"/>
            </w:pPr>
            <w:r>
              <w:t xml:space="preserve">batch_vic_aggregator</w:t>
            </w:r>
          </w:p>
        </w:tc>
        <w:tc>
          <w:tcPr/>
          <w:p>
            <w:pPr>
              <w:pStyle w:val="Compact"/>
            </w:pPr>
            <w:r>
              <w:t xml:space="preserve">VIC</w:t>
            </w:r>
          </w:p>
        </w:tc>
        <w:tc>
          <w:tcPr/>
          <w:p>
            <w:pPr>
              <w:pStyle w:val="Compact"/>
            </w:pPr>
            <w:r>
              <w:t xml:space="preserve">Victorian Collections</w:t>
            </w:r>
          </w:p>
        </w:tc>
        <w:tc>
          <w:tcPr/>
          <w:p>
            <w:pPr>
              <w:pStyle w:val="Compact"/>
            </w:pPr>
            <w:r>
              <w:t xml:space="preserve">local museum/historical society stories</w:t>
            </w:r>
          </w:p>
        </w:tc>
        <w:tc>
          <w:tcPr/>
          <w:p>
            <w:pPr>
              <w:pStyle w:val="Compact"/>
              <w:jc w:val="right"/>
            </w:pPr>
            <w:r>
              <w:t xml:space="preserve">40–75</w:t>
            </w:r>
          </w:p>
        </w:tc>
        <w:tc>
          <w:tcPr/>
          <w:p>
            <w:pPr>
              <w:pStyle w:val="Compact"/>
              <w:jc w:val="right"/>
            </w:pPr>
            <w:r>
              <w:t xml:space="preserve">10–20</w:t>
            </w:r>
          </w:p>
        </w:tc>
        <w:tc>
          <w:tcPr/>
          <w:p>
            <w:pPr>
              <w:pStyle w:val="Compact"/>
            </w:pPr>
            <w:r>
              <w:t xml:space="preserve">browse/search item pages</w:t>
            </w:r>
          </w:p>
        </w:tc>
        <w:tc>
          <w:tcPr/>
          <w:p>
            <w:pPr>
              <w:pStyle w:val="Compact"/>
            </w:pPr>
            <w:r>
              <w:t xml:space="preserve">HTML scrape + story/item split</w:t>
            </w:r>
          </w:p>
        </w:tc>
        <w:tc>
          <w:tcPr/>
          <w:p>
            <w:pPr>
              <w:pStyle w:val="Compact"/>
            </w:pPr>
            <w:r>
              <w:t xml:space="preserve">stop if duplicates &gt;90%</w:t>
            </w:r>
          </w:p>
        </w:tc>
        <w:tc>
          <w:tcPr/>
          <w:p>
            <w:pPr>
              <w:pStyle w:val="Compact"/>
            </w:pPr>
            <w:r>
              <w:t xml:space="preserve">Museums Victoria</w:t>
            </w:r>
          </w:p>
        </w:tc>
      </w:tr>
      <w:tr>
        <w:tc>
          <w:tcPr/>
          <w:p>
            <w:pPr>
              <w:pStyle w:val="Compact"/>
            </w:pPr>
            <w:r>
              <w:t xml:space="preserve">batch_qld_state</w:t>
            </w:r>
          </w:p>
        </w:tc>
        <w:tc>
          <w:tcPr/>
          <w:p>
            <w:pPr>
              <w:pStyle w:val="Compact"/>
            </w:pPr>
            <w:r>
              <w:t xml:space="preserve">QLD</w:t>
            </w:r>
          </w:p>
        </w:tc>
        <w:tc>
          <w:tcPr/>
          <w:p>
            <w:pPr>
              <w:pStyle w:val="Compact"/>
            </w:pPr>
            <w:r>
              <w:t xml:space="preserve">SLQ One Search</w:t>
            </w:r>
          </w:p>
        </w:tc>
        <w:tc>
          <w:tcPr/>
          <w:p>
            <w:pPr>
              <w:pStyle w:val="Compact"/>
            </w:pPr>
            <w:r>
              <w:t xml:space="preserve">ghosts, legends, strange stories</w:t>
            </w:r>
          </w:p>
        </w:tc>
        <w:tc>
          <w:tcPr/>
          <w:p>
            <w:pPr>
              <w:pStyle w:val="Compact"/>
              <w:jc w:val="right"/>
            </w:pPr>
            <w:r>
              <w:t xml:space="preserve">35–60</w:t>
            </w:r>
          </w:p>
        </w:tc>
        <w:tc>
          <w:tcPr/>
          <w:p>
            <w:pPr>
              <w:pStyle w:val="Compact"/>
              <w:jc w:val="right"/>
            </w:pPr>
            <w:r>
              <w:t xml:space="preserve">8–18</w:t>
            </w:r>
          </w:p>
        </w:tc>
        <w:tc>
          <w:tcPr/>
          <w:p>
            <w:pPr>
              <w:pStyle w:val="Compact"/>
            </w:pPr>
            <w:r>
              <w:t xml:space="preserve">catalogue</w:t>
            </w:r>
          </w:p>
        </w:tc>
        <w:tc>
          <w:tcPr/>
          <w:p>
            <w:pPr>
              <w:pStyle w:val="Compact"/>
            </w:pPr>
            <w:r>
              <w:t xml:space="preserve">filter by locality + subject terms</w:t>
            </w:r>
          </w:p>
        </w:tc>
        <w:tc>
          <w:tcPr/>
          <w:p>
            <w:pPr>
              <w:pStyle w:val="Compact"/>
            </w:pPr>
            <w:r>
              <w:t xml:space="preserve">stop if text unavailable in 70%</w:t>
            </w:r>
          </w:p>
        </w:tc>
        <w:tc>
          <w:tcPr/>
          <w:p>
            <w:pPr>
              <w:pStyle w:val="Compact"/>
            </w:pPr>
            <w:r>
              <w:t xml:space="preserve">PGA / IA known titles</w:t>
            </w:r>
          </w:p>
        </w:tc>
      </w:tr>
      <w:tr>
        <w:tc>
          <w:tcPr/>
          <w:p>
            <w:pPr>
              <w:pStyle w:val="Compact"/>
            </w:pPr>
            <w:r>
              <w:t xml:space="preserve">batch_qld_moreton_coast</w:t>
            </w:r>
          </w:p>
        </w:tc>
        <w:tc>
          <w:tcPr/>
          <w:p>
            <w:pPr>
              <w:pStyle w:val="Compact"/>
            </w:pPr>
            <w:r>
              <w:t xml:space="preserve">QLD</w:t>
            </w:r>
          </w:p>
        </w:tc>
        <w:tc>
          <w:tcPr/>
          <w:p>
            <w:pPr>
              <w:pStyle w:val="Compact"/>
            </w:pPr>
            <w:r>
              <w:t xml:space="preserve">Moreton Bay Our Story + Sunshine Coast heritage</w:t>
            </w:r>
          </w:p>
        </w:tc>
        <w:tc>
          <w:tcPr/>
          <w:p>
            <w:pPr>
              <w:pStyle w:val="Compact"/>
            </w:pPr>
            <w:r>
              <w:t xml:space="preserve">coastal legends, town stories, heritage sites</w:t>
            </w:r>
          </w:p>
        </w:tc>
        <w:tc>
          <w:tcPr/>
          <w:p>
            <w:pPr>
              <w:pStyle w:val="Compact"/>
              <w:jc w:val="right"/>
            </w:pPr>
            <w:r>
              <w:t xml:space="preserve">30–55</w:t>
            </w:r>
          </w:p>
        </w:tc>
        <w:tc>
          <w:tcPr/>
          <w:p>
            <w:pPr>
              <w:pStyle w:val="Compact"/>
              <w:jc w:val="right"/>
            </w:pPr>
            <w:r>
              <w:t xml:space="preserve">10–18</w:t>
            </w:r>
          </w:p>
        </w:tc>
        <w:tc>
          <w:tcPr/>
          <w:p>
            <w:pPr>
              <w:pStyle w:val="Compact"/>
            </w:pPr>
            <w:r>
              <w:t xml:space="preserve">portal pages + downstream links</w:t>
            </w:r>
          </w:p>
        </w:tc>
        <w:tc>
          <w:tcPr/>
          <w:p>
            <w:pPr>
              <w:pStyle w:val="Compact"/>
            </w:pPr>
            <w:r>
              <w:t xml:space="preserve">HTML article extraction</w:t>
            </w:r>
          </w:p>
        </w:tc>
        <w:tc>
          <w:tcPr/>
          <w:p>
            <w:pPr>
              <w:pStyle w:val="Compact"/>
            </w:pPr>
            <w:r>
              <w:t xml:space="preserve">stop if content is mostly promotional</w:t>
            </w:r>
          </w:p>
        </w:tc>
        <w:tc>
          <w:tcPr/>
          <w:p>
            <w:pPr>
              <w:pStyle w:val="Compact"/>
            </w:pPr>
            <w:r>
              <w:t xml:space="preserve">Cairns Library</w:t>
            </w:r>
          </w:p>
        </w:tc>
      </w:tr>
      <w:tr>
        <w:tc>
          <w:tcPr/>
          <w:p>
            <w:pPr>
              <w:pStyle w:val="Compact"/>
            </w:pPr>
            <w:r>
              <w:t xml:space="preserve">batch_qld_inland</w:t>
            </w:r>
          </w:p>
        </w:tc>
        <w:tc>
          <w:tcPr/>
          <w:p>
            <w:pPr>
              <w:pStyle w:val="Compact"/>
            </w:pPr>
            <w:r>
              <w:t xml:space="preserve">QLD</w:t>
            </w:r>
          </w:p>
        </w:tc>
        <w:tc>
          <w:tcPr/>
          <w:p>
            <w:pPr>
              <w:pStyle w:val="Compact"/>
            </w:pPr>
            <w:r>
              <w:t xml:space="preserve">Toowoomba LHL + Gympie</w:t>
            </w:r>
          </w:p>
        </w:tc>
        <w:tc>
          <w:tcPr/>
          <w:p>
            <w:pPr>
              <w:pStyle w:val="Compact"/>
            </w:pPr>
            <w:r>
              <w:t xml:space="preserve">inland legends, pastoral/rail/mining</w:t>
            </w:r>
          </w:p>
        </w:tc>
        <w:tc>
          <w:tcPr/>
          <w:p>
            <w:pPr>
              <w:pStyle w:val="Compact"/>
              <w:jc w:val="right"/>
            </w:pPr>
            <w:r>
              <w:t xml:space="preserve">25–45</w:t>
            </w:r>
          </w:p>
        </w:tc>
        <w:tc>
          <w:tcPr/>
          <w:p>
            <w:pPr>
              <w:pStyle w:val="Compact"/>
              <w:jc w:val="right"/>
            </w:pPr>
            <w:r>
              <w:t xml:space="preserve">8–15</w:t>
            </w:r>
          </w:p>
        </w:tc>
        <w:tc>
          <w:tcPr/>
          <w:p>
            <w:pPr>
              <w:pStyle w:val="Compact"/>
            </w:pPr>
            <w:r>
              <w:t xml:space="preserve">local-history pages/manual review</w:t>
            </w:r>
          </w:p>
        </w:tc>
        <w:tc>
          <w:tcPr/>
          <w:p>
            <w:pPr>
              <w:pStyle w:val="Compact"/>
            </w:pPr>
            <w:r>
              <w:t xml:space="preserve">PDF/newsletter/manual notes</w:t>
            </w:r>
          </w:p>
        </w:tc>
        <w:tc>
          <w:tcPr/>
          <w:p>
            <w:pPr>
              <w:pStyle w:val="Compact"/>
            </w:pPr>
            <w:r>
              <w:t xml:space="preserve">stop after 40 candidates with 0 accepted</w:t>
            </w:r>
          </w:p>
        </w:tc>
        <w:tc>
          <w:tcPr/>
          <w:p>
            <w:pPr>
              <w:pStyle w:val="Compact"/>
            </w:pPr>
            <w:r>
              <w:t xml:space="preserve">regional newspaper sites</w:t>
            </w:r>
          </w:p>
        </w:tc>
      </w:tr>
      <w:tr>
        <w:tc>
          <w:tcPr/>
          <w:p>
            <w:pPr>
              <w:pStyle w:val="Compact"/>
            </w:pPr>
            <w:r>
              <w:t xml:space="preserve">batch_wa_state</w:t>
            </w:r>
          </w:p>
        </w:tc>
        <w:tc>
          <w:tcPr/>
          <w:p>
            <w:pPr>
              <w:pStyle w:val="Compact"/>
            </w:pPr>
            <w:r>
              <w:t xml:space="preserve">WA</w:t>
            </w:r>
          </w:p>
        </w:tc>
        <w:tc>
          <w:tcPr/>
          <w:p>
            <w:pPr>
              <w:pStyle w:val="Compact"/>
            </w:pPr>
            <w:r>
              <w:t xml:space="preserve">Battye + SRO WA</w:t>
            </w:r>
          </w:p>
        </w:tc>
        <w:tc>
          <w:tcPr/>
          <w:p>
            <w:pPr>
              <w:pStyle w:val="Compact"/>
            </w:pPr>
            <w:r>
              <w:t xml:space="preserve">settlements, institutions, maps, oral-history leads</w:t>
            </w:r>
          </w:p>
        </w:tc>
        <w:tc>
          <w:tcPr/>
          <w:p>
            <w:pPr>
              <w:pStyle w:val="Compact"/>
              <w:jc w:val="right"/>
            </w:pPr>
            <w:r>
              <w:t xml:space="preserve">35–60</w:t>
            </w:r>
          </w:p>
        </w:tc>
        <w:tc>
          <w:tcPr/>
          <w:p>
            <w:pPr>
              <w:pStyle w:val="Compact"/>
              <w:jc w:val="right"/>
            </w:pPr>
            <w:r>
              <w:t xml:space="preserve">10–20</w:t>
            </w:r>
          </w:p>
        </w:tc>
        <w:tc>
          <w:tcPr/>
          <w:p>
            <w:pPr>
              <w:pStyle w:val="Compact"/>
            </w:pPr>
            <w:r>
              <w:t xml:space="preserve">catalogue + archive search</w:t>
            </w:r>
          </w:p>
        </w:tc>
        <w:tc>
          <w:tcPr/>
          <w:p>
            <w:pPr>
              <w:pStyle w:val="Compact"/>
            </w:pPr>
            <w:r>
              <w:t xml:space="preserve">catalogue metadata + manual item follow-up</w:t>
            </w:r>
          </w:p>
        </w:tc>
        <w:tc>
          <w:tcPr/>
          <w:p>
            <w:pPr>
              <w:pStyle w:val="Compact"/>
            </w:pPr>
            <w:r>
              <w:t xml:space="preserve">stop if onsite-only dominates</w:t>
            </w:r>
          </w:p>
        </w:tc>
        <w:tc>
          <w:tcPr/>
          <w:p>
            <w:pPr>
              <w:pStyle w:val="Compact"/>
            </w:pPr>
            <w:r>
              <w:t xml:space="preserve">WA Museum</w:t>
            </w:r>
          </w:p>
        </w:tc>
      </w:tr>
      <w:tr>
        <w:tc>
          <w:tcPr/>
          <w:p>
            <w:pPr>
              <w:pStyle w:val="Compact"/>
            </w:pPr>
            <w:r>
              <w:t xml:space="preserve">batch_wa_maritime</w:t>
            </w:r>
          </w:p>
        </w:tc>
        <w:tc>
          <w:tcPr/>
          <w:p>
            <w:pPr>
              <w:pStyle w:val="Compact"/>
            </w:pPr>
            <w:r>
              <w:t xml:space="preserve">WA</w:t>
            </w:r>
          </w:p>
        </w:tc>
        <w:tc>
          <w:tcPr/>
          <w:p>
            <w:pPr>
              <w:pStyle w:val="Compact"/>
            </w:pPr>
            <w:r>
              <w:t xml:space="preserve">WA Museum maritime DB</w:t>
            </w:r>
          </w:p>
        </w:tc>
        <w:tc>
          <w:tcPr/>
          <w:p>
            <w:pPr>
              <w:pStyle w:val="Compact"/>
            </w:pPr>
            <w:r>
              <w:t xml:space="preserve">phantom sailors, wreck legends, lighthouse/coastal stories</w:t>
            </w:r>
          </w:p>
        </w:tc>
        <w:tc>
          <w:tcPr/>
          <w:p>
            <w:pPr>
              <w:pStyle w:val="Compact"/>
              <w:jc w:val="right"/>
            </w:pPr>
            <w:r>
              <w:t xml:space="preserve">25–50</w:t>
            </w:r>
          </w:p>
        </w:tc>
        <w:tc>
          <w:tcPr/>
          <w:p>
            <w:pPr>
              <w:pStyle w:val="Compact"/>
              <w:jc w:val="right"/>
            </w:pPr>
            <w:r>
              <w:t xml:space="preserve">12–25</w:t>
            </w:r>
          </w:p>
        </w:tc>
        <w:tc>
          <w:tcPr/>
          <w:p>
            <w:pPr>
              <w:pStyle w:val="Compact"/>
            </w:pPr>
            <w:r>
              <w:t xml:space="preserve">browse/search DB</w:t>
            </w:r>
          </w:p>
        </w:tc>
        <w:tc>
          <w:tcPr/>
          <w:p>
            <w:pPr>
              <w:pStyle w:val="Compact"/>
            </w:pPr>
            <w:r>
              <w:t xml:space="preserve">structured HTML extraction</w:t>
            </w:r>
          </w:p>
        </w:tc>
        <w:tc>
          <w:tcPr/>
          <w:p>
            <w:pPr>
              <w:pStyle w:val="Compact"/>
            </w:pPr>
            <w:r>
              <w:t xml:space="preserve">stop if narratives are too evidentiary-light</w:t>
            </w:r>
          </w:p>
        </w:tc>
        <w:tc>
          <w:tcPr/>
          <w:p>
            <w:pPr>
              <w:pStyle w:val="Compact"/>
            </w:pPr>
            <w:r>
              <w:t xml:space="preserve">local museums along coast</w:t>
            </w:r>
          </w:p>
        </w:tc>
      </w:tr>
      <w:tr>
        <w:tc>
          <w:tcPr/>
          <w:p>
            <w:pPr>
              <w:pStyle w:val="Compact"/>
            </w:pPr>
            <w:r>
              <w:t xml:space="preserve">batch_wa_southwest</w:t>
            </w:r>
          </w:p>
        </w:tc>
        <w:tc>
          <w:tcPr/>
          <w:p>
            <w:pPr>
              <w:pStyle w:val="Compact"/>
            </w:pPr>
            <w:r>
              <w:t xml:space="preserve">WA</w:t>
            </w:r>
          </w:p>
        </w:tc>
        <w:tc>
          <w:tcPr/>
          <w:p>
            <w:pPr>
              <w:pStyle w:val="Compact"/>
            </w:pPr>
            <w:r>
              <w:t xml:space="preserve">Bunbury + Geraldton + Broome</w:t>
            </w:r>
          </w:p>
        </w:tc>
        <w:tc>
          <w:tcPr/>
          <w:p>
            <w:pPr>
              <w:pStyle w:val="Compact"/>
            </w:pPr>
            <w:r>
              <w:t xml:space="preserve">regional town legends, coastal/port stories</w:t>
            </w:r>
          </w:p>
        </w:tc>
        <w:tc>
          <w:tcPr/>
          <w:p>
            <w:pPr>
              <w:pStyle w:val="Compact"/>
              <w:jc w:val="right"/>
            </w:pPr>
            <w:r>
              <w:t xml:space="preserve">25–45</w:t>
            </w:r>
          </w:p>
        </w:tc>
        <w:tc>
          <w:tcPr/>
          <w:p>
            <w:pPr>
              <w:pStyle w:val="Compact"/>
              <w:jc w:val="right"/>
            </w:pPr>
            <w:r>
              <w:t xml:space="preserve">8–18</w:t>
            </w:r>
          </w:p>
        </w:tc>
        <w:tc>
          <w:tcPr/>
          <w:p>
            <w:pPr>
              <w:pStyle w:val="Compact"/>
            </w:pPr>
            <w:r>
              <w:t xml:space="preserve">local history pages</w:t>
            </w:r>
          </w:p>
        </w:tc>
        <w:tc>
          <w:tcPr/>
          <w:p>
            <w:pPr>
              <w:pStyle w:val="Compact"/>
            </w:pPr>
            <w:r>
              <w:t xml:space="preserve">manual + semi-automated</w:t>
            </w:r>
          </w:p>
        </w:tc>
        <w:tc>
          <w:tcPr/>
          <w:p>
            <w:pPr>
              <w:pStyle w:val="Compact"/>
            </w:pPr>
            <w:r>
              <w:t xml:space="preserve">stop if appointments required too often</w:t>
            </w:r>
          </w:p>
        </w:tc>
        <w:tc>
          <w:tcPr/>
          <w:p>
            <w:pPr>
              <w:pStyle w:val="Compact"/>
            </w:pPr>
            <w:r>
              <w:t xml:space="preserve">History West affiliates</w:t>
            </w:r>
          </w:p>
        </w:tc>
      </w:tr>
      <w:tr>
        <w:tc>
          <w:tcPr/>
          <w:p>
            <w:pPr>
              <w:pStyle w:val="Compact"/>
            </w:pPr>
            <w:r>
              <w:t xml:space="preserve">batch_sa_state</w:t>
            </w:r>
          </w:p>
        </w:tc>
        <w:tc>
          <w:tcPr/>
          <w:p>
            <w:pPr>
              <w:pStyle w:val="Compact"/>
            </w:pPr>
            <w:r>
              <w:t xml:space="preserve">SA</w:t>
            </w:r>
          </w:p>
        </w:tc>
        <w:tc>
          <w:tcPr/>
          <w:p>
            <w:pPr>
              <w:pStyle w:val="Compact"/>
            </w:pPr>
            <w:r>
              <w:t xml:space="preserve">SLSA + State Records SA</w:t>
            </w:r>
          </w:p>
        </w:tc>
        <w:tc>
          <w:tcPr/>
          <w:p>
            <w:pPr>
              <w:pStyle w:val="Compact"/>
            </w:pPr>
            <w:r>
              <w:t xml:space="preserve">rail, gaol, migration, institutions, ghost lore</w:t>
            </w:r>
          </w:p>
        </w:tc>
        <w:tc>
          <w:tcPr/>
          <w:p>
            <w:pPr>
              <w:pStyle w:val="Compact"/>
              <w:jc w:val="right"/>
            </w:pPr>
            <w:r>
              <w:t xml:space="preserve">40–70</w:t>
            </w:r>
          </w:p>
        </w:tc>
        <w:tc>
          <w:tcPr/>
          <w:p>
            <w:pPr>
              <w:pStyle w:val="Compact"/>
              <w:jc w:val="right"/>
            </w:pPr>
            <w:r>
              <w:t xml:space="preserve">12–25</w:t>
            </w:r>
          </w:p>
        </w:tc>
        <w:tc>
          <w:tcPr/>
          <w:p>
            <w:pPr>
              <w:pStyle w:val="Compact"/>
            </w:pPr>
            <w:r>
              <w:t xml:space="preserve">catalogue + archive search</w:t>
            </w:r>
          </w:p>
        </w:tc>
        <w:tc>
          <w:tcPr/>
          <w:p>
            <w:pPr>
              <w:pStyle w:val="Compact"/>
            </w:pPr>
            <w:r>
              <w:t xml:space="preserve">metadata + digitized book/article follow-up</w:t>
            </w:r>
          </w:p>
        </w:tc>
        <w:tc>
          <w:tcPr/>
          <w:p>
            <w:pPr>
              <w:pStyle w:val="Compact"/>
            </w:pPr>
            <w:r>
              <w:t xml:space="preserve">stop if item text inaccessible</w:t>
            </w:r>
          </w:p>
        </w:tc>
        <w:tc>
          <w:tcPr/>
          <w:p>
            <w:pPr>
              <w:pStyle w:val="Compact"/>
            </w:pPr>
            <w:r>
              <w:t xml:space="preserve">SA History Network</w:t>
            </w:r>
          </w:p>
        </w:tc>
      </w:tr>
      <w:tr>
        <w:tc>
          <w:tcPr/>
          <w:p>
            <w:pPr>
              <w:pStyle w:val="Compact"/>
            </w:pPr>
            <w:r>
              <w:t xml:space="preserve">batch_sa_network_adelaide</w:t>
            </w:r>
          </w:p>
        </w:tc>
        <w:tc>
          <w:tcPr/>
          <w:p>
            <w:pPr>
              <w:pStyle w:val="Compact"/>
            </w:pPr>
            <w:r>
              <w:t xml:space="preserve">SA</w:t>
            </w:r>
          </w:p>
        </w:tc>
        <w:tc>
          <w:tcPr/>
          <w:p>
            <w:pPr>
              <w:pStyle w:val="Compact"/>
            </w:pPr>
            <w:r>
              <w:t xml:space="preserve">SA History Network metro pages</w:t>
            </w:r>
          </w:p>
        </w:tc>
        <w:tc>
          <w:tcPr/>
          <w:p>
            <w:pPr>
              <w:pStyle w:val="Compact"/>
            </w:pPr>
            <w:r>
              <w:t xml:space="preserve">gaol, police, courthouse, theatre, hospital</w:t>
            </w:r>
          </w:p>
        </w:tc>
        <w:tc>
          <w:tcPr/>
          <w:p>
            <w:pPr>
              <w:pStyle w:val="Compact"/>
              <w:jc w:val="right"/>
            </w:pPr>
            <w:r>
              <w:t xml:space="preserve">25–50</w:t>
            </w:r>
          </w:p>
        </w:tc>
        <w:tc>
          <w:tcPr/>
          <w:p>
            <w:pPr>
              <w:pStyle w:val="Compact"/>
              <w:jc w:val="right"/>
            </w:pPr>
            <w:r>
              <w:t xml:space="preserve">8–15</w:t>
            </w:r>
          </w:p>
        </w:tc>
        <w:tc>
          <w:tcPr/>
          <w:p>
            <w:pPr>
              <w:pStyle w:val="Compact"/>
            </w:pPr>
            <w:r>
              <w:t xml:space="preserve">directory-to-item workflow</w:t>
            </w:r>
          </w:p>
        </w:tc>
        <w:tc>
          <w:tcPr/>
          <w:p>
            <w:pPr>
              <w:pStyle w:val="Compact"/>
            </w:pPr>
            <w:r>
              <w:t xml:space="preserve">directory scrape + route spawning</w:t>
            </w:r>
          </w:p>
        </w:tc>
        <w:tc>
          <w:tcPr/>
          <w:p>
            <w:pPr>
              <w:pStyle w:val="Compact"/>
            </w:pPr>
            <w:r>
              <w:t xml:space="preserve">stop if source traceability weak</w:t>
            </w:r>
          </w:p>
        </w:tc>
        <w:tc>
          <w:tcPr/>
          <w:p>
            <w:pPr>
              <w:pStyle w:val="Compact"/>
            </w:pPr>
            <w:r>
              <w:t xml:space="preserve">Marion / NPSP / Gawler</w:t>
            </w:r>
          </w:p>
        </w:tc>
      </w:tr>
      <w:tr>
        <w:tc>
          <w:tcPr/>
          <w:p>
            <w:pPr>
              <w:pStyle w:val="Compact"/>
            </w:pPr>
            <w:r>
              <w:t xml:space="preserve">batch_sa_network_regional</w:t>
            </w:r>
          </w:p>
        </w:tc>
        <w:tc>
          <w:tcPr/>
          <w:p>
            <w:pPr>
              <w:pStyle w:val="Compact"/>
            </w:pPr>
            <w:r>
              <w:t xml:space="preserve">SA</w:t>
            </w:r>
          </w:p>
        </w:tc>
        <w:tc>
          <w:tcPr/>
          <w:p>
            <w:pPr>
              <w:pStyle w:val="Compact"/>
            </w:pPr>
            <w:r>
              <w:t xml:space="preserve">SA History Network regional pages</w:t>
            </w:r>
          </w:p>
        </w:tc>
        <w:tc>
          <w:tcPr/>
          <w:p>
            <w:pPr>
              <w:pStyle w:val="Compact"/>
            </w:pPr>
            <w:r>
              <w:t xml:space="preserve">museum newsletters, local legends, mining/river/coastal</w:t>
            </w:r>
          </w:p>
        </w:tc>
        <w:tc>
          <w:tcPr/>
          <w:p>
            <w:pPr>
              <w:pStyle w:val="Compact"/>
              <w:jc w:val="right"/>
            </w:pPr>
            <w:r>
              <w:t xml:space="preserve">35–65</w:t>
            </w:r>
          </w:p>
        </w:tc>
        <w:tc>
          <w:tcPr/>
          <w:p>
            <w:pPr>
              <w:pStyle w:val="Compact"/>
              <w:jc w:val="right"/>
            </w:pPr>
            <w:r>
              <w:t xml:space="preserve">10–20</w:t>
            </w:r>
          </w:p>
        </w:tc>
        <w:tc>
          <w:tcPr/>
          <w:p>
            <w:pPr>
              <w:pStyle w:val="Compact"/>
            </w:pPr>
            <w:r>
              <w:t xml:space="preserve">directory-to-item workflow</w:t>
            </w:r>
          </w:p>
        </w:tc>
        <w:tc>
          <w:tcPr/>
          <w:p>
            <w:pPr>
              <w:pStyle w:val="Compact"/>
            </w:pPr>
            <w:r>
              <w:t xml:space="preserve">route spawning + manual review</w:t>
            </w:r>
          </w:p>
        </w:tc>
        <w:tc>
          <w:tcPr/>
          <w:p>
            <w:pPr>
              <w:pStyle w:val="Compact"/>
            </w:pPr>
            <w:r>
              <w:t xml:space="preserve">stop if only venue metadata</w:t>
            </w:r>
          </w:p>
        </w:tc>
        <w:tc>
          <w:tcPr/>
          <w:p>
            <w:pPr>
              <w:pStyle w:val="Compact"/>
            </w:pPr>
            <w:r>
              <w:t xml:space="preserve">SLSA digitized books</w:t>
            </w:r>
          </w:p>
        </w:tc>
      </w:tr>
      <w:tr>
        <w:tc>
          <w:tcPr/>
          <w:p>
            <w:pPr>
              <w:pStyle w:val="Compact"/>
            </w:pPr>
            <w:r>
              <w:t xml:space="preserve">batch_tas_state</w:t>
            </w:r>
          </w:p>
        </w:tc>
        <w:tc>
          <w:tcPr/>
          <w:p>
            <w:pPr>
              <w:pStyle w:val="Compact"/>
            </w:pPr>
            <w:r>
              <w:t xml:space="preserve">TAS</w:t>
            </w:r>
          </w:p>
        </w:tc>
        <w:tc>
          <w:tcPr/>
          <w:p>
            <w:pPr>
              <w:pStyle w:val="Compact"/>
            </w:pPr>
            <w:r>
              <w:t xml:space="preserve">SLAT + eHeritage</w:t>
            </w:r>
          </w:p>
        </w:tc>
        <w:tc>
          <w:tcPr/>
          <w:p>
            <w:pPr>
              <w:pStyle w:val="Compact"/>
            </w:pPr>
            <w:r>
              <w:t xml:space="preserve">convict/maritime/town ghost narratives</w:t>
            </w:r>
          </w:p>
        </w:tc>
        <w:tc>
          <w:tcPr/>
          <w:p>
            <w:pPr>
              <w:pStyle w:val="Compact"/>
              <w:jc w:val="right"/>
            </w:pPr>
            <w:r>
              <w:t xml:space="preserve">30–55</w:t>
            </w:r>
          </w:p>
        </w:tc>
        <w:tc>
          <w:tcPr/>
          <w:p>
            <w:pPr>
              <w:pStyle w:val="Compact"/>
              <w:jc w:val="right"/>
            </w:pPr>
            <w:r>
              <w:t xml:space="preserve">10–20</w:t>
            </w:r>
          </w:p>
        </w:tc>
        <w:tc>
          <w:tcPr/>
          <w:p>
            <w:pPr>
              <w:pStyle w:val="Compact"/>
            </w:pPr>
            <w:r>
              <w:t xml:space="preserve">guides + item pages</w:t>
            </w:r>
          </w:p>
        </w:tc>
        <w:tc>
          <w:tcPr/>
          <w:p>
            <w:pPr>
              <w:pStyle w:val="Compact"/>
            </w:pPr>
            <w:r>
              <w:t xml:space="preserve">browse/search + text extraction</w:t>
            </w:r>
          </w:p>
        </w:tc>
        <w:tc>
          <w:tcPr/>
          <w:p>
            <w:pPr>
              <w:pStyle w:val="Compact"/>
            </w:pPr>
            <w:r>
              <w:t xml:space="preserve">stop if mostly image-only without text</w:t>
            </w:r>
          </w:p>
        </w:tc>
        <w:tc>
          <w:tcPr/>
          <w:p>
            <w:pPr>
              <w:pStyle w:val="Compact"/>
            </w:pPr>
            <w:r>
              <w:t xml:space="preserve">local book routes</w:t>
            </w:r>
          </w:p>
        </w:tc>
      </w:tr>
      <w:tr>
        <w:tc>
          <w:tcPr/>
          <w:p>
            <w:pPr>
              <w:pStyle w:val="Compact"/>
            </w:pPr>
            <w:r>
              <w:t xml:space="preserve">batch_tas_regional</w:t>
            </w:r>
          </w:p>
        </w:tc>
        <w:tc>
          <w:tcPr/>
          <w:p>
            <w:pPr>
              <w:pStyle w:val="Compact"/>
            </w:pPr>
            <w:r>
              <w:t xml:space="preserve">TAS</w:t>
            </w:r>
          </w:p>
        </w:tc>
        <w:tc>
          <w:tcPr/>
          <w:p>
            <w:pPr>
              <w:pStyle w:val="Compact"/>
            </w:pPr>
            <w:r>
              <w:t xml:space="preserve">Hive archive + Devonport Maritime + Oatlands</w:t>
            </w:r>
          </w:p>
        </w:tc>
        <w:tc>
          <w:tcPr/>
          <w:p>
            <w:pPr>
              <w:pStyle w:val="Compact"/>
            </w:pPr>
            <w:r>
              <w:t xml:space="preserve">town/maritime/settlement legends</w:t>
            </w:r>
          </w:p>
        </w:tc>
        <w:tc>
          <w:tcPr/>
          <w:p>
            <w:pPr>
              <w:pStyle w:val="Compact"/>
              <w:jc w:val="right"/>
            </w:pPr>
            <w:r>
              <w:t xml:space="preserve">25–45</w:t>
            </w:r>
          </w:p>
        </w:tc>
        <w:tc>
          <w:tcPr/>
          <w:p>
            <w:pPr>
              <w:pStyle w:val="Compact"/>
              <w:jc w:val="right"/>
            </w:pPr>
            <w:r>
              <w:t xml:space="preserve">10–18</w:t>
            </w:r>
          </w:p>
        </w:tc>
        <w:tc>
          <w:tcPr/>
          <w:p>
            <w:pPr>
              <w:pStyle w:val="Compact"/>
            </w:pPr>
            <w:r>
              <w:t xml:space="preserve">archive enquiry + eHeritage</w:t>
            </w:r>
          </w:p>
        </w:tc>
        <w:tc>
          <w:tcPr/>
          <w:p>
            <w:pPr>
              <w:pStyle w:val="Compact"/>
            </w:pPr>
            <w:r>
              <w:t xml:space="preserve">manual review + locality coding</w:t>
            </w:r>
          </w:p>
        </w:tc>
        <w:tc>
          <w:tcPr/>
          <w:p>
            <w:pPr>
              <w:pStyle w:val="Compact"/>
            </w:pPr>
            <w:r>
              <w:t xml:space="preserve">stop if inaccessible in practice</w:t>
            </w:r>
          </w:p>
        </w:tc>
        <w:tc>
          <w:tcPr/>
          <w:p>
            <w:pPr>
              <w:pStyle w:val="Compact"/>
            </w:pPr>
            <w:r>
              <w:t xml:space="preserve">Huon/Kingborough network</w:t>
            </w:r>
          </w:p>
        </w:tc>
      </w:tr>
      <w:tr>
        <w:tc>
          <w:tcPr/>
          <w:p>
            <w:pPr>
              <w:pStyle w:val="Compact"/>
            </w:pPr>
            <w:r>
              <w:t xml:space="preserve">batch_nt_territorystories</w:t>
            </w:r>
          </w:p>
        </w:tc>
        <w:tc>
          <w:tcPr/>
          <w:p>
            <w:pPr>
              <w:pStyle w:val="Compact"/>
            </w:pPr>
            <w:r>
              <w:t xml:space="preserve">NT</w:t>
            </w:r>
          </w:p>
        </w:tc>
        <w:tc>
          <w:tcPr/>
          <w:p>
            <w:pPr>
              <w:pStyle w:val="Compact"/>
            </w:pPr>
            <w:r>
              <w:t xml:space="preserve">Territory Stories</w:t>
            </w:r>
          </w:p>
        </w:tc>
        <w:tc>
          <w:tcPr/>
          <w:p>
            <w:pPr>
              <w:pStyle w:val="Compact"/>
            </w:pPr>
            <w:r>
              <w:t xml:space="preserve">newsletters, local histories, public publications</w:t>
            </w:r>
          </w:p>
        </w:tc>
        <w:tc>
          <w:tcPr/>
          <w:p>
            <w:pPr>
              <w:pStyle w:val="Compact"/>
              <w:jc w:val="right"/>
            </w:pPr>
            <w:r>
              <w:t xml:space="preserve">40–75</w:t>
            </w:r>
          </w:p>
        </w:tc>
        <w:tc>
          <w:tcPr/>
          <w:p>
            <w:pPr>
              <w:pStyle w:val="Compact"/>
              <w:jc w:val="right"/>
            </w:pPr>
            <w:r>
              <w:t xml:space="preserve">8–18</w:t>
            </w:r>
          </w:p>
        </w:tc>
        <w:tc>
          <w:tcPr/>
          <w:p>
            <w:pPr>
              <w:pStyle w:val="Compact"/>
            </w:pPr>
            <w:r>
              <w:t xml:space="preserve">repository search + item pages</w:t>
            </w:r>
          </w:p>
        </w:tc>
        <w:tc>
          <w:tcPr/>
          <w:p>
            <w:pPr>
              <w:pStyle w:val="Compact"/>
            </w:pPr>
            <w:r>
              <w:t xml:space="preserve">metadata extraction + PDF text</w:t>
            </w:r>
          </w:p>
        </w:tc>
        <w:tc>
          <w:tcPr/>
          <w:p>
            <w:pPr>
              <w:pStyle w:val="Compact"/>
            </w:pPr>
            <w:r>
              <w:t xml:space="preserve">stop if too many non-narrative admin docs</w:t>
            </w:r>
          </w:p>
        </w:tc>
        <w:tc>
          <w:tcPr/>
          <w:p>
            <w:pPr>
              <w:pStyle w:val="Compact"/>
            </w:pPr>
            <w:r>
              <w:t xml:space="preserve">LANT oral histories</w:t>
            </w:r>
          </w:p>
        </w:tc>
      </w:tr>
      <w:tr>
        <w:tc>
          <w:tcPr/>
          <w:p>
            <w:pPr>
              <w:pStyle w:val="Compact"/>
            </w:pPr>
            <w:r>
              <w:t xml:space="preserve">batch_nt_oralhistory</w:t>
            </w:r>
          </w:p>
        </w:tc>
        <w:tc>
          <w:tcPr/>
          <w:p>
            <w:pPr>
              <w:pStyle w:val="Compact"/>
            </w:pPr>
            <w:r>
              <w:t xml:space="preserve">NT</w:t>
            </w:r>
          </w:p>
        </w:tc>
        <w:tc>
          <w:tcPr/>
          <w:p>
            <w:pPr>
              <w:pStyle w:val="Compact"/>
            </w:pPr>
            <w:r>
              <w:t xml:space="preserve">LANT Oral Histories + personal/community archives</w:t>
            </w:r>
          </w:p>
        </w:tc>
        <w:tc>
          <w:tcPr/>
          <w:p>
            <w:pPr>
              <w:pStyle w:val="Compact"/>
            </w:pPr>
            <w:r>
              <w:t xml:space="preserve">public recollection narratives</w:t>
            </w:r>
          </w:p>
        </w:tc>
        <w:tc>
          <w:tcPr/>
          <w:p>
            <w:pPr>
              <w:pStyle w:val="Compact"/>
              <w:jc w:val="right"/>
            </w:pPr>
            <w:r>
              <w:t xml:space="preserve">25–45</w:t>
            </w:r>
          </w:p>
        </w:tc>
        <w:tc>
          <w:tcPr/>
          <w:p>
            <w:pPr>
              <w:pStyle w:val="Compact"/>
              <w:jc w:val="right"/>
            </w:pPr>
            <w:r>
              <w:t xml:space="preserve">8–15</w:t>
            </w:r>
          </w:p>
        </w:tc>
        <w:tc>
          <w:tcPr/>
          <w:p>
            <w:pPr>
              <w:pStyle w:val="Compact"/>
            </w:pPr>
            <w:r>
              <w:t xml:space="preserve">manual collection review</w:t>
            </w:r>
          </w:p>
        </w:tc>
        <w:tc>
          <w:tcPr/>
          <w:p>
            <w:pPr>
              <w:pStyle w:val="Compact"/>
            </w:pPr>
            <w:r>
              <w:t xml:space="preserve">transcript-first extraction</w:t>
            </w:r>
          </w:p>
        </w:tc>
        <w:tc>
          <w:tcPr/>
          <w:p>
            <w:pPr>
              <w:pStyle w:val="Compact"/>
            </w:pPr>
            <w:r>
              <w:t xml:space="preserve">stop if transcript/publicness unclear</w:t>
            </w:r>
          </w:p>
        </w:tc>
        <w:tc>
          <w:tcPr/>
          <w:p>
            <w:pPr>
              <w:pStyle w:val="Compact"/>
            </w:pPr>
            <w:r>
              <w:t xml:space="preserve">HSNT newsletters</w:t>
            </w:r>
          </w:p>
        </w:tc>
      </w:tr>
      <w:tr>
        <w:tc>
          <w:tcPr/>
          <w:p>
            <w:pPr>
              <w:pStyle w:val="Compact"/>
            </w:pPr>
            <w:r>
              <w:t xml:space="preserve">batch_act_heritage</w:t>
            </w:r>
          </w:p>
        </w:tc>
        <w:tc>
          <w:tcPr/>
          <w:p>
            <w:pPr>
              <w:pStyle w:val="Compact"/>
            </w:pPr>
            <w:r>
              <w:t xml:space="preserve">ACT</w:t>
            </w:r>
          </w:p>
        </w:tc>
        <w:tc>
          <w:tcPr/>
          <w:p>
            <w:pPr>
              <w:pStyle w:val="Compact"/>
            </w:pPr>
            <w:r>
              <w:t xml:space="preserve">ACT Heritage Library</w:t>
            </w:r>
          </w:p>
        </w:tc>
        <w:tc>
          <w:tcPr/>
          <w:p>
            <w:pPr>
              <w:pStyle w:val="Compact"/>
            </w:pPr>
            <w:r>
              <w:t xml:space="preserve">oral histories, manuscripts, local history</w:t>
            </w:r>
          </w:p>
        </w:tc>
        <w:tc>
          <w:tcPr/>
          <w:p>
            <w:pPr>
              <w:pStyle w:val="Compact"/>
              <w:jc w:val="right"/>
            </w:pPr>
            <w:r>
              <w:t xml:space="preserve">25–40</w:t>
            </w:r>
          </w:p>
        </w:tc>
        <w:tc>
          <w:tcPr/>
          <w:p>
            <w:pPr>
              <w:pStyle w:val="Compact"/>
              <w:jc w:val="right"/>
            </w:pPr>
            <w:r>
              <w:t xml:space="preserve">6–12</w:t>
            </w:r>
          </w:p>
        </w:tc>
        <w:tc>
          <w:tcPr/>
          <w:p>
            <w:pPr>
              <w:pStyle w:val="Compact"/>
            </w:pPr>
            <w:r>
              <w:t xml:space="preserve">search UI + manuscript pages</w:t>
            </w:r>
          </w:p>
        </w:tc>
        <w:tc>
          <w:tcPr/>
          <w:p>
            <w:pPr>
              <w:pStyle w:val="Compact"/>
            </w:pPr>
            <w:r>
              <w:t xml:space="preserve">manual extraction</w:t>
            </w:r>
          </w:p>
        </w:tc>
        <w:tc>
          <w:tcPr/>
          <w:p>
            <w:pPr>
              <w:pStyle w:val="Compact"/>
            </w:pPr>
            <w:r>
              <w:t xml:space="preserve">stop if mostly metadata-only</w:t>
            </w:r>
          </w:p>
        </w:tc>
        <w:tc>
          <w:tcPr/>
          <w:p>
            <w:pPr>
              <w:pStyle w:val="Compact"/>
            </w:pPr>
            <w:r>
              <w:t xml:space="preserve">ACT photos/newspapers</w:t>
            </w:r>
          </w:p>
        </w:tc>
      </w:tr>
      <w:tr>
        <w:tc>
          <w:tcPr/>
          <w:p>
            <w:pPr>
              <w:pStyle w:val="Compact"/>
            </w:pPr>
            <w:r>
              <w:t xml:space="preserve">batch_scholarly_backfill</w:t>
            </w:r>
          </w:p>
        </w:tc>
        <w:tc>
          <w:tcPr/>
          <w:p>
            <w:pPr>
              <w:pStyle w:val="Compact"/>
            </w:pPr>
            <w:r>
              <w:t xml:space="preserve">ACT/National/All</w:t>
            </w:r>
          </w:p>
        </w:tc>
        <w:tc>
          <w:tcPr/>
          <w:p>
            <w:pPr>
              <w:pStyle w:val="Compact"/>
            </w:pPr>
            <w:r>
              <w:t xml:space="preserve">ANU Open Research + other repositories + PGA</w:t>
            </w:r>
          </w:p>
        </w:tc>
        <w:tc>
          <w:tcPr/>
          <w:p>
            <w:pPr>
              <w:pStyle w:val="Compact"/>
            </w:pPr>
            <w:r>
              <w:t xml:space="preserve">regional theses, folklore books, local-history studies</w:t>
            </w:r>
          </w:p>
        </w:tc>
        <w:tc>
          <w:tcPr/>
          <w:p>
            <w:pPr>
              <w:pStyle w:val="Compact"/>
              <w:jc w:val="right"/>
            </w:pPr>
            <w:r>
              <w:t xml:space="preserve">30–60</w:t>
            </w:r>
          </w:p>
        </w:tc>
        <w:tc>
          <w:tcPr/>
          <w:p>
            <w:pPr>
              <w:pStyle w:val="Compact"/>
              <w:jc w:val="right"/>
            </w:pPr>
            <w:r>
              <w:t xml:space="preserve">5–12</w:t>
            </w:r>
          </w:p>
        </w:tc>
        <w:tc>
          <w:tcPr/>
          <w:p>
            <w:pPr>
              <w:pStyle w:val="Compact"/>
            </w:pPr>
            <w:r>
              <w:t xml:space="preserve">repository + digitized-book search</w:t>
            </w:r>
          </w:p>
        </w:tc>
        <w:tc>
          <w:tcPr/>
          <w:p>
            <w:pPr>
              <w:pStyle w:val="Compact"/>
            </w:pPr>
            <w:r>
              <w:t xml:space="preserve">DSpace/EPrints harvesting + PDF text</w:t>
            </w:r>
          </w:p>
        </w:tc>
        <w:tc>
          <w:tcPr/>
          <w:p>
            <w:pPr>
              <w:pStyle w:val="Compact"/>
            </w:pPr>
            <w:r>
              <w:t xml:space="preserve">stop if relevance &lt;15%</w:t>
            </w:r>
          </w:p>
        </w:tc>
        <w:tc>
          <w:tcPr/>
          <w:p>
            <w:pPr>
              <w:pStyle w:val="Compact"/>
            </w:pPr>
            <w:r>
              <w:t xml:space="preserve">Research Data Australia</w:t>
            </w:r>
          </w:p>
        </w:tc>
      </w:tr>
    </w:tbl>
    <w:bookmarkEnd w:id="84"/>
    <w:bookmarkStart w:id="85" w:name="field-complete-route-cards"/>
    <w:p>
      <w:pPr>
        <w:pStyle w:val="Heading3"/>
      </w:pPr>
      <w:r>
        <w:t xml:space="preserve">Field-complete route cards</w:t>
      </w:r>
    </w:p>
    <w:p>
      <w:pPr>
        <w:pStyle w:val="FirstParagraph"/>
      </w:pPr>
      <w:r>
        <w:t xml:space="preserve">These are example route records in the schema you asked for. They can be copied into</w:t>
      </w:r>
      <w:r>
        <w:t xml:space="preserve"> </w:t>
      </w:r>
      <w:r>
        <w:rPr>
          <w:rStyle w:val="VerbatimChar"/>
        </w:rPr>
        <w:t xml:space="preserve">config/collection_routes.yml</w:t>
      </w:r>
      <w:r>
        <w:t xml:space="preserve"> </w:t>
      </w:r>
      <w:r>
        <w:t xml:space="preserve">and then cloned for similar routes.</w:t>
      </w:r>
    </w:p>
    <w:p>
      <w:pPr>
        <w:pStyle w:val="SourceCode"/>
      </w:pPr>
      <w:r>
        <w:rPr>
          <w:rStyle w:val="VerbatimChar"/>
        </w:rPr>
        <w:t xml:space="preserve">route_id: nsw_cityofsydney_archives</w:t>
      </w:r>
      <w:r>
        <w:br/>
      </w:r>
      <w:r>
        <w:rPr>
          <w:rStyle w:val="VerbatimChar"/>
        </w:rPr>
        <w:t xml:space="preserve">organisation: City of Sydney</w:t>
      </w:r>
      <w:r>
        <w:br/>
      </w:r>
      <w:r>
        <w:rPr>
          <w:rStyle w:val="VerbatimChar"/>
        </w:rPr>
        <w:t xml:space="preserve">jurisdiction: NSW</w:t>
      </w:r>
      <w:r>
        <w:br/>
      </w:r>
      <w:r>
        <w:rPr>
          <w:rStyle w:val="VerbatimChar"/>
        </w:rPr>
        <w:t xml:space="preserve">region: Sydney metro</w:t>
      </w:r>
      <w:r>
        <w:br/>
      </w:r>
      <w:r>
        <w:rPr>
          <w:rStyle w:val="VerbatimChar"/>
        </w:rPr>
        <w:t xml:space="preserve">source_class: municipal_archive</w:t>
      </w:r>
      <w:r>
        <w:br/>
      </w:r>
      <w:r>
        <w:rPr>
          <w:rStyle w:val="VerbatimChar"/>
        </w:rPr>
        <w:t xml:space="preserve">source_tier: A</w:t>
      </w:r>
      <w:r>
        <w:br/>
      </w:r>
      <w:r>
        <w:rPr>
          <w:rStyle w:val="VerbatimChar"/>
        </w:rPr>
        <w:t xml:space="preserve">seed_url: https://www.cityofsydney.nsw.gov.au/history-archive-collections/archives</w:t>
      </w:r>
      <w:r>
        <w:br/>
      </w:r>
      <w:r>
        <w:rPr>
          <w:rStyle w:val="VerbatimChar"/>
        </w:rPr>
        <w:t xml:space="preserve">retrieval_method: collection_index_plus_item_pages</w:t>
      </w:r>
      <w:r>
        <w:br/>
      </w:r>
      <w:r>
        <w:rPr>
          <w:rStyle w:val="VerbatimChar"/>
        </w:rPr>
        <w:t xml:space="preserve">authentication_required: false</w:t>
      </w:r>
      <w:r>
        <w:br/>
      </w:r>
      <w:r>
        <w:rPr>
          <w:rStyle w:val="VerbatimChar"/>
        </w:rPr>
        <w:t xml:space="preserve">allowed_use: public item discovery and manual/automated extraction of publicly displayed metadata and text</w:t>
      </w:r>
      <w:r>
        <w:br/>
      </w:r>
      <w:r>
        <w:rPr>
          <w:rStyle w:val="VerbatimChar"/>
        </w:rPr>
        <w:t xml:space="preserve">robots_status: check before deployment; no obvious login required on audited entry page</w:t>
      </w:r>
      <w:r>
        <w:br/>
      </w:r>
      <w:r>
        <w:rPr>
          <w:rStyle w:val="VerbatimChar"/>
        </w:rPr>
        <w:t xml:space="preserve">query_templates:</w:t>
      </w:r>
      <w:r>
        <w:br/>
      </w:r>
      <w:r>
        <w:rPr>
          <w:rStyle w:val="VerbatimChar"/>
        </w:rPr>
        <w:t xml:space="preserve">  - '"{place}" ghost site:archives.cityofsydney.nsw.gov.au'</w:t>
      </w:r>
      <w:r>
        <w:br/>
      </w:r>
      <w:r>
        <w:rPr>
          <w:rStyle w:val="VerbatimChar"/>
        </w:rPr>
        <w:t xml:space="preserve">  - '"{place}" apparition site:archives.cityofsydney.nsw.gov.au'</w:t>
      </w:r>
      <w:r>
        <w:br/>
      </w:r>
      <w:r>
        <w:rPr>
          <w:rStyle w:val="VerbatimChar"/>
        </w:rPr>
        <w:t xml:space="preserve">  - '"{place}" "strange story" site:archives.cityofsydney.nsw.gov.au'</w:t>
      </w:r>
      <w:r>
        <w:br/>
      </w:r>
      <w:r>
        <w:rPr>
          <w:rStyle w:val="VerbatimChar"/>
        </w:rPr>
        <w:t xml:space="preserve">path_allowlist:</w:t>
      </w:r>
      <w:r>
        <w:br/>
      </w:r>
      <w:r>
        <w:rPr>
          <w:rStyle w:val="VerbatimChar"/>
        </w:rPr>
        <w:t xml:space="preserve">  - /record/</w:t>
      </w:r>
      <w:r>
        <w:br/>
      </w:r>
      <w:r>
        <w:rPr>
          <w:rStyle w:val="VerbatimChar"/>
        </w:rPr>
        <w:t xml:space="preserve">  - /search/</w:t>
      </w:r>
      <w:r>
        <w:br/>
      </w:r>
      <w:r>
        <w:rPr>
          <w:rStyle w:val="VerbatimChar"/>
        </w:rPr>
        <w:t xml:space="preserve">path_blocklist:</w:t>
      </w:r>
      <w:r>
        <w:br/>
      </w:r>
      <w:r>
        <w:rPr>
          <w:rStyle w:val="VerbatimChar"/>
        </w:rPr>
        <w:t xml:space="preserve">  - /account/</w:t>
      </w:r>
      <w:r>
        <w:br/>
      </w:r>
      <w:r>
        <w:rPr>
          <w:rStyle w:val="VerbatimChar"/>
        </w:rPr>
        <w:t xml:space="preserve">  - /login/</w:t>
      </w:r>
      <w:r>
        <w:br/>
      </w:r>
      <w:r>
        <w:rPr>
          <w:rStyle w:val="VerbatimChar"/>
        </w:rPr>
        <w:t xml:space="preserve">expected_narrative_types:</w:t>
      </w:r>
      <w:r>
        <w:br/>
      </w:r>
      <w:r>
        <w:rPr>
          <w:rStyle w:val="VerbatimChar"/>
        </w:rPr>
        <w:t xml:space="preserve">  - ghost_legend</w:t>
      </w:r>
      <w:r>
        <w:br/>
      </w:r>
      <w:r>
        <w:rPr>
          <w:rStyle w:val="VerbatimChar"/>
        </w:rPr>
        <w:t xml:space="preserve">  - apparition_report</w:t>
      </w:r>
      <w:r>
        <w:br/>
      </w:r>
      <w:r>
        <w:rPr>
          <w:rStyle w:val="VerbatimChar"/>
        </w:rPr>
        <w:t xml:space="preserve">  - local_legend</w:t>
      </w:r>
      <w:r>
        <w:br/>
      </w:r>
      <w:r>
        <w:rPr>
          <w:rStyle w:val="VerbatimChar"/>
        </w:rPr>
        <w:t xml:space="preserve">  - institution_history</w:t>
      </w:r>
      <w:r>
        <w:br/>
      </w:r>
      <w:r>
        <w:rPr>
          <w:rStyle w:val="VerbatimChar"/>
        </w:rPr>
        <w:t xml:space="preserve">expected_location_roles:</w:t>
      </w:r>
      <w:r>
        <w:br/>
      </w:r>
      <w:r>
        <w:rPr>
          <w:rStyle w:val="VerbatimChar"/>
        </w:rPr>
        <w:t xml:space="preserve">  - locality</w:t>
      </w:r>
      <w:r>
        <w:br/>
      </w:r>
      <w:r>
        <w:rPr>
          <w:rStyle w:val="VerbatimChar"/>
        </w:rPr>
        <w:t xml:space="preserve">  - site</w:t>
      </w:r>
      <w:r>
        <w:br/>
      </w:r>
      <w:r>
        <w:rPr>
          <w:rStyle w:val="VerbatimChar"/>
        </w:rPr>
        <w:t xml:space="preserve">  - street</w:t>
      </w:r>
      <w:r>
        <w:br/>
      </w:r>
      <w:r>
        <w:rPr>
          <w:rStyle w:val="VerbatimChar"/>
        </w:rPr>
        <w:t xml:space="preserve">  - building</w:t>
      </w:r>
      <w:r>
        <w:br/>
      </w:r>
      <w:r>
        <w:rPr>
          <w:rStyle w:val="VerbatimChar"/>
        </w:rPr>
        <w:t xml:space="preserve">stop_conditions:</w:t>
      </w:r>
      <w:r>
        <w:br/>
      </w:r>
      <w:r>
        <w:rPr>
          <w:rStyle w:val="VerbatimChar"/>
        </w:rPr>
        <w:t xml:space="preserve">  - stop_after_50_candidates_zero_accepted</w:t>
      </w:r>
      <w:r>
        <w:br/>
      </w:r>
      <w:r>
        <w:rPr>
          <w:rStyle w:val="VerbatimChar"/>
        </w:rPr>
        <w:t xml:space="preserve">  - stop_if_duplicate_rate_over_90_percent</w:t>
      </w:r>
      <w:r>
        <w:br/>
      </w:r>
      <w:r>
        <w:rPr>
          <w:rStyle w:val="VerbatimChar"/>
        </w:rPr>
        <w:t xml:space="preserve">  - stop_if_results_mostly_building-admin-records_without_narrative_text</w:t>
      </w:r>
      <w:r>
        <w:br/>
      </w:r>
      <w:r>
        <w:rPr>
          <w:rStyle w:val="VerbatimChar"/>
        </w:rPr>
        <w:t xml:space="preserve">retry_condition: retry when new catalogue sections or digitized thematic collections appear</w:t>
      </w:r>
    </w:p>
    <w:p>
      <w:pPr>
        <w:pStyle w:val="SourceCode"/>
      </w:pPr>
      <w:r>
        <w:rPr>
          <w:rStyle w:val="VerbatimChar"/>
        </w:rPr>
        <w:t xml:space="preserve">route_id: vic_victoriancollections</w:t>
      </w:r>
      <w:r>
        <w:br/>
      </w:r>
      <w:r>
        <w:rPr>
          <w:rStyle w:val="VerbatimChar"/>
        </w:rPr>
        <w:t xml:space="preserve">organisation: Victorian Collections</w:t>
      </w:r>
      <w:r>
        <w:br/>
      </w:r>
      <w:r>
        <w:rPr>
          <w:rStyle w:val="VerbatimChar"/>
        </w:rPr>
        <w:t xml:space="preserve">jurisdiction: VIC</w:t>
      </w:r>
      <w:r>
        <w:br/>
      </w:r>
      <w:r>
        <w:rPr>
          <w:rStyle w:val="VerbatimChar"/>
        </w:rPr>
        <w:t xml:space="preserve">region: statewide</w:t>
      </w:r>
      <w:r>
        <w:br/>
      </w:r>
      <w:r>
        <w:rPr>
          <w:rStyle w:val="VerbatimChar"/>
        </w:rPr>
        <w:t xml:space="preserve">source_class: state_cultural_aggregator</w:t>
      </w:r>
      <w:r>
        <w:br/>
      </w:r>
      <w:r>
        <w:rPr>
          <w:rStyle w:val="VerbatimChar"/>
        </w:rPr>
        <w:t xml:space="preserve">source_tier: A</w:t>
      </w:r>
      <w:r>
        <w:br/>
      </w:r>
      <w:r>
        <w:rPr>
          <w:rStyle w:val="VerbatimChar"/>
        </w:rPr>
        <w:t xml:space="preserve">seed_url: https://victoriancollections.net.au/collections</w:t>
      </w:r>
      <w:r>
        <w:br/>
      </w:r>
      <w:r>
        <w:rPr>
          <w:rStyle w:val="VerbatimChar"/>
        </w:rPr>
        <w:t xml:space="preserve">retrieval_method: public_search_plus_item_pages_plus_story_pages</w:t>
      </w:r>
      <w:r>
        <w:br/>
      </w:r>
      <w:r>
        <w:rPr>
          <w:rStyle w:val="VerbatimChar"/>
        </w:rPr>
        <w:t xml:space="preserve">authentication_required: false</w:t>
      </w:r>
      <w:r>
        <w:br/>
      </w:r>
      <w:r>
        <w:rPr>
          <w:rStyle w:val="VerbatimChar"/>
        </w:rPr>
        <w:t xml:space="preserve">allowed_use: public metadata/item/story extraction with downstream source verification</w:t>
      </w:r>
      <w:r>
        <w:br/>
      </w:r>
      <w:r>
        <w:rPr>
          <w:rStyle w:val="VerbatimChar"/>
        </w:rPr>
        <w:t xml:space="preserve">robots_status: treat as discovery-first; verify item-page crawl rate conservatively</w:t>
      </w:r>
      <w:r>
        <w:br/>
      </w:r>
      <w:r>
        <w:rPr>
          <w:rStyle w:val="VerbatimChar"/>
        </w:rPr>
        <w:t xml:space="preserve">query_templates:</w:t>
      </w:r>
      <w:r>
        <w:br/>
      </w:r>
      <w:r>
        <w:rPr>
          <w:rStyle w:val="VerbatimChar"/>
        </w:rPr>
        <w:t xml:space="preserve">  - '"ghost" site:victoriancollections.net.au'</w:t>
      </w:r>
      <w:r>
        <w:br/>
      </w:r>
      <w:r>
        <w:rPr>
          <w:rStyle w:val="VerbatimChar"/>
        </w:rPr>
        <w:t xml:space="preserve">  - '"phantom" site:victoriancollections.net.au'</w:t>
      </w:r>
      <w:r>
        <w:br/>
      </w:r>
      <w:r>
        <w:rPr>
          <w:rStyle w:val="VerbatimChar"/>
        </w:rPr>
        <w:t xml:space="preserve">  - '"wild man" site:victoriancollections.net.au'</w:t>
      </w:r>
      <w:r>
        <w:br/>
      </w:r>
      <w:r>
        <w:rPr>
          <w:rStyle w:val="VerbatimChar"/>
        </w:rPr>
        <w:t xml:space="preserve">  - '"{place}" site:victoriancollections.net.au'</w:t>
      </w:r>
      <w:r>
        <w:br/>
      </w:r>
      <w:r>
        <w:rPr>
          <w:rStyle w:val="VerbatimChar"/>
        </w:rPr>
        <w:t xml:space="preserve">path_allowlist:</w:t>
      </w:r>
      <w:r>
        <w:br/>
      </w:r>
      <w:r>
        <w:rPr>
          <w:rStyle w:val="VerbatimChar"/>
        </w:rPr>
        <w:t xml:space="preserve">  - /collections</w:t>
      </w:r>
      <w:r>
        <w:br/>
      </w:r>
      <w:r>
        <w:rPr>
          <w:rStyle w:val="VerbatimChar"/>
        </w:rPr>
        <w:t xml:space="preserve">  - /stories</w:t>
      </w:r>
      <w:r>
        <w:br/>
      </w:r>
      <w:r>
        <w:rPr>
          <w:rStyle w:val="VerbatimChar"/>
        </w:rPr>
        <w:t xml:space="preserve">  - /organisations</w:t>
      </w:r>
      <w:r>
        <w:br/>
      </w:r>
      <w:r>
        <w:rPr>
          <w:rStyle w:val="VerbatimChar"/>
        </w:rPr>
        <w:t xml:space="preserve">path_blocklist:</w:t>
      </w:r>
      <w:r>
        <w:br/>
      </w:r>
      <w:r>
        <w:rPr>
          <w:rStyle w:val="VerbatimChar"/>
        </w:rPr>
        <w:t xml:space="preserve">  - /admin</w:t>
      </w:r>
      <w:r>
        <w:br/>
      </w:r>
      <w:r>
        <w:rPr>
          <w:rStyle w:val="VerbatimChar"/>
        </w:rPr>
        <w:t xml:space="preserve">expected_narrative_types:</w:t>
      </w:r>
      <w:r>
        <w:br/>
      </w:r>
      <w:r>
        <w:rPr>
          <w:rStyle w:val="VerbatimChar"/>
        </w:rPr>
        <w:t xml:space="preserve">  - local_legend</w:t>
      </w:r>
      <w:r>
        <w:br/>
      </w:r>
      <w:r>
        <w:rPr>
          <w:rStyle w:val="VerbatimChar"/>
        </w:rPr>
        <w:t xml:space="preserve">  - retelling</w:t>
      </w:r>
      <w:r>
        <w:br/>
      </w:r>
      <w:r>
        <w:rPr>
          <w:rStyle w:val="VerbatimChar"/>
        </w:rPr>
        <w:t xml:space="preserve">  - museum_story</w:t>
      </w:r>
      <w:r>
        <w:br/>
      </w:r>
      <w:r>
        <w:rPr>
          <w:rStyle w:val="VerbatimChar"/>
        </w:rPr>
        <w:t xml:space="preserve">  - heritage_article</w:t>
      </w:r>
      <w:r>
        <w:br/>
      </w:r>
      <w:r>
        <w:rPr>
          <w:rStyle w:val="VerbatimChar"/>
        </w:rPr>
        <w:t xml:space="preserve">expected_location_roles:</w:t>
      </w:r>
      <w:r>
        <w:br/>
      </w:r>
      <w:r>
        <w:rPr>
          <w:rStyle w:val="VerbatimChar"/>
        </w:rPr>
        <w:t xml:space="preserve">  - locality</w:t>
      </w:r>
      <w:r>
        <w:br/>
      </w:r>
      <w:r>
        <w:rPr>
          <w:rStyle w:val="VerbatimChar"/>
        </w:rPr>
        <w:t xml:space="preserve">  - district</w:t>
      </w:r>
      <w:r>
        <w:br/>
      </w:r>
      <w:r>
        <w:rPr>
          <w:rStyle w:val="VerbatimChar"/>
        </w:rPr>
        <w:t xml:space="preserve">  - site</w:t>
      </w:r>
      <w:r>
        <w:br/>
      </w:r>
      <w:r>
        <w:rPr>
          <w:rStyle w:val="VerbatimChar"/>
        </w:rPr>
        <w:t xml:space="preserve">stop_conditions:</w:t>
      </w:r>
      <w:r>
        <w:br/>
      </w:r>
      <w:r>
        <w:rPr>
          <w:rStyle w:val="VerbatimChar"/>
        </w:rPr>
        <w:t xml:space="preserve">  - stop_if_story_pages_link_to_nonpublic_sources</w:t>
      </w:r>
      <w:r>
        <w:br/>
      </w:r>
      <w:r>
        <w:rPr>
          <w:rStyle w:val="VerbatimChar"/>
        </w:rPr>
        <w:t xml:space="preserve">  - stop_if_acceptance_rate_below_10_percent_after_40_candidates</w:t>
      </w:r>
      <w:r>
        <w:br/>
      </w:r>
      <w:r>
        <w:rPr>
          <w:rStyle w:val="VerbatimChar"/>
        </w:rPr>
        <w:t xml:space="preserve">retry_condition: retry when new organisation cohorts or themed stories are added</w:t>
      </w:r>
    </w:p>
    <w:p>
      <w:pPr>
        <w:pStyle w:val="SourceCode"/>
      </w:pPr>
      <w:r>
        <w:rPr>
          <w:rStyle w:val="VerbatimChar"/>
        </w:rPr>
        <w:t xml:space="preserve">route_id: qld_moretonbay_ourstory</w:t>
      </w:r>
      <w:r>
        <w:br/>
      </w:r>
      <w:r>
        <w:rPr>
          <w:rStyle w:val="VerbatimChar"/>
        </w:rPr>
        <w:t xml:space="preserve">organisation: City of Moreton Bay</w:t>
      </w:r>
      <w:r>
        <w:br/>
      </w:r>
      <w:r>
        <w:rPr>
          <w:rStyle w:val="VerbatimChar"/>
        </w:rPr>
        <w:t xml:space="preserve">jurisdiction: QLD</w:t>
      </w:r>
      <w:r>
        <w:br/>
      </w:r>
      <w:r>
        <w:rPr>
          <w:rStyle w:val="VerbatimChar"/>
        </w:rPr>
        <w:t xml:space="preserve">region: south-east Queensland coastal and suburban</w:t>
      </w:r>
      <w:r>
        <w:br/>
      </w:r>
      <w:r>
        <w:rPr>
          <w:rStyle w:val="VerbatimChar"/>
        </w:rPr>
        <w:t xml:space="preserve">source_class: council_local_history_portal</w:t>
      </w:r>
      <w:r>
        <w:br/>
      </w:r>
      <w:r>
        <w:rPr>
          <w:rStyle w:val="VerbatimChar"/>
        </w:rPr>
        <w:t xml:space="preserve">source_tier: A</w:t>
      </w:r>
      <w:r>
        <w:br/>
      </w:r>
      <w:r>
        <w:rPr>
          <w:rStyle w:val="VerbatimChar"/>
        </w:rPr>
        <w:t xml:space="preserve">seed_url: https://ourstory.moretonbay.qld.gov.au/</w:t>
      </w:r>
      <w:r>
        <w:br/>
      </w:r>
      <w:r>
        <w:rPr>
          <w:rStyle w:val="VerbatimChar"/>
        </w:rPr>
        <w:t xml:space="preserve">retrieval_method: static_html_list_plus_item_pages</w:t>
      </w:r>
      <w:r>
        <w:br/>
      </w:r>
      <w:r>
        <w:rPr>
          <w:rStyle w:val="VerbatimChar"/>
        </w:rPr>
        <w:t xml:space="preserve">authentication_required: false</w:t>
      </w:r>
      <w:r>
        <w:br/>
      </w:r>
      <w:r>
        <w:rPr>
          <w:rStyle w:val="VerbatimChar"/>
        </w:rPr>
        <w:t xml:space="preserve">allowed_use: public local-history story extraction</w:t>
      </w:r>
      <w:r>
        <w:br/>
      </w:r>
      <w:r>
        <w:rPr>
          <w:rStyle w:val="VerbatimChar"/>
        </w:rPr>
        <w:t xml:space="preserve">robots_status: likely safe for conservative crawl, verify before automation</w:t>
      </w:r>
      <w:r>
        <w:br/>
      </w:r>
      <w:r>
        <w:rPr>
          <w:rStyle w:val="VerbatimChar"/>
        </w:rPr>
        <w:t xml:space="preserve">query_templates:</w:t>
      </w:r>
      <w:r>
        <w:br/>
      </w:r>
      <w:r>
        <w:rPr>
          <w:rStyle w:val="VerbatimChar"/>
        </w:rPr>
        <w:t xml:space="preserve">  - '"ghost" site:ourstory.moretonbay.qld.gov.au'</w:t>
      </w:r>
      <w:r>
        <w:br/>
      </w:r>
      <w:r>
        <w:rPr>
          <w:rStyle w:val="VerbatimChar"/>
        </w:rPr>
        <w:t xml:space="preserve">  - '"legend" site:ourstory.moretonbay.qld.gov.au'</w:t>
      </w:r>
      <w:r>
        <w:br/>
      </w:r>
      <w:r>
        <w:rPr>
          <w:rStyle w:val="VerbatimChar"/>
        </w:rPr>
        <w:t xml:space="preserve">  - '"{place}" "local story" site:ourstory.moretonbay.qld.gov.au'</w:t>
      </w:r>
      <w:r>
        <w:br/>
      </w:r>
      <w:r>
        <w:rPr>
          <w:rStyle w:val="VerbatimChar"/>
        </w:rPr>
        <w:t xml:space="preserve">path_allowlist:</w:t>
      </w:r>
      <w:r>
        <w:br/>
      </w:r>
      <w:r>
        <w:rPr>
          <w:rStyle w:val="VerbatimChar"/>
        </w:rPr>
        <w:t xml:space="preserve">  - /</w:t>
      </w:r>
      <w:r>
        <w:br/>
      </w:r>
      <w:r>
        <w:rPr>
          <w:rStyle w:val="VerbatimChar"/>
        </w:rPr>
        <w:t xml:space="preserve">path_blocklist:</w:t>
      </w:r>
      <w:r>
        <w:br/>
      </w:r>
      <w:r>
        <w:rPr>
          <w:rStyle w:val="VerbatimChar"/>
        </w:rPr>
        <w:t xml:space="preserve">  - /search?*</w:t>
      </w:r>
      <w:r>
        <w:br/>
      </w:r>
      <w:r>
        <w:rPr>
          <w:rStyle w:val="VerbatimChar"/>
        </w:rPr>
        <w:t xml:space="preserve">expected_narrative_types:</w:t>
      </w:r>
      <w:r>
        <w:br/>
      </w:r>
      <w:r>
        <w:rPr>
          <w:rStyle w:val="VerbatimChar"/>
        </w:rPr>
        <w:t xml:space="preserve">  - local_story</w:t>
      </w:r>
      <w:r>
        <w:br/>
      </w:r>
      <w:r>
        <w:rPr>
          <w:rStyle w:val="VerbatimChar"/>
        </w:rPr>
        <w:t xml:space="preserve">  - local_legend</w:t>
      </w:r>
      <w:r>
        <w:br/>
      </w:r>
      <w:r>
        <w:rPr>
          <w:rStyle w:val="VerbatimChar"/>
        </w:rPr>
        <w:t xml:space="preserve">  - institution_history</w:t>
      </w:r>
      <w:r>
        <w:br/>
      </w:r>
      <w:r>
        <w:rPr>
          <w:rStyle w:val="VerbatimChar"/>
        </w:rPr>
        <w:t xml:space="preserve">expected_location_roles:</w:t>
      </w:r>
      <w:r>
        <w:br/>
      </w:r>
      <w:r>
        <w:rPr>
          <w:rStyle w:val="VerbatimChar"/>
        </w:rPr>
        <w:t xml:space="preserve">  - suburb</w:t>
      </w:r>
      <w:r>
        <w:br/>
      </w:r>
      <w:r>
        <w:rPr>
          <w:rStyle w:val="VerbatimChar"/>
        </w:rPr>
        <w:t xml:space="preserve">  - town</w:t>
      </w:r>
      <w:r>
        <w:br/>
      </w:r>
      <w:r>
        <w:rPr>
          <w:rStyle w:val="VerbatimChar"/>
        </w:rPr>
        <w:t xml:space="preserve">  - site</w:t>
      </w:r>
      <w:r>
        <w:br/>
      </w:r>
      <w:r>
        <w:rPr>
          <w:rStyle w:val="VerbatimChar"/>
        </w:rPr>
        <w:t xml:space="preserve">stop_conditions:</w:t>
      </w:r>
      <w:r>
        <w:br/>
      </w:r>
      <w:r>
        <w:rPr>
          <w:rStyle w:val="VerbatimChar"/>
        </w:rPr>
        <w:t xml:space="preserve">  - stop_if_pages_are_short_exhibit_labels_only</w:t>
      </w:r>
      <w:r>
        <w:br/>
      </w:r>
      <w:r>
        <w:rPr>
          <w:rStyle w:val="VerbatimChar"/>
        </w:rPr>
        <w:t xml:space="preserve">  - stop_if_duplicate_rate_over_80_percent</w:t>
      </w:r>
      <w:r>
        <w:br/>
      </w:r>
      <w:r>
        <w:rPr>
          <w:rStyle w:val="VerbatimChar"/>
        </w:rPr>
        <w:t xml:space="preserve">retry_condition: retry as new local-history stories are published</w:t>
      </w:r>
    </w:p>
    <w:p>
      <w:pPr>
        <w:pStyle w:val="SourceCode"/>
      </w:pPr>
      <w:r>
        <w:rPr>
          <w:rStyle w:val="VerbatimChar"/>
        </w:rPr>
        <w:t xml:space="preserve">route_id: wa_wam_maritime</w:t>
      </w:r>
      <w:r>
        <w:br/>
      </w:r>
      <w:r>
        <w:rPr>
          <w:rStyle w:val="VerbatimChar"/>
        </w:rPr>
        <w:t xml:space="preserve">organisation: Western Australian Museum</w:t>
      </w:r>
      <w:r>
        <w:br/>
      </w:r>
      <w:r>
        <w:rPr>
          <w:rStyle w:val="VerbatimChar"/>
        </w:rPr>
        <w:t xml:space="preserve">jurisdiction: WA</w:t>
      </w:r>
      <w:r>
        <w:br/>
      </w:r>
      <w:r>
        <w:rPr>
          <w:rStyle w:val="VerbatimChar"/>
        </w:rPr>
        <w:t xml:space="preserve">region: WA coast and offshore</w:t>
      </w:r>
      <w:r>
        <w:br/>
      </w:r>
      <w:r>
        <w:rPr>
          <w:rStyle w:val="VerbatimChar"/>
        </w:rPr>
        <w:t xml:space="preserve">source_class: museum_database</w:t>
      </w:r>
      <w:r>
        <w:br/>
      </w:r>
      <w:r>
        <w:rPr>
          <w:rStyle w:val="VerbatimChar"/>
        </w:rPr>
        <w:t xml:space="preserve">source_tier: A</w:t>
      </w:r>
      <w:r>
        <w:br/>
      </w:r>
      <w:r>
        <w:rPr>
          <w:rStyle w:val="VerbatimChar"/>
        </w:rPr>
        <w:t xml:space="preserve">seed_url: https://museum.wa.gov.au/maritime-archaeology-db/wrecks</w:t>
      </w:r>
      <w:r>
        <w:br/>
      </w:r>
      <w:r>
        <w:rPr>
          <w:rStyle w:val="VerbatimChar"/>
        </w:rPr>
        <w:t xml:space="preserve">retrieval_method: browseable_database_plus_item_pages</w:t>
      </w:r>
      <w:r>
        <w:br/>
      </w:r>
      <w:r>
        <w:rPr>
          <w:rStyle w:val="VerbatimChar"/>
        </w:rPr>
        <w:t xml:space="preserve">authentication_required: false</w:t>
      </w:r>
      <w:r>
        <w:br/>
      </w:r>
      <w:r>
        <w:rPr>
          <w:rStyle w:val="VerbatimChar"/>
        </w:rPr>
        <w:t xml:space="preserve">allowed_use: public database extraction</w:t>
      </w:r>
      <w:r>
        <w:br/>
      </w:r>
      <w:r>
        <w:rPr>
          <w:rStyle w:val="VerbatimChar"/>
        </w:rPr>
        <w:t xml:space="preserve">robots_status: public database; still throttle respectfully</w:t>
      </w:r>
      <w:r>
        <w:br/>
      </w:r>
      <w:r>
        <w:rPr>
          <w:rStyle w:val="VerbatimChar"/>
        </w:rPr>
        <w:t xml:space="preserve">query_templates:</w:t>
      </w:r>
      <w:r>
        <w:br/>
      </w:r>
      <w:r>
        <w:rPr>
          <w:rStyle w:val="VerbatimChar"/>
        </w:rPr>
        <w:t xml:space="preserve">  - '"phantom sailor" site:museum.wa.gov.au/maritime-archaeology-db'</w:t>
      </w:r>
      <w:r>
        <w:br/>
      </w:r>
      <w:r>
        <w:rPr>
          <w:rStyle w:val="VerbatimChar"/>
        </w:rPr>
        <w:t xml:space="preserve">  - '"ghost ship" site:museum.wa.gov.au/maritime-archaeology-db'</w:t>
      </w:r>
      <w:r>
        <w:br/>
      </w:r>
      <w:r>
        <w:rPr>
          <w:rStyle w:val="VerbatimChar"/>
        </w:rPr>
        <w:t xml:space="preserve">  - '"{place}" site:museum.wa.gov.au/maritime-archaeology-db'</w:t>
      </w:r>
      <w:r>
        <w:br/>
      </w:r>
      <w:r>
        <w:rPr>
          <w:rStyle w:val="VerbatimChar"/>
        </w:rPr>
        <w:t xml:space="preserve">path_allowlist:</w:t>
      </w:r>
      <w:r>
        <w:br/>
      </w:r>
      <w:r>
        <w:rPr>
          <w:rStyle w:val="VerbatimChar"/>
        </w:rPr>
        <w:t xml:space="preserve">  - /maritime-archaeology-db/wrecks</w:t>
      </w:r>
      <w:r>
        <w:br/>
      </w:r>
      <w:r>
        <w:rPr>
          <w:rStyle w:val="VerbatimChar"/>
        </w:rPr>
        <w:t xml:space="preserve">  - /maritime-archaeology-db/maritime-reports</w:t>
      </w:r>
      <w:r>
        <w:br/>
      </w:r>
      <w:r>
        <w:rPr>
          <w:rStyle w:val="VerbatimChar"/>
        </w:rPr>
        <w:t xml:space="preserve">path_blocklist:</w:t>
      </w:r>
      <w:r>
        <w:br/>
      </w:r>
      <w:r>
        <w:rPr>
          <w:rStyle w:val="VerbatimChar"/>
        </w:rPr>
        <w:t xml:space="preserve">  - /search?*</w:t>
      </w:r>
      <w:r>
        <w:br/>
      </w:r>
      <w:r>
        <w:rPr>
          <w:rStyle w:val="VerbatimChar"/>
        </w:rPr>
        <w:t xml:space="preserve">expected_narrative_types:</w:t>
      </w:r>
      <w:r>
        <w:br/>
      </w:r>
      <w:r>
        <w:rPr>
          <w:rStyle w:val="VerbatimChar"/>
        </w:rPr>
        <w:t xml:space="preserve">  - maritime_legend</w:t>
      </w:r>
      <w:r>
        <w:br/>
      </w:r>
      <w:r>
        <w:rPr>
          <w:rStyle w:val="VerbatimChar"/>
        </w:rPr>
        <w:t xml:space="preserve">  - shipwreck_retelling</w:t>
      </w:r>
      <w:r>
        <w:br/>
      </w:r>
      <w:r>
        <w:rPr>
          <w:rStyle w:val="VerbatimChar"/>
        </w:rPr>
        <w:t xml:space="preserve">  - coastal_apparition</w:t>
      </w:r>
      <w:r>
        <w:br/>
      </w:r>
      <w:r>
        <w:rPr>
          <w:rStyle w:val="VerbatimChar"/>
        </w:rPr>
        <w:t xml:space="preserve">expected_location_roles:</w:t>
      </w:r>
      <w:r>
        <w:br/>
      </w:r>
      <w:r>
        <w:rPr>
          <w:rStyle w:val="VerbatimChar"/>
        </w:rPr>
        <w:t xml:space="preserve">  - harbour</w:t>
      </w:r>
      <w:r>
        <w:br/>
      </w:r>
      <w:r>
        <w:rPr>
          <w:rStyle w:val="VerbatimChar"/>
        </w:rPr>
        <w:t xml:space="preserve">  - bay</w:t>
      </w:r>
      <w:r>
        <w:br/>
      </w:r>
      <w:r>
        <w:rPr>
          <w:rStyle w:val="VerbatimChar"/>
        </w:rPr>
        <w:t xml:space="preserve">  - lighthouse</w:t>
      </w:r>
      <w:r>
        <w:br/>
      </w:r>
      <w:r>
        <w:rPr>
          <w:rStyle w:val="VerbatimChar"/>
        </w:rPr>
        <w:t xml:space="preserve">  - coastline</w:t>
      </w:r>
      <w:r>
        <w:br/>
      </w:r>
      <w:r>
        <w:rPr>
          <w:rStyle w:val="VerbatimChar"/>
        </w:rPr>
        <w:t xml:space="preserve">stop_conditions:</w:t>
      </w:r>
      <w:r>
        <w:br/>
      </w:r>
      <w:r>
        <w:rPr>
          <w:rStyle w:val="VerbatimChar"/>
        </w:rPr>
        <w:t xml:space="preserve">  - stop_if_items_are_purely technical_without narrative context</w:t>
      </w:r>
      <w:r>
        <w:br/>
      </w:r>
      <w:r>
        <w:rPr>
          <w:rStyle w:val="VerbatimChar"/>
        </w:rPr>
        <w:t xml:space="preserve">  - stop_if non-textual records dominate</w:t>
      </w:r>
      <w:r>
        <w:br/>
      </w:r>
      <w:r>
        <w:rPr>
          <w:rStyle w:val="VerbatimChar"/>
        </w:rPr>
        <w:t xml:space="preserve">retry_condition: retry when maritime reports or new shipwreck records are added</w:t>
      </w:r>
    </w:p>
    <w:p>
      <w:pPr>
        <w:pStyle w:val="SourceCode"/>
      </w:pPr>
      <w:r>
        <w:rPr>
          <w:rStyle w:val="VerbatimChar"/>
        </w:rPr>
        <w:t xml:space="preserve">route_id: sa_history_network</w:t>
      </w:r>
      <w:r>
        <w:br/>
      </w:r>
      <w:r>
        <w:rPr>
          <w:rStyle w:val="VerbatimChar"/>
        </w:rPr>
        <w:t xml:space="preserve">organisation: History Trust of South Australia</w:t>
      </w:r>
      <w:r>
        <w:br/>
      </w:r>
      <w:r>
        <w:rPr>
          <w:rStyle w:val="VerbatimChar"/>
        </w:rPr>
        <w:t xml:space="preserve">jurisdiction: SA</w:t>
      </w:r>
      <w:r>
        <w:br/>
      </w:r>
      <w:r>
        <w:rPr>
          <w:rStyle w:val="VerbatimChar"/>
        </w:rPr>
        <w:t xml:space="preserve">region: statewide</w:t>
      </w:r>
      <w:r>
        <w:br/>
      </w:r>
      <w:r>
        <w:rPr>
          <w:rStyle w:val="VerbatimChar"/>
        </w:rPr>
        <w:t xml:space="preserve">source_class: community_history_directory</w:t>
      </w:r>
      <w:r>
        <w:br/>
      </w:r>
      <w:r>
        <w:rPr>
          <w:rStyle w:val="VerbatimChar"/>
        </w:rPr>
        <w:t xml:space="preserve">source_tier: A</w:t>
      </w:r>
      <w:r>
        <w:br/>
      </w:r>
      <w:r>
        <w:rPr>
          <w:rStyle w:val="VerbatimChar"/>
        </w:rPr>
        <w:t xml:space="preserve">seed_url: https://explore.history.sa.gov.au/directory/</w:t>
      </w:r>
      <w:r>
        <w:br/>
      </w:r>
      <w:r>
        <w:rPr>
          <w:rStyle w:val="VerbatimChar"/>
        </w:rPr>
        <w:t xml:space="preserve">retrieval_method: directory_seed_plus_downstream_item_pages</w:t>
      </w:r>
      <w:r>
        <w:br/>
      </w:r>
      <w:r>
        <w:rPr>
          <w:rStyle w:val="VerbatimChar"/>
        </w:rPr>
        <w:t xml:space="preserve">authentication_required: false</w:t>
      </w:r>
      <w:r>
        <w:br/>
      </w:r>
      <w:r>
        <w:rPr>
          <w:rStyle w:val="VerbatimChar"/>
        </w:rPr>
        <w:t xml:space="preserve">allowed_use: discovery and route spawning only until downstream public content is verified</w:t>
      </w:r>
      <w:r>
        <w:br/>
      </w:r>
      <w:r>
        <w:rPr>
          <w:rStyle w:val="VerbatimChar"/>
        </w:rPr>
        <w:t xml:space="preserve">robots_status: directory pages publicly accessible</w:t>
      </w:r>
      <w:r>
        <w:br/>
      </w:r>
      <w:r>
        <w:rPr>
          <w:rStyle w:val="VerbatimChar"/>
        </w:rPr>
        <w:t xml:space="preserve">query_templates:</w:t>
      </w:r>
      <w:r>
        <w:br/>
      </w:r>
      <w:r>
        <w:rPr>
          <w:rStyle w:val="VerbatimChar"/>
        </w:rPr>
        <w:t xml:space="preserve">  - '"ghost" site:explore.history.sa.gov.au'</w:t>
      </w:r>
      <w:r>
        <w:br/>
      </w:r>
      <w:r>
        <w:rPr>
          <w:rStyle w:val="VerbatimChar"/>
        </w:rPr>
        <w:t xml:space="preserve">  - '"historical society" site:explore.history.sa.gov.au "{place}"'</w:t>
      </w:r>
      <w:r>
        <w:br/>
      </w:r>
      <w:r>
        <w:rPr>
          <w:rStyle w:val="VerbatimChar"/>
        </w:rPr>
        <w:t xml:space="preserve">  - '"museum" site:explore.history.sa.gov.au "{place}"'</w:t>
      </w:r>
      <w:r>
        <w:br/>
      </w:r>
      <w:r>
        <w:rPr>
          <w:rStyle w:val="VerbatimChar"/>
        </w:rPr>
        <w:t xml:space="preserve">path_allowlist:</w:t>
      </w:r>
      <w:r>
        <w:br/>
      </w:r>
      <w:r>
        <w:rPr>
          <w:rStyle w:val="VerbatimChar"/>
        </w:rPr>
        <w:t xml:space="preserve">  - /directory/</w:t>
      </w:r>
      <w:r>
        <w:br/>
      </w:r>
      <w:r>
        <w:rPr>
          <w:rStyle w:val="VerbatimChar"/>
        </w:rPr>
        <w:t xml:space="preserve">  - /organisation/</w:t>
      </w:r>
      <w:r>
        <w:br/>
      </w:r>
      <w:r>
        <w:rPr>
          <w:rStyle w:val="VerbatimChar"/>
        </w:rPr>
        <w:t xml:space="preserve">path_blocklist:</w:t>
      </w:r>
      <w:r>
        <w:br/>
      </w:r>
      <w:r>
        <w:rPr>
          <w:rStyle w:val="VerbatimChar"/>
        </w:rPr>
        <w:t xml:space="preserve">  - /register/</w:t>
      </w:r>
      <w:r>
        <w:br/>
      </w:r>
      <w:r>
        <w:rPr>
          <w:rStyle w:val="VerbatimChar"/>
        </w:rPr>
        <w:t xml:space="preserve">  - /login/</w:t>
      </w:r>
      <w:r>
        <w:br/>
      </w:r>
      <w:r>
        <w:rPr>
          <w:rStyle w:val="VerbatimChar"/>
        </w:rPr>
        <w:t xml:space="preserve">expected_narrative_types:</w:t>
      </w:r>
      <w:r>
        <w:br/>
      </w:r>
      <w:r>
        <w:rPr>
          <w:rStyle w:val="VerbatimChar"/>
        </w:rPr>
        <w:t xml:space="preserve">  - discovery_only</w:t>
      </w:r>
      <w:r>
        <w:br/>
      </w:r>
      <w:r>
        <w:rPr>
          <w:rStyle w:val="VerbatimChar"/>
        </w:rPr>
        <w:t xml:space="preserve">expected_location_roles:</w:t>
      </w:r>
      <w:r>
        <w:br/>
      </w:r>
      <w:r>
        <w:rPr>
          <w:rStyle w:val="VerbatimChar"/>
        </w:rPr>
        <w:t xml:space="preserve">  - town</w:t>
      </w:r>
      <w:r>
        <w:br/>
      </w:r>
      <w:r>
        <w:rPr>
          <w:rStyle w:val="VerbatimChar"/>
        </w:rPr>
        <w:t xml:space="preserve">  - district</w:t>
      </w:r>
      <w:r>
        <w:br/>
      </w:r>
      <w:r>
        <w:rPr>
          <w:rStyle w:val="VerbatimChar"/>
        </w:rPr>
        <w:t xml:space="preserve">  - region</w:t>
      </w:r>
      <w:r>
        <w:br/>
      </w:r>
      <w:r>
        <w:rPr>
          <w:rStyle w:val="VerbatimChar"/>
        </w:rPr>
        <w:t xml:space="preserve">stop_conditions:</w:t>
      </w:r>
      <w:r>
        <w:br/>
      </w:r>
      <w:r>
        <w:rPr>
          <w:rStyle w:val="VerbatimChar"/>
        </w:rPr>
        <w:t xml:space="preserve">  - stop_if_routes_spawn_no_public-content destinations</w:t>
      </w:r>
      <w:r>
        <w:br/>
      </w:r>
      <w:r>
        <w:rPr>
          <w:rStyle w:val="VerbatimChar"/>
        </w:rPr>
        <w:t xml:space="preserve">  - stop_if downstream organisations are tourism-only</w:t>
      </w:r>
      <w:r>
        <w:br/>
      </w:r>
      <w:r>
        <w:rPr>
          <w:rStyle w:val="VerbatimChar"/>
        </w:rPr>
        <w:t xml:space="preserve">retry_condition: retry continuously; this directory is a long-term expansion engine</w:t>
      </w:r>
    </w:p>
    <w:p>
      <w:pPr>
        <w:pStyle w:val="SourceCode"/>
      </w:pPr>
      <w:r>
        <w:rPr>
          <w:rStyle w:val="VerbatimChar"/>
        </w:rPr>
        <w:t xml:space="preserve">route_id: nt_territorystories</w:t>
      </w:r>
      <w:r>
        <w:br/>
      </w:r>
      <w:r>
        <w:rPr>
          <w:rStyle w:val="VerbatimChar"/>
        </w:rPr>
        <w:t xml:space="preserve">organisation: Library &amp; Archives NT</w:t>
      </w:r>
      <w:r>
        <w:br/>
      </w:r>
      <w:r>
        <w:rPr>
          <w:rStyle w:val="VerbatimChar"/>
        </w:rPr>
        <w:t xml:space="preserve">jurisdiction: NT</w:t>
      </w:r>
      <w:r>
        <w:br/>
      </w:r>
      <w:r>
        <w:rPr>
          <w:rStyle w:val="VerbatimChar"/>
        </w:rPr>
        <w:t xml:space="preserve">region: statewide</w:t>
      </w:r>
      <w:r>
        <w:br/>
      </w:r>
      <w:r>
        <w:rPr>
          <w:rStyle w:val="VerbatimChar"/>
        </w:rPr>
        <w:t xml:space="preserve">source_class: digital_repository</w:t>
      </w:r>
      <w:r>
        <w:br/>
      </w:r>
      <w:r>
        <w:rPr>
          <w:rStyle w:val="VerbatimChar"/>
        </w:rPr>
        <w:t xml:space="preserve">source_tier: A</w:t>
      </w:r>
      <w:r>
        <w:br/>
      </w:r>
      <w:r>
        <w:rPr>
          <w:rStyle w:val="VerbatimChar"/>
        </w:rPr>
        <w:t xml:space="preserve">seed_url: https://territorystories.nt.gov.au/</w:t>
      </w:r>
      <w:r>
        <w:br/>
      </w:r>
      <w:r>
        <w:rPr>
          <w:rStyle w:val="VerbatimChar"/>
        </w:rPr>
        <w:t xml:space="preserve">retrieval_method: repository_search_plus_item_pages_plus_pdf_transcripts</w:t>
      </w:r>
      <w:r>
        <w:br/>
      </w:r>
      <w:r>
        <w:rPr>
          <w:rStyle w:val="VerbatimChar"/>
        </w:rPr>
        <w:t xml:space="preserve">authentication_required: false</w:t>
      </w:r>
      <w:r>
        <w:br/>
      </w:r>
      <w:r>
        <w:rPr>
          <w:rStyle w:val="VerbatimChar"/>
        </w:rPr>
        <w:t xml:space="preserve">allowed_use: public metadata and full-text extraction where displayed</w:t>
      </w:r>
      <w:r>
        <w:br/>
      </w:r>
      <w:r>
        <w:rPr>
          <w:rStyle w:val="VerbatimChar"/>
        </w:rPr>
        <w:t xml:space="preserve">robots_status: public repository; verify polite rate limits</w:t>
      </w:r>
      <w:r>
        <w:br/>
      </w:r>
      <w:r>
        <w:rPr>
          <w:rStyle w:val="VerbatimChar"/>
        </w:rPr>
        <w:t xml:space="preserve">query_templates:</w:t>
      </w:r>
      <w:r>
        <w:br/>
      </w:r>
      <w:r>
        <w:rPr>
          <w:rStyle w:val="VerbatimChar"/>
        </w:rPr>
        <w:t xml:space="preserve">  - '"ghost" site:territorystories.nt.gov.au'</w:t>
      </w:r>
      <w:r>
        <w:br/>
      </w:r>
      <w:r>
        <w:rPr>
          <w:rStyle w:val="VerbatimChar"/>
        </w:rPr>
        <w:t xml:space="preserve">  - '"legend" site:territorystories.nt.gov.au'</w:t>
      </w:r>
      <w:r>
        <w:br/>
      </w:r>
      <w:r>
        <w:rPr>
          <w:rStyle w:val="VerbatimChar"/>
        </w:rPr>
        <w:t xml:space="preserve">  - '"newsletter" site:territorystories.nt.gov.au "{place}"'</w:t>
      </w:r>
      <w:r>
        <w:br/>
      </w:r>
      <w:r>
        <w:rPr>
          <w:rStyle w:val="VerbatimChar"/>
        </w:rPr>
        <w:t xml:space="preserve">path_allowlist:</w:t>
      </w:r>
      <w:r>
        <w:br/>
      </w:r>
      <w:r>
        <w:rPr>
          <w:rStyle w:val="VerbatimChar"/>
        </w:rPr>
        <w:t xml:space="preserve">  - /10070/</w:t>
      </w:r>
      <w:r>
        <w:br/>
      </w:r>
      <w:r>
        <w:rPr>
          <w:rStyle w:val="VerbatimChar"/>
        </w:rPr>
        <w:t xml:space="preserve">path_blocklist:</w:t>
      </w:r>
      <w:r>
        <w:br/>
      </w:r>
      <w:r>
        <w:rPr>
          <w:rStyle w:val="VerbatimChar"/>
        </w:rPr>
        <w:t xml:space="preserve">  - /account/</w:t>
      </w:r>
      <w:r>
        <w:br/>
      </w:r>
      <w:r>
        <w:rPr>
          <w:rStyle w:val="VerbatimChar"/>
        </w:rPr>
        <w:t xml:space="preserve">expected_narrative_types:</w:t>
      </w:r>
      <w:r>
        <w:br/>
      </w:r>
      <w:r>
        <w:rPr>
          <w:rStyle w:val="VerbatimChar"/>
        </w:rPr>
        <w:t xml:space="preserve">  - oral_history</w:t>
      </w:r>
      <w:r>
        <w:br/>
      </w:r>
      <w:r>
        <w:rPr>
          <w:rStyle w:val="VerbatimChar"/>
        </w:rPr>
        <w:t xml:space="preserve">  - newsletter_story</w:t>
      </w:r>
      <w:r>
        <w:br/>
      </w:r>
      <w:r>
        <w:rPr>
          <w:rStyle w:val="VerbatimChar"/>
        </w:rPr>
        <w:t xml:space="preserve">  - local_history_publication</w:t>
      </w:r>
      <w:r>
        <w:br/>
      </w:r>
      <w:r>
        <w:rPr>
          <w:rStyle w:val="VerbatimChar"/>
        </w:rPr>
        <w:t xml:space="preserve">  - institutional_history</w:t>
      </w:r>
      <w:r>
        <w:br/>
      </w:r>
      <w:r>
        <w:rPr>
          <w:rStyle w:val="VerbatimChar"/>
        </w:rPr>
        <w:t xml:space="preserve">expected_location_roles:</w:t>
      </w:r>
      <w:r>
        <w:br/>
      </w:r>
      <w:r>
        <w:rPr>
          <w:rStyle w:val="VerbatimChar"/>
        </w:rPr>
        <w:t xml:space="preserve">  - town</w:t>
      </w:r>
      <w:r>
        <w:br/>
      </w:r>
      <w:r>
        <w:rPr>
          <w:rStyle w:val="VerbatimChar"/>
        </w:rPr>
        <w:t xml:space="preserve">  - region</w:t>
      </w:r>
      <w:r>
        <w:br/>
      </w:r>
      <w:r>
        <w:rPr>
          <w:rStyle w:val="VerbatimChar"/>
        </w:rPr>
        <w:t xml:space="preserve">  - site</w:t>
      </w:r>
      <w:r>
        <w:br/>
      </w:r>
      <w:r>
        <w:rPr>
          <w:rStyle w:val="VerbatimChar"/>
        </w:rPr>
        <w:t xml:space="preserve">stop_conditions:</w:t>
      </w:r>
      <w:r>
        <w:br/>
      </w:r>
      <w:r>
        <w:rPr>
          <w:rStyle w:val="VerbatimChar"/>
        </w:rPr>
        <w:t xml:space="preserve">  - stop_if too many administrative periodicals without narrative content</w:t>
      </w:r>
      <w:r>
        <w:br/>
      </w:r>
      <w:r>
        <w:rPr>
          <w:rStyle w:val="VerbatimChar"/>
        </w:rPr>
        <w:t xml:space="preserve">  - stop_if rights/publicness unclear on files</w:t>
      </w:r>
      <w:r>
        <w:br/>
      </w:r>
      <w:r>
        <w:rPr>
          <w:rStyle w:val="VerbatimChar"/>
        </w:rPr>
        <w:t xml:space="preserve">retry_condition: retry whenever new PublicationNT, oral history, or community archive records appear</w:t>
      </w:r>
    </w:p>
    <w:p>
      <w:pPr>
        <w:pStyle w:val="SourceCode"/>
      </w:pPr>
      <w:r>
        <w:rPr>
          <w:rStyle w:val="VerbatimChar"/>
        </w:rPr>
        <w:t xml:space="preserve">route_id: act_heritage_library</w:t>
      </w:r>
      <w:r>
        <w:br/>
      </w:r>
      <w:r>
        <w:rPr>
          <w:rStyle w:val="VerbatimChar"/>
        </w:rPr>
        <w:t xml:space="preserve">organisation: Libraries ACT</w:t>
      </w:r>
      <w:r>
        <w:br/>
      </w:r>
      <w:r>
        <w:rPr>
          <w:rStyle w:val="VerbatimChar"/>
        </w:rPr>
        <w:t xml:space="preserve">jurisdiction: ACT</w:t>
      </w:r>
      <w:r>
        <w:br/>
      </w:r>
      <w:r>
        <w:rPr>
          <w:rStyle w:val="VerbatimChar"/>
        </w:rPr>
        <w:t xml:space="preserve">region: Canberra and ACT</w:t>
      </w:r>
      <w:r>
        <w:br/>
      </w:r>
      <w:r>
        <w:rPr>
          <w:rStyle w:val="VerbatimChar"/>
        </w:rPr>
        <w:t xml:space="preserve">source_class: heritage_library</w:t>
      </w:r>
      <w:r>
        <w:br/>
      </w:r>
      <w:r>
        <w:rPr>
          <w:rStyle w:val="VerbatimChar"/>
        </w:rPr>
        <w:t xml:space="preserve">source_tier: A</w:t>
      </w:r>
      <w:r>
        <w:br/>
      </w:r>
      <w:r>
        <w:rPr>
          <w:rStyle w:val="VerbatimChar"/>
        </w:rPr>
        <w:t xml:space="preserve">seed_url: https://www.library.act.gov.au/find/history/search</w:t>
      </w:r>
      <w:r>
        <w:br/>
      </w:r>
      <w:r>
        <w:rPr>
          <w:rStyle w:val="VerbatimChar"/>
        </w:rPr>
        <w:t xml:space="preserve">retrieval_method: public_search_plus_manuscript_item_pages</w:t>
      </w:r>
      <w:r>
        <w:br/>
      </w:r>
      <w:r>
        <w:rPr>
          <w:rStyle w:val="VerbatimChar"/>
        </w:rPr>
        <w:t xml:space="preserve">authentication_required: false</w:t>
      </w:r>
      <w:r>
        <w:br/>
      </w:r>
      <w:r>
        <w:rPr>
          <w:rStyle w:val="VerbatimChar"/>
        </w:rPr>
        <w:t xml:space="preserve">allowed_use: public metadata extraction and manual text recovery</w:t>
      </w:r>
      <w:r>
        <w:br/>
      </w:r>
      <w:r>
        <w:rPr>
          <w:rStyle w:val="VerbatimChar"/>
        </w:rPr>
        <w:t xml:space="preserve">robots_status: public site; manual-first for manuscript pages</w:t>
      </w:r>
      <w:r>
        <w:br/>
      </w:r>
      <w:r>
        <w:rPr>
          <w:rStyle w:val="VerbatimChar"/>
        </w:rPr>
        <w:t xml:space="preserve">query_templates:</w:t>
      </w:r>
      <w:r>
        <w:br/>
      </w:r>
      <w:r>
        <w:rPr>
          <w:rStyle w:val="VerbatimChar"/>
        </w:rPr>
        <w:t xml:space="preserve">  - '"ghost" site:library.act.gov.au/find/history'</w:t>
      </w:r>
      <w:r>
        <w:br/>
      </w:r>
      <w:r>
        <w:rPr>
          <w:rStyle w:val="VerbatimChar"/>
        </w:rPr>
        <w:t xml:space="preserve">  - '"oral history" site:library.act.gov.au/find/history/search/Manuscript_Collections'</w:t>
      </w:r>
      <w:r>
        <w:br/>
      </w:r>
      <w:r>
        <w:rPr>
          <w:rStyle w:val="VerbatimChar"/>
        </w:rPr>
        <w:t xml:space="preserve">  - '"{place}" site:library.act.gov.au/find/history'</w:t>
      </w:r>
      <w:r>
        <w:br/>
      </w:r>
      <w:r>
        <w:rPr>
          <w:rStyle w:val="VerbatimChar"/>
        </w:rPr>
        <w:t xml:space="preserve">path_allowlist:</w:t>
      </w:r>
      <w:r>
        <w:br/>
      </w:r>
      <w:r>
        <w:rPr>
          <w:rStyle w:val="VerbatimChar"/>
        </w:rPr>
        <w:t xml:space="preserve">  - /find/history/search</w:t>
      </w:r>
      <w:r>
        <w:br/>
      </w:r>
      <w:r>
        <w:rPr>
          <w:rStyle w:val="VerbatimChar"/>
        </w:rPr>
        <w:t xml:space="preserve">  - /find/history/search/Manuscript_Collections</w:t>
      </w:r>
      <w:r>
        <w:br/>
      </w:r>
      <w:r>
        <w:rPr>
          <w:rStyle w:val="VerbatimChar"/>
        </w:rPr>
        <w:t xml:space="preserve">path_blocklist:</w:t>
      </w:r>
      <w:r>
        <w:br/>
      </w:r>
      <w:r>
        <w:rPr>
          <w:rStyle w:val="VerbatimChar"/>
        </w:rPr>
        <w:t xml:space="preserve">  - /login/</w:t>
      </w:r>
      <w:r>
        <w:br/>
      </w:r>
      <w:r>
        <w:rPr>
          <w:rStyle w:val="VerbatimChar"/>
        </w:rPr>
        <w:t xml:space="preserve">expected_narrative_types:</w:t>
      </w:r>
      <w:r>
        <w:br/>
      </w:r>
      <w:r>
        <w:rPr>
          <w:rStyle w:val="VerbatimChar"/>
        </w:rPr>
        <w:t xml:space="preserve">  - oral_history</w:t>
      </w:r>
      <w:r>
        <w:br/>
      </w:r>
      <w:r>
        <w:rPr>
          <w:rStyle w:val="VerbatimChar"/>
        </w:rPr>
        <w:t xml:space="preserve">  - manuscript_record</w:t>
      </w:r>
      <w:r>
        <w:br/>
      </w:r>
      <w:r>
        <w:rPr>
          <w:rStyle w:val="VerbatimChar"/>
        </w:rPr>
        <w:t xml:space="preserve">  - local_history</w:t>
      </w:r>
      <w:r>
        <w:br/>
      </w:r>
      <w:r>
        <w:rPr>
          <w:rStyle w:val="VerbatimChar"/>
        </w:rPr>
        <w:t xml:space="preserve">expected_location_roles:</w:t>
      </w:r>
      <w:r>
        <w:br/>
      </w:r>
      <w:r>
        <w:rPr>
          <w:rStyle w:val="VerbatimChar"/>
        </w:rPr>
        <w:t xml:space="preserve">  - suburb</w:t>
      </w:r>
      <w:r>
        <w:br/>
      </w:r>
      <w:r>
        <w:rPr>
          <w:rStyle w:val="VerbatimChar"/>
        </w:rPr>
        <w:t xml:space="preserve">  - building</w:t>
      </w:r>
      <w:r>
        <w:br/>
      </w:r>
      <w:r>
        <w:rPr>
          <w:rStyle w:val="VerbatimChar"/>
        </w:rPr>
        <w:t xml:space="preserve">  - district</w:t>
      </w:r>
      <w:r>
        <w:br/>
      </w:r>
      <w:r>
        <w:rPr>
          <w:rStyle w:val="VerbatimChar"/>
        </w:rPr>
        <w:t xml:space="preserve">stop_conditions:</w:t>
      </w:r>
      <w:r>
        <w:br/>
      </w:r>
      <w:r>
        <w:rPr>
          <w:rStyle w:val="VerbatimChar"/>
        </w:rPr>
        <w:t xml:space="preserve">  - stop_if records are metadata-only and inaccessible</w:t>
      </w:r>
      <w:r>
        <w:br/>
      </w:r>
      <w:r>
        <w:rPr>
          <w:rStyle w:val="VerbatimChar"/>
        </w:rPr>
        <w:t xml:space="preserve">  - stop_if acceptance rate below 10 percent after 30 candidates</w:t>
      </w:r>
      <w:r>
        <w:br/>
      </w:r>
      <w:r>
        <w:rPr>
          <w:rStyle w:val="VerbatimChar"/>
        </w:rPr>
        <w:t xml:space="preserve">retry_condition: retry when upgraded heritage-library systems expose fuller text</w:t>
      </w:r>
    </w:p>
    <w:bookmarkEnd w:id="85"/>
    <w:bookmarkStart w:id="86" w:name="open-questions-and-limitations"/>
    <w:p>
      <w:pPr>
        <w:pStyle w:val="Heading3"/>
      </w:pPr>
      <w:r>
        <w:t xml:space="preserve">Open questions and limitations</w:t>
      </w:r>
    </w:p>
    <w:p>
      <w:pPr>
        <w:pStyle w:val="FirstParagraph"/>
      </w:pPr>
      <w:r>
        <w:t xml:space="preserve">This report is strongest on</w:t>
      </w:r>
      <w:r>
        <w:t xml:space="preserve"> </w:t>
      </w:r>
      <w:r>
        <w:rPr>
          <w:b/>
          <w:bCs/>
        </w:rPr>
        <w:t xml:space="preserve">source discovery, route prioritisation, and retrieval design</w:t>
      </w:r>
      <w:r>
        <w:t xml:space="preserve">. It is intentionally weaker on a literal field-complete inventory for 250+ individual routes because that would require a much larger artifact than fits cleanly in one response. The evidence above supports a</w:t>
      </w:r>
      <w:r>
        <w:t xml:space="preserve"> </w:t>
      </w:r>
      <w:r>
        <w:rPr>
          <w:b/>
          <w:bCs/>
        </w:rPr>
        <w:t xml:space="preserve">credible route universe above the project’s minimum target</w:t>
      </w:r>
      <w:r>
        <w:t xml:space="preserve">, but the next practical step is to instantiate the same schema across the directory-backed expansion channels, especially: SA History Network, History West affiliates, RHSV-affiliated societies, council heritage-group portals, and eHeritage/community-history networks.</w:t>
      </w:r>
      <w:r>
        <w:t xml:space="preserve"> </w:t>
      </w:r>
      <w:hyperlink r:id="rId23">
        <w:r>
          <w:rPr>
            <w:rStyle w:val="Hyperlink"/>
          </w:rPr>
          <w:t xml:space="preserve">[78]</w:t>
        </w:r>
      </w:hyperlink>
    </w:p>
    <w:p>
      <w:pPr>
        <w:pStyle w:val="BodyText"/>
      </w:pPr>
      <w:r>
        <w:t xml:space="preserve">The core recommendation remains simple:</w:t>
      </w:r>
      <w:r>
        <w:t xml:space="preserve"> </w:t>
      </w:r>
      <w:r>
        <w:rPr>
          <w:b/>
          <w:bCs/>
        </w:rPr>
        <w:t xml:space="preserve">grow wide first, then harvest deep</w:t>
      </w:r>
      <w:r>
        <w:t xml:space="preserve">. Use discovery hubs to find organisations and candidate collections, but accept records only from stable public URLs with real narrative evidence, clear provenance, and manageable ethics. That is the strategy most aligned with the repository’s current V2 model and with your archive’s actual purpose.</w:t>
      </w:r>
      <w:r>
        <w:t xml:space="preserve"> </w:t>
      </w:r>
      <w:hyperlink r:id="rId21">
        <w:r>
          <w:rPr>
            <w:rStyle w:val="Hyperlink"/>
          </w:rPr>
          <w:t xml:space="preserve">[1]</w:t>
        </w:r>
      </w:hyperlink>
    </w:p>
    <w:bookmarkEnd w:id="86"/>
    <w:bookmarkEnd w:id="87"/>
    <w:bookmarkEnd w:id="88"/>
    <w:bookmarkEnd w:id="89"/>
    <w:p>
      <w:r>
        <w:pict>
          <v:rect style="width:0;height:1.5pt" o:hralign="center" o:hrstd="t" o:hr="t"/>
        </w:pict>
      </w:r>
    </w:p>
    <w:bookmarkStart w:id="90" w:name="citations"/>
    <w:p>
      <w:pPr>
        <w:pStyle w:val="FirstParagraph"/>
      </w:pPr>
      <w:hyperlink r:id="rId21">
        <w:r>
          <w:rPr>
            <w:rStyle w:val="Hyperlink"/>
          </w:rPr>
          <w:t xml:space="preserve">[1]</w:t>
        </w:r>
      </w:hyperlink>
      <w:r>
        <w:t xml:space="preserve"> </w:t>
      </w:r>
      <w:hyperlink r:id="rId21">
        <w:r>
          <w:rPr>
            <w:rStyle w:val="Hyperlink"/>
          </w:rPr>
          <w:t xml:space="preserve">[4]</w:t>
        </w:r>
      </w:hyperlink>
      <w:r>
        <w:t xml:space="preserve"> </w:t>
      </w:r>
      <w:hyperlink r:id="rId21">
        <w:r>
          <w:rPr>
            <w:rStyle w:val="Hyperlink"/>
          </w:rPr>
          <w:t xml:space="preserve">[63]</w:t>
        </w:r>
      </w:hyperlink>
      <w:r>
        <w:t xml:space="preserve"> </w:t>
      </w:r>
      <w:hyperlink r:id="rId21">
        <w:r>
          <w:rPr>
            <w:rStyle w:val="Hyperlink"/>
          </w:rPr>
          <w:t xml:space="preserve">[66]</w:t>
        </w:r>
      </w:hyperlink>
      <w:r>
        <w:t xml:space="preserve"> </w:t>
      </w:r>
      <w:hyperlink r:id="rId21">
        <w:r>
          <w:rPr>
            <w:rStyle w:val="Hyperlink"/>
          </w:rPr>
          <w:t xml:space="preserve">[67]</w:t>
        </w:r>
      </w:hyperlink>
      <w:r>
        <w:t xml:space="preserve"> </w:t>
      </w:r>
      <w:hyperlink r:id="rId21">
        <w:r>
          <w:rPr>
            <w:rStyle w:val="Hyperlink"/>
          </w:rPr>
          <w:t xml:space="preserve">[77]</w:t>
        </w:r>
      </w:hyperlink>
      <w:r>
        <w:t xml:space="preserve"> </w:t>
      </w:r>
      <w:r>
        <w:t xml:space="preserve">https://github.com/dpan538/australian-humanoid-supernatural-texts</w:t>
      </w:r>
    </w:p>
    <w:p>
      <w:pPr>
        <w:pStyle w:val="BodyText"/>
      </w:pPr>
      <w:hyperlink r:id="rId21">
        <w:r>
          <w:rPr>
            <w:rStyle w:val="Hyperlink"/>
          </w:rPr>
          <w:t xml:space="preserve">https://github.com/dpan538/australian-humanoid-supernatural-texts</w:t>
        </w:r>
      </w:hyperlink>
    </w:p>
    <w:p>
      <w:pPr>
        <w:pStyle w:val="BodyText"/>
      </w:pPr>
      <w:hyperlink r:id="rId22">
        <w:r>
          <w:rPr>
            <w:rStyle w:val="Hyperlink"/>
          </w:rPr>
          <w:t xml:space="preserve">[2]</w:t>
        </w:r>
      </w:hyperlink>
      <w:r>
        <w:t xml:space="preserve"> </w:t>
      </w:r>
      <w:hyperlink r:id="rId22">
        <w:r>
          <w:rPr>
            <w:rStyle w:val="Hyperlink"/>
          </w:rPr>
          <w:t xml:space="preserve">[5]</w:t>
        </w:r>
      </w:hyperlink>
      <w:r>
        <w:t xml:space="preserve"> </w:t>
      </w:r>
      <w:hyperlink r:id="rId22">
        <w:r>
          <w:rPr>
            <w:rStyle w:val="Hyperlink"/>
          </w:rPr>
          <w:t xml:space="preserve">[14]</w:t>
        </w:r>
      </w:hyperlink>
      <w:r>
        <w:t xml:space="preserve"> </w:t>
      </w:r>
      <w:hyperlink r:id="rId22">
        <w:r>
          <w:rPr>
            <w:rStyle w:val="Hyperlink"/>
          </w:rPr>
          <w:t xml:space="preserve">[64]</w:t>
        </w:r>
      </w:hyperlink>
      <w:r>
        <w:t xml:space="preserve"> </w:t>
      </w:r>
      <w:r>
        <w:t xml:space="preserve">https://trove.nla.gov.au/partners</w:t>
      </w:r>
    </w:p>
    <w:p>
      <w:pPr>
        <w:pStyle w:val="BodyText"/>
      </w:pPr>
      <w:hyperlink r:id="rId22">
        <w:r>
          <w:rPr>
            <w:rStyle w:val="Hyperlink"/>
          </w:rPr>
          <w:t xml:space="preserve">https://trove.nla.gov.au/partners</w:t>
        </w:r>
      </w:hyperlink>
    </w:p>
    <w:p>
      <w:pPr>
        <w:pStyle w:val="BodyText"/>
      </w:pPr>
      <w:hyperlink r:id="rId23">
        <w:r>
          <w:rPr>
            <w:rStyle w:val="Hyperlink"/>
          </w:rPr>
          <w:t xml:space="preserve">[3]</w:t>
        </w:r>
      </w:hyperlink>
      <w:r>
        <w:t xml:space="preserve"> </w:t>
      </w:r>
      <w:hyperlink r:id="rId23">
        <w:r>
          <w:rPr>
            <w:rStyle w:val="Hyperlink"/>
          </w:rPr>
          <w:t xml:space="preserve">[47]</w:t>
        </w:r>
      </w:hyperlink>
      <w:r>
        <w:t xml:space="preserve"> </w:t>
      </w:r>
      <w:hyperlink r:id="rId23">
        <w:r>
          <w:rPr>
            <w:rStyle w:val="Hyperlink"/>
          </w:rPr>
          <w:t xml:space="preserve">[78]</w:t>
        </w:r>
      </w:hyperlink>
      <w:r>
        <w:t xml:space="preserve"> </w:t>
      </w:r>
      <w:r>
        <w:t xml:space="preserve">https://explore.history.sa.gov.au/directory/</w:t>
      </w:r>
    </w:p>
    <w:p>
      <w:pPr>
        <w:pStyle w:val="BodyText"/>
      </w:pPr>
      <w:hyperlink r:id="rId23">
        <w:r>
          <w:rPr>
            <w:rStyle w:val="Hyperlink"/>
          </w:rPr>
          <w:t xml:space="preserve">https://explore.history.sa.gov.au/directory/</w:t>
        </w:r>
      </w:hyperlink>
    </w:p>
    <w:p>
      <w:pPr>
        <w:pStyle w:val="BodyText"/>
      </w:pPr>
      <w:hyperlink r:id="rId25">
        <w:r>
          <w:rPr>
            <w:rStyle w:val="Hyperlink"/>
          </w:rPr>
          <w:t xml:space="preserve">[6]</w:t>
        </w:r>
      </w:hyperlink>
      <w:r>
        <w:t xml:space="preserve"> </w:t>
      </w:r>
      <w:hyperlink r:id="rId25">
        <w:r>
          <w:rPr>
            <w:rStyle w:val="Hyperlink"/>
          </w:rPr>
          <w:t xml:space="preserve">[23]</w:t>
        </w:r>
      </w:hyperlink>
      <w:r>
        <w:t xml:space="preserve"> </w:t>
      </w:r>
      <w:r>
        <w:t xml:space="preserve">https://www.sl.nsw.gov.au/research-and-collections</w:t>
      </w:r>
    </w:p>
    <w:p>
      <w:pPr>
        <w:pStyle w:val="BodyText"/>
      </w:pPr>
      <w:hyperlink r:id="rId25">
        <w:r>
          <w:rPr>
            <w:rStyle w:val="Hyperlink"/>
          </w:rPr>
          <w:t xml:space="preserve">https://www.sl.nsw.gov.au/research-and-collections</w:t>
        </w:r>
      </w:hyperlink>
    </w:p>
    <w:p>
      <w:pPr>
        <w:pStyle w:val="BodyText"/>
      </w:pPr>
      <w:hyperlink r:id="rId26">
        <w:r>
          <w:rPr>
            <w:rStyle w:val="Hyperlink"/>
          </w:rPr>
          <w:t xml:space="preserve">[7]</w:t>
        </w:r>
      </w:hyperlink>
      <w:r>
        <w:t xml:space="preserve"> </w:t>
      </w:r>
      <w:hyperlink r:id="rId26">
        <w:r>
          <w:rPr>
            <w:rStyle w:val="Hyperlink"/>
          </w:rPr>
          <w:t xml:space="preserve">[27]</w:t>
        </w:r>
      </w:hyperlink>
      <w:r>
        <w:t xml:space="preserve"> </w:t>
      </w:r>
      <w:r>
        <w:t xml:space="preserve">https://www.slv.vic.gov.au/search-discover</w:t>
      </w:r>
    </w:p>
    <w:p>
      <w:pPr>
        <w:pStyle w:val="BodyText"/>
      </w:pPr>
      <w:hyperlink r:id="rId26">
        <w:r>
          <w:rPr>
            <w:rStyle w:val="Hyperlink"/>
          </w:rPr>
          <w:t xml:space="preserve">https://www.slv.vic.gov.au/search-discover</w:t>
        </w:r>
      </w:hyperlink>
    </w:p>
    <w:p>
      <w:pPr>
        <w:pStyle w:val="BodyText"/>
      </w:pPr>
      <w:hyperlink r:id="rId27">
        <w:r>
          <w:rPr>
            <w:rStyle w:val="Hyperlink"/>
          </w:rPr>
          <w:t xml:space="preserve">[8]</w:t>
        </w:r>
      </w:hyperlink>
      <w:r>
        <w:t xml:space="preserve"> </w:t>
      </w:r>
      <w:hyperlink r:id="rId27">
        <w:r>
          <w:rPr>
            <w:rStyle w:val="Hyperlink"/>
          </w:rPr>
          <w:t xml:space="preserve">[33]</w:t>
        </w:r>
      </w:hyperlink>
      <w:r>
        <w:t xml:space="preserve"> </w:t>
      </w:r>
      <w:r>
        <w:t xml:space="preserve">https://www.slq.qld.gov.au/</w:t>
      </w:r>
    </w:p>
    <w:p>
      <w:pPr>
        <w:pStyle w:val="BodyText"/>
      </w:pPr>
      <w:hyperlink r:id="rId27">
        <w:r>
          <w:rPr>
            <w:rStyle w:val="Hyperlink"/>
          </w:rPr>
          <w:t xml:space="preserve">https://www.slq.qld.gov.au/</w:t>
        </w:r>
      </w:hyperlink>
    </w:p>
    <w:p>
      <w:pPr>
        <w:pStyle w:val="BodyText"/>
      </w:pPr>
      <w:hyperlink r:id="rId28">
        <w:r>
          <w:rPr>
            <w:rStyle w:val="Hyperlink"/>
          </w:rPr>
          <w:t xml:space="preserve">[9]</w:t>
        </w:r>
      </w:hyperlink>
      <w:r>
        <w:t xml:space="preserve"> </w:t>
      </w:r>
      <w:r>
        <w:t xml:space="preserve">https://slwa.wa.gov.au/</w:t>
      </w:r>
    </w:p>
    <w:p>
      <w:pPr>
        <w:pStyle w:val="BodyText"/>
      </w:pPr>
      <w:hyperlink r:id="rId28">
        <w:r>
          <w:rPr>
            <w:rStyle w:val="Hyperlink"/>
          </w:rPr>
          <w:t xml:space="preserve">https://slwa.wa.gov.au/</w:t>
        </w:r>
      </w:hyperlink>
    </w:p>
    <w:p>
      <w:pPr>
        <w:pStyle w:val="BodyText"/>
      </w:pPr>
      <w:hyperlink r:id="rId29">
        <w:r>
          <w:rPr>
            <w:rStyle w:val="Hyperlink"/>
          </w:rPr>
          <w:t xml:space="preserve">[10]</w:t>
        </w:r>
      </w:hyperlink>
      <w:r>
        <w:t xml:space="preserve"> </w:t>
      </w:r>
      <w:hyperlink r:id="rId29">
        <w:r>
          <w:rPr>
            <w:rStyle w:val="Hyperlink"/>
          </w:rPr>
          <w:t xml:space="preserve">[45]</w:t>
        </w:r>
      </w:hyperlink>
      <w:r>
        <w:t xml:space="preserve"> </w:t>
      </w:r>
      <w:r>
        <w:t xml:space="preserve">https://www.slsa.sa.gov.au/collections/south-australian-heritage</w:t>
      </w:r>
    </w:p>
    <w:p>
      <w:pPr>
        <w:pStyle w:val="BodyText"/>
      </w:pPr>
      <w:hyperlink r:id="rId29">
        <w:r>
          <w:rPr>
            <w:rStyle w:val="Hyperlink"/>
          </w:rPr>
          <w:t xml:space="preserve">https://www.slsa.sa.gov.au/collections/south-australian-heritage</w:t>
        </w:r>
      </w:hyperlink>
    </w:p>
    <w:p>
      <w:pPr>
        <w:pStyle w:val="BodyText"/>
      </w:pPr>
      <w:hyperlink r:id="rId30">
        <w:r>
          <w:rPr>
            <w:rStyle w:val="Hyperlink"/>
          </w:rPr>
          <w:t xml:space="preserve">[11]</w:t>
        </w:r>
      </w:hyperlink>
      <w:r>
        <w:t xml:space="preserve"> </w:t>
      </w:r>
      <w:hyperlink r:id="rId30">
        <w:r>
          <w:rPr>
            <w:rStyle w:val="Hyperlink"/>
          </w:rPr>
          <w:t xml:space="preserve">[51]</w:t>
        </w:r>
      </w:hyperlink>
      <w:r>
        <w:t xml:space="preserve"> </w:t>
      </w:r>
      <w:r>
        <w:t xml:space="preserve">https://libraries.tas.gov.au/slat/guides-to-records/building-history/research-tips/</w:t>
      </w:r>
    </w:p>
    <w:p>
      <w:pPr>
        <w:pStyle w:val="BodyText"/>
      </w:pPr>
      <w:hyperlink r:id="rId30">
        <w:r>
          <w:rPr>
            <w:rStyle w:val="Hyperlink"/>
          </w:rPr>
          <w:t xml:space="preserve">https://libraries.tas.gov.au/slat/guides-to-records/building-history/research-tips/</w:t>
        </w:r>
      </w:hyperlink>
    </w:p>
    <w:p>
      <w:pPr>
        <w:pStyle w:val="BodyText"/>
      </w:pPr>
      <w:hyperlink r:id="rId31">
        <w:r>
          <w:rPr>
            <w:rStyle w:val="Hyperlink"/>
          </w:rPr>
          <w:t xml:space="preserve">[12]</w:t>
        </w:r>
      </w:hyperlink>
      <w:r>
        <w:t xml:space="preserve"> </w:t>
      </w:r>
      <w:hyperlink r:id="rId31">
        <w:r>
          <w:rPr>
            <w:rStyle w:val="Hyperlink"/>
          </w:rPr>
          <w:t xml:space="preserve">[57]</w:t>
        </w:r>
      </w:hyperlink>
      <w:r>
        <w:t xml:space="preserve"> </w:t>
      </w:r>
      <w:r>
        <w:t xml:space="preserve">https://lant.nt.gov.au/oral-histories</w:t>
      </w:r>
    </w:p>
    <w:p>
      <w:pPr>
        <w:pStyle w:val="BodyText"/>
      </w:pPr>
      <w:hyperlink r:id="rId31">
        <w:r>
          <w:rPr>
            <w:rStyle w:val="Hyperlink"/>
          </w:rPr>
          <w:t xml:space="preserve">https://lant.nt.gov.au/oral-histories</w:t>
        </w:r>
      </w:hyperlink>
    </w:p>
    <w:p>
      <w:pPr>
        <w:pStyle w:val="BodyText"/>
      </w:pPr>
      <w:hyperlink r:id="rId32">
        <w:r>
          <w:rPr>
            <w:rStyle w:val="Hyperlink"/>
          </w:rPr>
          <w:t xml:space="preserve">[13]</w:t>
        </w:r>
      </w:hyperlink>
      <w:r>
        <w:t xml:space="preserve"> </w:t>
      </w:r>
      <w:hyperlink r:id="rId32">
        <w:r>
          <w:rPr>
            <w:rStyle w:val="Hyperlink"/>
          </w:rPr>
          <w:t xml:space="preserve">[60]</w:t>
        </w:r>
      </w:hyperlink>
      <w:r>
        <w:t xml:space="preserve"> </w:t>
      </w:r>
      <w:r>
        <w:t xml:space="preserve">https://www.library.act.gov.au/find</w:t>
      </w:r>
    </w:p>
    <w:p>
      <w:pPr>
        <w:pStyle w:val="BodyText"/>
      </w:pPr>
      <w:hyperlink r:id="rId32">
        <w:r>
          <w:rPr>
            <w:rStyle w:val="Hyperlink"/>
          </w:rPr>
          <w:t xml:space="preserve">https://www.library.act.gov.au/find</w:t>
        </w:r>
      </w:hyperlink>
    </w:p>
    <w:p>
      <w:pPr>
        <w:pStyle w:val="BodyText"/>
      </w:pPr>
      <w:hyperlink r:id="rId34">
        <w:r>
          <w:rPr>
            <w:rStyle w:val="Hyperlink"/>
          </w:rPr>
          <w:t xml:space="preserve">[15]</w:t>
        </w:r>
      </w:hyperlink>
      <w:r>
        <w:t xml:space="preserve"> </w:t>
      </w:r>
      <w:r>
        <w:t xml:space="preserve">https://www.naa.gov.au/explore-collection</w:t>
      </w:r>
    </w:p>
    <w:p>
      <w:pPr>
        <w:pStyle w:val="BodyText"/>
      </w:pPr>
      <w:hyperlink r:id="rId34">
        <w:r>
          <w:rPr>
            <w:rStyle w:val="Hyperlink"/>
          </w:rPr>
          <w:t xml:space="preserve">https://www.naa.gov.au/explore-collection</w:t>
        </w:r>
      </w:hyperlink>
    </w:p>
    <w:p>
      <w:pPr>
        <w:pStyle w:val="BodyText"/>
      </w:pPr>
      <w:hyperlink r:id="rId35">
        <w:r>
          <w:rPr>
            <w:rStyle w:val="Hyperlink"/>
          </w:rPr>
          <w:t xml:space="preserve">[16]</w:t>
        </w:r>
      </w:hyperlink>
      <w:r>
        <w:t xml:space="preserve"> </w:t>
      </w:r>
      <w:r>
        <w:t xml:space="preserve">https://gutenberg.net.au/</w:t>
      </w:r>
    </w:p>
    <w:p>
      <w:pPr>
        <w:pStyle w:val="BodyText"/>
      </w:pPr>
      <w:hyperlink r:id="rId35">
        <w:r>
          <w:rPr>
            <w:rStyle w:val="Hyperlink"/>
          </w:rPr>
          <w:t xml:space="preserve">https://gutenberg.net.au/</w:t>
        </w:r>
      </w:hyperlink>
    </w:p>
    <w:p>
      <w:pPr>
        <w:pStyle w:val="BodyText"/>
      </w:pPr>
      <w:hyperlink r:id="rId36">
        <w:r>
          <w:rPr>
            <w:rStyle w:val="Hyperlink"/>
          </w:rPr>
          <w:t xml:space="preserve">[17]</w:t>
        </w:r>
      </w:hyperlink>
      <w:r>
        <w:t xml:space="preserve"> </w:t>
      </w:r>
      <w:hyperlink r:id="rId36">
        <w:r>
          <w:rPr>
            <w:rStyle w:val="Hyperlink"/>
          </w:rPr>
          <w:t xml:space="preserve">[76]</w:t>
        </w:r>
      </w:hyperlink>
      <w:r>
        <w:t xml:space="preserve"> </w:t>
      </w:r>
      <w:r>
        <w:t xml:space="preserve">https://archive.org/</w:t>
      </w:r>
    </w:p>
    <w:p>
      <w:pPr>
        <w:pStyle w:val="BodyText"/>
      </w:pPr>
      <w:hyperlink r:id="rId36">
        <w:r>
          <w:rPr>
            <w:rStyle w:val="Hyperlink"/>
          </w:rPr>
          <w:t xml:space="preserve">https://archive.org/</w:t>
        </w:r>
      </w:hyperlink>
    </w:p>
    <w:p>
      <w:pPr>
        <w:pStyle w:val="BodyText"/>
      </w:pPr>
      <w:hyperlink r:id="rId37">
        <w:r>
          <w:rPr>
            <w:rStyle w:val="Hyperlink"/>
          </w:rPr>
          <w:t xml:space="preserve">[18]</w:t>
        </w:r>
      </w:hyperlink>
      <w:r>
        <w:t xml:space="preserve"> </w:t>
      </w:r>
      <w:r>
        <w:t xml:space="preserve">https://ardc.edu.au/services/research-data-australia/</w:t>
      </w:r>
    </w:p>
    <w:p>
      <w:pPr>
        <w:pStyle w:val="BodyText"/>
      </w:pPr>
      <w:hyperlink r:id="rId37">
        <w:r>
          <w:rPr>
            <w:rStyle w:val="Hyperlink"/>
          </w:rPr>
          <w:t xml:space="preserve">https://ardc.edu.au/services/research-data-australia/</w:t>
        </w:r>
      </w:hyperlink>
    </w:p>
    <w:p>
      <w:pPr>
        <w:pStyle w:val="BodyText"/>
      </w:pPr>
      <w:hyperlink r:id="rId38">
        <w:r>
          <w:rPr>
            <w:rStyle w:val="Hyperlink"/>
          </w:rPr>
          <w:t xml:space="preserve">[19]</w:t>
        </w:r>
      </w:hyperlink>
      <w:r>
        <w:t xml:space="preserve"> </w:t>
      </w:r>
      <w:r>
        <w:t xml:space="preserve">https://aiatsis.gov.au/</w:t>
      </w:r>
    </w:p>
    <w:p>
      <w:pPr>
        <w:pStyle w:val="BodyText"/>
      </w:pPr>
      <w:hyperlink r:id="rId38">
        <w:r>
          <w:rPr>
            <w:rStyle w:val="Hyperlink"/>
          </w:rPr>
          <w:t xml:space="preserve">https://aiatsis.gov.au/</w:t>
        </w:r>
      </w:hyperlink>
    </w:p>
    <w:p>
      <w:pPr>
        <w:pStyle w:val="BodyText"/>
      </w:pPr>
      <w:hyperlink r:id="rId39">
        <w:r>
          <w:rPr>
            <w:rStyle w:val="Hyperlink"/>
          </w:rPr>
          <w:t xml:space="preserve">[20]</w:t>
        </w:r>
      </w:hyperlink>
      <w:r>
        <w:t xml:space="preserve"> </w:t>
      </w:r>
      <w:r>
        <w:t xml:space="preserve">https://caama.com.au/archive</w:t>
      </w:r>
    </w:p>
    <w:p>
      <w:pPr>
        <w:pStyle w:val="BodyText"/>
      </w:pPr>
      <w:hyperlink r:id="rId39">
        <w:r>
          <w:rPr>
            <w:rStyle w:val="Hyperlink"/>
          </w:rPr>
          <w:t xml:space="preserve">https://caama.com.au/archive</w:t>
        </w:r>
      </w:hyperlink>
    </w:p>
    <w:p>
      <w:pPr>
        <w:pStyle w:val="BodyText"/>
      </w:pPr>
      <w:hyperlink r:id="rId40">
        <w:r>
          <w:rPr>
            <w:rStyle w:val="Hyperlink"/>
          </w:rPr>
          <w:t xml:space="preserve">[21]</w:t>
        </w:r>
      </w:hyperlink>
      <w:r>
        <w:t xml:space="preserve"> </w:t>
      </w:r>
      <w:r>
        <w:t xml:space="preserve">https://www.sbs.com.au/nitv</w:t>
      </w:r>
    </w:p>
    <w:p>
      <w:pPr>
        <w:pStyle w:val="BodyText"/>
      </w:pPr>
      <w:hyperlink r:id="rId40">
        <w:r>
          <w:rPr>
            <w:rStyle w:val="Hyperlink"/>
          </w:rPr>
          <w:t xml:space="preserve">https://www.sbs.com.au/nitv</w:t>
        </w:r>
      </w:hyperlink>
    </w:p>
    <w:p>
      <w:pPr>
        <w:pStyle w:val="BodyText"/>
      </w:pPr>
      <w:hyperlink r:id="rId41">
        <w:r>
          <w:rPr>
            <w:rStyle w:val="Hyperlink"/>
          </w:rPr>
          <w:t xml:space="preserve">[22]</w:t>
        </w:r>
      </w:hyperlink>
      <w:r>
        <w:t xml:space="preserve"> </w:t>
      </w:r>
      <w:r>
        <w:t xml:space="preserve">https://collection.sl.nsw.gov.au/</w:t>
      </w:r>
    </w:p>
    <w:p>
      <w:pPr>
        <w:pStyle w:val="BodyText"/>
      </w:pPr>
      <w:hyperlink r:id="rId41">
        <w:r>
          <w:rPr>
            <w:rStyle w:val="Hyperlink"/>
          </w:rPr>
          <w:t xml:space="preserve">https://collection.sl.nsw.gov.au/</w:t>
        </w:r>
      </w:hyperlink>
    </w:p>
    <w:p>
      <w:pPr>
        <w:pStyle w:val="BodyText"/>
      </w:pPr>
      <w:hyperlink r:id="rId42">
        <w:r>
          <w:rPr>
            <w:rStyle w:val="Hyperlink"/>
          </w:rPr>
          <w:t xml:space="preserve">[24]</w:t>
        </w:r>
      </w:hyperlink>
      <w:r>
        <w:t xml:space="preserve"> </w:t>
      </w:r>
      <w:r>
        <w:t xml:space="preserve">https://mhnsw.au/collections/state-archives-collection/</w:t>
      </w:r>
    </w:p>
    <w:p>
      <w:pPr>
        <w:pStyle w:val="BodyText"/>
      </w:pPr>
      <w:hyperlink r:id="rId42">
        <w:r>
          <w:rPr>
            <w:rStyle w:val="Hyperlink"/>
          </w:rPr>
          <w:t xml:space="preserve">https://mhnsw.au/collections/state-archives-collection/</w:t>
        </w:r>
      </w:hyperlink>
    </w:p>
    <w:p>
      <w:pPr>
        <w:pStyle w:val="BodyText"/>
      </w:pPr>
      <w:hyperlink r:id="rId43">
        <w:r>
          <w:rPr>
            <w:rStyle w:val="Hyperlink"/>
          </w:rPr>
          <w:t xml:space="preserve">[25]</w:t>
        </w:r>
      </w:hyperlink>
      <w:r>
        <w:t xml:space="preserve"> </w:t>
      </w:r>
      <w:hyperlink r:id="rId43">
        <w:r>
          <w:rPr>
            <w:rStyle w:val="Hyperlink"/>
          </w:rPr>
          <w:t xml:space="preserve">[65]</w:t>
        </w:r>
      </w:hyperlink>
      <w:r>
        <w:t xml:space="preserve"> </w:t>
      </w:r>
      <w:hyperlink r:id="rId43">
        <w:r>
          <w:rPr>
            <w:rStyle w:val="Hyperlink"/>
          </w:rPr>
          <w:t xml:space="preserve">[68]</w:t>
        </w:r>
      </w:hyperlink>
      <w:r>
        <w:t xml:space="preserve"> </w:t>
      </w:r>
      <w:r>
        <w:t xml:space="preserve">https://www.cityofsydney.nsw.gov.au/history-archive-collections/archives</w:t>
      </w:r>
    </w:p>
    <w:p>
      <w:pPr>
        <w:pStyle w:val="BodyText"/>
      </w:pPr>
      <w:hyperlink r:id="rId43">
        <w:r>
          <w:rPr>
            <w:rStyle w:val="Hyperlink"/>
          </w:rPr>
          <w:t xml:space="preserve">https://www.cityofsydney.nsw.gov.au/history-archive-collections/archives</w:t>
        </w:r>
      </w:hyperlink>
    </w:p>
    <w:p>
      <w:pPr>
        <w:pStyle w:val="BodyText"/>
      </w:pPr>
      <w:hyperlink r:id="rId44">
        <w:r>
          <w:rPr>
            <w:rStyle w:val="Hyperlink"/>
          </w:rPr>
          <w:t xml:space="preserve">[26]</w:t>
        </w:r>
      </w:hyperlink>
      <w:r>
        <w:t xml:space="preserve"> </w:t>
      </w:r>
      <w:r>
        <w:t xml:space="preserve">Image Collection - Trace</w:t>
      </w:r>
    </w:p>
    <w:p>
      <w:pPr>
        <w:pStyle w:val="BodyText"/>
      </w:pPr>
      <w:hyperlink r:id="rId44">
        <w:r>
          <w:rPr>
            <w:rStyle w:val="Hyperlink"/>
          </w:rPr>
          <w:t xml:space="preserve">https://mosman.nsw.gov.au/library/Local-Studies/images?utm_source=chatgpt.com</w:t>
        </w:r>
      </w:hyperlink>
    </w:p>
    <w:p>
      <w:pPr>
        <w:pStyle w:val="BodyText"/>
      </w:pPr>
      <w:hyperlink r:id="rId45">
        <w:r>
          <w:rPr>
            <w:rStyle w:val="Hyperlink"/>
          </w:rPr>
          <w:t xml:space="preserve">[28]</w:t>
        </w:r>
      </w:hyperlink>
      <w:r>
        <w:t xml:space="preserve"> </w:t>
      </w:r>
      <w:r>
        <w:t xml:space="preserve">Public Record Office Victoria</w:t>
      </w:r>
    </w:p>
    <w:p>
      <w:pPr>
        <w:pStyle w:val="BodyText"/>
      </w:pPr>
      <w:hyperlink r:id="rId45">
        <w:r>
          <w:rPr>
            <w:rStyle w:val="Hyperlink"/>
          </w:rPr>
          <w:t xml:space="preserve">https://prov.vic.gov.au/?utm_source=chatgpt.com</w:t>
        </w:r>
      </w:hyperlink>
    </w:p>
    <w:p>
      <w:pPr>
        <w:pStyle w:val="BodyText"/>
      </w:pPr>
      <w:hyperlink r:id="rId46">
        <w:r>
          <w:rPr>
            <w:rStyle w:val="Hyperlink"/>
          </w:rPr>
          <w:t xml:space="preserve">[29]</w:t>
        </w:r>
      </w:hyperlink>
      <w:r>
        <w:t xml:space="preserve"> </w:t>
      </w:r>
      <w:r>
        <w:t xml:space="preserve">https://victoriancollections.net.au/</w:t>
      </w:r>
    </w:p>
    <w:p>
      <w:pPr>
        <w:pStyle w:val="BodyText"/>
      </w:pPr>
      <w:hyperlink r:id="rId46">
        <w:r>
          <w:rPr>
            <w:rStyle w:val="Hyperlink"/>
          </w:rPr>
          <w:t xml:space="preserve">https://victoriancollections.net.au/</w:t>
        </w:r>
      </w:hyperlink>
    </w:p>
    <w:p>
      <w:pPr>
        <w:pStyle w:val="BodyText"/>
      </w:pPr>
      <w:hyperlink r:id="rId47">
        <w:r>
          <w:rPr>
            <w:rStyle w:val="Hyperlink"/>
          </w:rPr>
          <w:t xml:space="preserve">[30]</w:t>
        </w:r>
      </w:hyperlink>
      <w:r>
        <w:t xml:space="preserve"> </w:t>
      </w:r>
      <w:r>
        <w:t xml:space="preserve">https://collections.museumsvictoria.com.au/</w:t>
      </w:r>
    </w:p>
    <w:p>
      <w:pPr>
        <w:pStyle w:val="BodyText"/>
      </w:pPr>
      <w:hyperlink r:id="rId47">
        <w:r>
          <w:rPr>
            <w:rStyle w:val="Hyperlink"/>
          </w:rPr>
          <w:t xml:space="preserve">https://collections.museumsvictoria.com.au/</w:t>
        </w:r>
      </w:hyperlink>
    </w:p>
    <w:p>
      <w:pPr>
        <w:pStyle w:val="BodyText"/>
      </w:pPr>
      <w:hyperlink r:id="rId48">
        <w:r>
          <w:rPr>
            <w:rStyle w:val="Hyperlink"/>
          </w:rPr>
          <w:t xml:space="preserve">[31]</w:t>
        </w:r>
      </w:hyperlink>
      <w:r>
        <w:t xml:space="preserve"> </w:t>
      </w:r>
      <w:hyperlink r:id="rId48">
        <w:r>
          <w:rPr>
            <w:rStyle w:val="Hyperlink"/>
          </w:rPr>
          <w:t xml:space="preserve">[69]</w:t>
        </w:r>
      </w:hyperlink>
      <w:r>
        <w:t xml:space="preserve"> </w:t>
      </w:r>
      <w:r>
        <w:t xml:space="preserve">Geelong Heritage Centre</w:t>
      </w:r>
    </w:p>
    <w:p>
      <w:pPr>
        <w:pStyle w:val="BodyText"/>
      </w:pPr>
      <w:hyperlink r:id="rId48">
        <w:r>
          <w:rPr>
            <w:rStyle w:val="Hyperlink"/>
          </w:rPr>
          <w:t xml:space="preserve">https://www.grlc.vic.gov.au/glhc/heritage-centre?utm_source=chatgpt.com</w:t>
        </w:r>
      </w:hyperlink>
    </w:p>
    <w:p>
      <w:pPr>
        <w:pStyle w:val="BodyText"/>
      </w:pPr>
      <w:hyperlink r:id="rId49">
        <w:r>
          <w:rPr>
            <w:rStyle w:val="Hyperlink"/>
          </w:rPr>
          <w:t xml:space="preserve">[32]</w:t>
        </w:r>
      </w:hyperlink>
      <w:r>
        <w:t xml:space="preserve"> </w:t>
      </w:r>
      <w:r>
        <w:t xml:space="preserve">Bendigo Regional Archives Centre</w:t>
      </w:r>
    </w:p>
    <w:p>
      <w:pPr>
        <w:pStyle w:val="BodyText"/>
      </w:pPr>
      <w:hyperlink r:id="rId49">
        <w:r>
          <w:rPr>
            <w:rStyle w:val="Hyperlink"/>
          </w:rPr>
          <w:t xml:space="preserve">https://www.brac.vic.gov.au/?utm_source=chatgpt.com</w:t>
        </w:r>
      </w:hyperlink>
    </w:p>
    <w:p>
      <w:pPr>
        <w:pStyle w:val="BodyText"/>
      </w:pPr>
      <w:hyperlink r:id="rId50">
        <w:r>
          <w:rPr>
            <w:rStyle w:val="Hyperlink"/>
          </w:rPr>
          <w:t xml:space="preserve">[34]</w:t>
        </w:r>
      </w:hyperlink>
      <w:r>
        <w:t xml:space="preserve"> </w:t>
      </w:r>
      <w:r>
        <w:t xml:space="preserve">https://www.tr.qld.gov.au/Places-and-activities/Libraries/Special-collections-and-services/Toowoomba-Local-History-Library</w:t>
      </w:r>
    </w:p>
    <w:p>
      <w:pPr>
        <w:pStyle w:val="BodyText"/>
      </w:pPr>
      <w:hyperlink r:id="rId50">
        <w:r>
          <w:rPr>
            <w:rStyle w:val="Hyperlink"/>
          </w:rPr>
          <w:t xml:space="preserve">https://www.tr.qld.gov.au/Places-and-activities/Libraries/Special-collections-and-services/Toowoomba-Local-History-Library</w:t>
        </w:r>
      </w:hyperlink>
    </w:p>
    <w:p>
      <w:pPr>
        <w:pStyle w:val="BodyText"/>
      </w:pPr>
      <w:hyperlink r:id="rId51">
        <w:r>
          <w:rPr>
            <w:rStyle w:val="Hyperlink"/>
          </w:rPr>
          <w:t xml:space="preserve">[35]</w:t>
        </w:r>
      </w:hyperlink>
      <w:r>
        <w:t xml:space="preserve"> </w:t>
      </w:r>
      <w:hyperlink r:id="rId51">
        <w:r>
          <w:rPr>
            <w:rStyle w:val="Hyperlink"/>
          </w:rPr>
          <w:t xml:space="preserve">[70]</w:t>
        </w:r>
      </w:hyperlink>
      <w:r>
        <w:t xml:space="preserve"> </w:t>
      </w:r>
      <w:r>
        <w:t xml:space="preserve">https://ourstory.moretonbay.qld.gov.au/</w:t>
      </w:r>
    </w:p>
    <w:p>
      <w:pPr>
        <w:pStyle w:val="BodyText"/>
      </w:pPr>
      <w:hyperlink r:id="rId51">
        <w:r>
          <w:rPr>
            <w:rStyle w:val="Hyperlink"/>
          </w:rPr>
          <w:t xml:space="preserve">https://ourstory.moretonbay.qld.gov.au/</w:t>
        </w:r>
      </w:hyperlink>
    </w:p>
    <w:p>
      <w:pPr>
        <w:pStyle w:val="BodyText"/>
      </w:pPr>
      <w:hyperlink r:id="rId52">
        <w:r>
          <w:rPr>
            <w:rStyle w:val="Hyperlink"/>
          </w:rPr>
          <w:t xml:space="preserve">[36]</w:t>
        </w:r>
      </w:hyperlink>
      <w:r>
        <w:t xml:space="preserve"> </w:t>
      </w:r>
      <w:r>
        <w:t xml:space="preserve">https://www.cairns.qld.gov.au/library/books-and-more/regional-resources</w:t>
      </w:r>
    </w:p>
    <w:p>
      <w:pPr>
        <w:pStyle w:val="BodyText"/>
      </w:pPr>
      <w:hyperlink r:id="rId52">
        <w:r>
          <w:rPr>
            <w:rStyle w:val="Hyperlink"/>
          </w:rPr>
          <w:t xml:space="preserve">https://www.cairns.qld.gov.au/library/books-and-more/regional-resources</w:t>
        </w:r>
      </w:hyperlink>
    </w:p>
    <w:p>
      <w:pPr>
        <w:pStyle w:val="BodyText"/>
      </w:pPr>
      <w:hyperlink r:id="rId53">
        <w:r>
          <w:rPr>
            <w:rStyle w:val="Hyperlink"/>
          </w:rPr>
          <w:t xml:space="preserve">[37]</w:t>
        </w:r>
      </w:hyperlink>
      <w:r>
        <w:t xml:space="preserve"> </w:t>
      </w:r>
      <w:r>
        <w:t xml:space="preserve">https://library.gympie.qld.gov.au/Local-History/Local-History-Collection</w:t>
      </w:r>
    </w:p>
    <w:p>
      <w:pPr>
        <w:pStyle w:val="BodyText"/>
      </w:pPr>
      <w:hyperlink r:id="rId53">
        <w:r>
          <w:rPr>
            <w:rStyle w:val="Hyperlink"/>
          </w:rPr>
          <w:t xml:space="preserve">https://library.gympie.qld.gov.au/Local-History/Local-History-Collection</w:t>
        </w:r>
      </w:hyperlink>
    </w:p>
    <w:p>
      <w:pPr>
        <w:pStyle w:val="BodyText"/>
      </w:pPr>
      <w:hyperlink r:id="rId54">
        <w:r>
          <w:rPr>
            <w:rStyle w:val="Hyperlink"/>
          </w:rPr>
          <w:t xml:space="preserve">[38]</w:t>
        </w:r>
      </w:hyperlink>
      <w:r>
        <w:t xml:space="preserve"> </w:t>
      </w:r>
      <w:r>
        <w:t xml:space="preserve">https://heritage.sunshinecoast.qld.gov.au/museums-and-places/groups</w:t>
      </w:r>
    </w:p>
    <w:p>
      <w:pPr>
        <w:pStyle w:val="BodyText"/>
      </w:pPr>
      <w:hyperlink r:id="rId54">
        <w:r>
          <w:rPr>
            <w:rStyle w:val="Hyperlink"/>
          </w:rPr>
          <w:t xml:space="preserve">https://heritage.sunshinecoast.qld.gov.au/museums-and-places/groups</w:t>
        </w:r>
      </w:hyperlink>
    </w:p>
    <w:p>
      <w:pPr>
        <w:pStyle w:val="BodyText"/>
      </w:pPr>
      <w:hyperlink r:id="rId55">
        <w:r>
          <w:rPr>
            <w:rStyle w:val="Hyperlink"/>
          </w:rPr>
          <w:t xml:space="preserve">[39]</w:t>
        </w:r>
      </w:hyperlink>
      <w:r>
        <w:t xml:space="preserve"> </w:t>
      </w:r>
      <w:hyperlink r:id="rId55">
        <w:r>
          <w:rPr>
            <w:rStyle w:val="Hyperlink"/>
          </w:rPr>
          <w:t xml:space="preserve">[71]</w:t>
        </w:r>
      </w:hyperlink>
      <w:r>
        <w:t xml:space="preserve"> </w:t>
      </w:r>
      <w:r>
        <w:t xml:space="preserve">https://slwa.wa.gov.au/plan-my-visit/spaces-visit/js-battye-library-west-australian-history</w:t>
      </w:r>
    </w:p>
    <w:p>
      <w:pPr>
        <w:pStyle w:val="BodyText"/>
      </w:pPr>
      <w:hyperlink r:id="rId55">
        <w:r>
          <w:rPr>
            <w:rStyle w:val="Hyperlink"/>
          </w:rPr>
          <w:t xml:space="preserve">https://slwa.wa.gov.au/plan-my-visit/spaces-visit/js-battye-library-west-australian-history</w:t>
        </w:r>
      </w:hyperlink>
    </w:p>
    <w:p>
      <w:pPr>
        <w:pStyle w:val="BodyText"/>
      </w:pPr>
      <w:hyperlink r:id="rId56">
        <w:r>
          <w:rPr>
            <w:rStyle w:val="Hyperlink"/>
          </w:rPr>
          <w:t xml:space="preserve">[40]</w:t>
        </w:r>
      </w:hyperlink>
      <w:r>
        <w:t xml:space="preserve"> </w:t>
      </w:r>
      <w:r>
        <w:t xml:space="preserve">https://www.sro.wa.gov.au/</w:t>
      </w:r>
    </w:p>
    <w:p>
      <w:pPr>
        <w:pStyle w:val="BodyText"/>
      </w:pPr>
      <w:hyperlink r:id="rId56">
        <w:r>
          <w:rPr>
            <w:rStyle w:val="Hyperlink"/>
          </w:rPr>
          <w:t xml:space="preserve">https://www.sro.wa.gov.au/</w:t>
        </w:r>
      </w:hyperlink>
    </w:p>
    <w:p>
      <w:pPr>
        <w:pStyle w:val="BodyText"/>
      </w:pPr>
      <w:hyperlink r:id="rId57">
        <w:r>
          <w:rPr>
            <w:rStyle w:val="Hyperlink"/>
          </w:rPr>
          <w:t xml:space="preserve">[41]</w:t>
        </w:r>
      </w:hyperlink>
      <w:r>
        <w:t xml:space="preserve"> </w:t>
      </w:r>
      <w:r>
        <w:t xml:space="preserve">https://museum.wa.gov.au/maritime-archaeology-db/maritime-archaeology-databases</w:t>
      </w:r>
    </w:p>
    <w:p>
      <w:pPr>
        <w:pStyle w:val="BodyText"/>
      </w:pPr>
      <w:hyperlink r:id="rId57">
        <w:r>
          <w:rPr>
            <w:rStyle w:val="Hyperlink"/>
          </w:rPr>
          <w:t xml:space="preserve">https://museum.wa.gov.au/maritime-archaeology-db/maritime-archaeology-databases</w:t>
        </w:r>
      </w:hyperlink>
    </w:p>
    <w:p>
      <w:pPr>
        <w:pStyle w:val="BodyText"/>
      </w:pPr>
      <w:hyperlink r:id="rId58">
        <w:r>
          <w:rPr>
            <w:rStyle w:val="Hyperlink"/>
          </w:rPr>
          <w:t xml:space="preserve">[42]</w:t>
        </w:r>
      </w:hyperlink>
      <w:r>
        <w:t xml:space="preserve"> </w:t>
      </w:r>
      <w:r>
        <w:t xml:space="preserve">https://www.bunbury.wa.gov.au/museum/collections/local-studies-collection</w:t>
      </w:r>
    </w:p>
    <w:p>
      <w:pPr>
        <w:pStyle w:val="BodyText"/>
      </w:pPr>
      <w:hyperlink r:id="rId58">
        <w:r>
          <w:rPr>
            <w:rStyle w:val="Hyperlink"/>
          </w:rPr>
          <w:t xml:space="preserve">https://www.bunbury.wa.gov.au/museum/collections/local-studies-collection</w:t>
        </w:r>
      </w:hyperlink>
    </w:p>
    <w:p>
      <w:pPr>
        <w:pStyle w:val="BodyText"/>
      </w:pPr>
      <w:hyperlink r:id="rId59">
        <w:r>
          <w:rPr>
            <w:rStyle w:val="Hyperlink"/>
          </w:rPr>
          <w:t xml:space="preserve">[43]</w:t>
        </w:r>
      </w:hyperlink>
      <w:r>
        <w:t xml:space="preserve"> </w:t>
      </w:r>
      <w:r>
        <w:t xml:space="preserve">https://library.cgg.wa.gov.au/heritage/local-studies-collection.aspx</w:t>
      </w:r>
    </w:p>
    <w:p>
      <w:pPr>
        <w:pStyle w:val="BodyText"/>
      </w:pPr>
      <w:hyperlink r:id="rId59">
        <w:r>
          <w:rPr>
            <w:rStyle w:val="Hyperlink"/>
          </w:rPr>
          <w:t xml:space="preserve">https://library.cgg.wa.gov.au/heritage/local-studies-collection.aspx</w:t>
        </w:r>
      </w:hyperlink>
    </w:p>
    <w:p>
      <w:pPr>
        <w:pStyle w:val="BodyText"/>
      </w:pPr>
      <w:hyperlink r:id="rId60">
        <w:r>
          <w:rPr>
            <w:rStyle w:val="Hyperlink"/>
          </w:rPr>
          <w:t xml:space="preserve">[44]</w:t>
        </w:r>
      </w:hyperlink>
      <w:r>
        <w:t xml:space="preserve"> </w:t>
      </w:r>
      <w:r>
        <w:t xml:space="preserve">https://www.broome.wa.gov.au/Community/Broome-Public-Library/Local-History-Collection</w:t>
      </w:r>
    </w:p>
    <w:p>
      <w:pPr>
        <w:pStyle w:val="BodyText"/>
      </w:pPr>
      <w:hyperlink r:id="rId60">
        <w:r>
          <w:rPr>
            <w:rStyle w:val="Hyperlink"/>
          </w:rPr>
          <w:t xml:space="preserve">https://www.broome.wa.gov.au/Community/Broome-Public-Library/Local-History-Collection</w:t>
        </w:r>
      </w:hyperlink>
    </w:p>
    <w:p>
      <w:pPr>
        <w:pStyle w:val="BodyText"/>
      </w:pPr>
      <w:hyperlink r:id="rId61">
        <w:r>
          <w:rPr>
            <w:rStyle w:val="Hyperlink"/>
          </w:rPr>
          <w:t xml:space="preserve">[46]</w:t>
        </w:r>
      </w:hyperlink>
      <w:r>
        <w:t xml:space="preserve"> </w:t>
      </w:r>
      <w:r>
        <w:t xml:space="preserve">https://www.archives.sa.gov.au/archivessearch</w:t>
      </w:r>
    </w:p>
    <w:p>
      <w:pPr>
        <w:pStyle w:val="BodyText"/>
      </w:pPr>
      <w:hyperlink r:id="rId61">
        <w:r>
          <w:rPr>
            <w:rStyle w:val="Hyperlink"/>
          </w:rPr>
          <w:t xml:space="preserve">https://www.archives.sa.gov.au/archivessearch</w:t>
        </w:r>
      </w:hyperlink>
    </w:p>
    <w:p>
      <w:pPr>
        <w:pStyle w:val="BodyText"/>
      </w:pPr>
      <w:hyperlink r:id="rId62">
        <w:r>
          <w:rPr>
            <w:rStyle w:val="Hyperlink"/>
          </w:rPr>
          <w:t xml:space="preserve">[48]</w:t>
        </w:r>
      </w:hyperlink>
      <w:r>
        <w:t xml:space="preserve"> </w:t>
      </w:r>
      <w:r>
        <w:t xml:space="preserve">https://www.marion.sa.gov.au/venues-and-facilities/marion-heritage-research-centre</w:t>
      </w:r>
    </w:p>
    <w:p>
      <w:pPr>
        <w:pStyle w:val="BodyText"/>
      </w:pPr>
      <w:hyperlink r:id="rId62">
        <w:r>
          <w:rPr>
            <w:rStyle w:val="Hyperlink"/>
          </w:rPr>
          <w:t xml:space="preserve">https://www.marion.sa.gov.au/venues-and-facilities/marion-heritage-research-centre</w:t>
        </w:r>
      </w:hyperlink>
    </w:p>
    <w:p>
      <w:pPr>
        <w:pStyle w:val="BodyText"/>
      </w:pPr>
      <w:hyperlink r:id="rId63">
        <w:r>
          <w:rPr>
            <w:rStyle w:val="Hyperlink"/>
          </w:rPr>
          <w:t xml:space="preserve">[49]</w:t>
        </w:r>
      </w:hyperlink>
      <w:r>
        <w:t xml:space="preserve"> </w:t>
      </w:r>
      <w:hyperlink r:id="rId63">
        <w:r>
          <w:rPr>
            <w:rStyle w:val="Hyperlink"/>
          </w:rPr>
          <w:t xml:space="preserve">[72]</w:t>
        </w:r>
      </w:hyperlink>
      <w:r>
        <w:t xml:space="preserve"> </w:t>
      </w:r>
      <w:r>
        <w:t xml:space="preserve">https://www.gawler.sa.gov.au/about-gawler/gawler-heritage/heritage-collection-1</w:t>
      </w:r>
    </w:p>
    <w:p>
      <w:pPr>
        <w:pStyle w:val="BodyText"/>
      </w:pPr>
      <w:hyperlink r:id="rId63">
        <w:r>
          <w:rPr>
            <w:rStyle w:val="Hyperlink"/>
          </w:rPr>
          <w:t xml:space="preserve">https://www.gawler.sa.gov.au/about-gawler/gawler-heritage/heritage-collection-1</w:t>
        </w:r>
      </w:hyperlink>
    </w:p>
    <w:p>
      <w:pPr>
        <w:pStyle w:val="BodyText"/>
      </w:pPr>
      <w:hyperlink r:id="rId64">
        <w:r>
          <w:rPr>
            <w:rStyle w:val="Hyperlink"/>
          </w:rPr>
          <w:t xml:space="preserve">[50]</w:t>
        </w:r>
      </w:hyperlink>
      <w:r>
        <w:t xml:space="preserve"> </w:t>
      </w:r>
      <w:r>
        <w:t xml:space="preserve">https://www.npsp.sa.gov.au/culture_and_lifestyle/cultural_heritage/collections_and_services</w:t>
      </w:r>
    </w:p>
    <w:p>
      <w:pPr>
        <w:pStyle w:val="BodyText"/>
      </w:pPr>
      <w:hyperlink r:id="rId64">
        <w:r>
          <w:rPr>
            <w:rStyle w:val="Hyperlink"/>
          </w:rPr>
          <w:t xml:space="preserve">https://www.npsp.sa.gov.au/culture_and_lifestyle/cultural_heritage/collections_and_services</w:t>
        </w:r>
      </w:hyperlink>
    </w:p>
    <w:p>
      <w:pPr>
        <w:pStyle w:val="BodyText"/>
      </w:pPr>
      <w:hyperlink r:id="rId65">
        <w:r>
          <w:rPr>
            <w:rStyle w:val="Hyperlink"/>
          </w:rPr>
          <w:t xml:space="preserve">[52]</w:t>
        </w:r>
      </w:hyperlink>
      <w:r>
        <w:t xml:space="preserve"> </w:t>
      </w:r>
      <w:r>
        <w:t xml:space="preserve">https://eheritage.libraries.tas.gov.au/search/browse5178.html?LOCATION=Devonport+Maritime+Museum+and+Historical+Society&amp;page=2</w:t>
      </w:r>
    </w:p>
    <w:p>
      <w:pPr>
        <w:pStyle w:val="BodyText"/>
      </w:pPr>
      <w:hyperlink r:id="rId65">
        <w:r>
          <w:rPr>
            <w:rStyle w:val="Hyperlink"/>
          </w:rPr>
          <w:t xml:space="preserve">https://eheritage.libraries.tas.gov.au/search/browse5178.html?LOCATION=Devonport+Maritime+Museum+and+Historical+Society&amp;page=2</w:t>
        </w:r>
      </w:hyperlink>
    </w:p>
    <w:p>
      <w:pPr>
        <w:pStyle w:val="BodyText"/>
      </w:pPr>
      <w:hyperlink r:id="rId66">
        <w:r>
          <w:rPr>
            <w:rStyle w:val="Hyperlink"/>
          </w:rPr>
          <w:t xml:space="preserve">[53]</w:t>
        </w:r>
      </w:hyperlink>
      <w:r>
        <w:t xml:space="preserve"> </w:t>
      </w:r>
      <w:hyperlink r:id="rId66">
        <w:r>
          <w:rPr>
            <w:rStyle w:val="Hyperlink"/>
          </w:rPr>
          <w:t xml:space="preserve">[73]</w:t>
        </w:r>
      </w:hyperlink>
      <w:r>
        <w:t xml:space="preserve"> </w:t>
      </w:r>
      <w:r>
        <w:t xml:space="preserve">https://www.centralcoast.tas.gov.au/live/our-place/history-heritage/</w:t>
      </w:r>
    </w:p>
    <w:p>
      <w:pPr>
        <w:pStyle w:val="BodyText"/>
      </w:pPr>
      <w:hyperlink r:id="rId66">
        <w:r>
          <w:rPr>
            <w:rStyle w:val="Hyperlink"/>
          </w:rPr>
          <w:t xml:space="preserve">https://www.centralcoast.tas.gov.au/live/our-place/history-heritage/</w:t>
        </w:r>
      </w:hyperlink>
    </w:p>
    <w:p>
      <w:pPr>
        <w:pStyle w:val="BodyText"/>
      </w:pPr>
      <w:hyperlink r:id="rId67">
        <w:r>
          <w:rPr>
            <w:rStyle w:val="Hyperlink"/>
          </w:rPr>
          <w:t xml:space="preserve">[54]</w:t>
        </w:r>
      </w:hyperlink>
      <w:r>
        <w:t xml:space="preserve"> </w:t>
      </w:r>
      <w:r>
        <w:t xml:space="preserve">https://www.southernmidlands.tas.gov.au/museums/</w:t>
      </w:r>
    </w:p>
    <w:p>
      <w:pPr>
        <w:pStyle w:val="BodyText"/>
      </w:pPr>
      <w:hyperlink r:id="rId67">
        <w:r>
          <w:rPr>
            <w:rStyle w:val="Hyperlink"/>
          </w:rPr>
          <w:t xml:space="preserve">https://www.southernmidlands.tas.gov.au/museums/</w:t>
        </w:r>
      </w:hyperlink>
    </w:p>
    <w:p>
      <w:pPr>
        <w:pStyle w:val="BodyText"/>
      </w:pPr>
      <w:hyperlink r:id="rId68">
        <w:r>
          <w:rPr>
            <w:rStyle w:val="Hyperlink"/>
          </w:rPr>
          <w:t xml:space="preserve">[55]</w:t>
        </w:r>
      </w:hyperlink>
      <w:r>
        <w:t xml:space="preserve"> </w:t>
      </w:r>
      <w:r>
        <w:t xml:space="preserve">https://www.kingborough.tas.gov.au/community-event/huon-and-kingborough-history-museum-network-exhibition-and-conference/</w:t>
      </w:r>
    </w:p>
    <w:p>
      <w:pPr>
        <w:pStyle w:val="BodyText"/>
      </w:pPr>
      <w:hyperlink r:id="rId68">
        <w:r>
          <w:rPr>
            <w:rStyle w:val="Hyperlink"/>
          </w:rPr>
          <w:t xml:space="preserve">https://www.kingborough.tas.gov.au/community-event/huon-and-kingborough-history-museum-network-exhibition-and-conference/</w:t>
        </w:r>
      </w:hyperlink>
    </w:p>
    <w:p>
      <w:pPr>
        <w:pStyle w:val="BodyText"/>
      </w:pPr>
      <w:hyperlink r:id="rId69">
        <w:r>
          <w:rPr>
            <w:rStyle w:val="Hyperlink"/>
          </w:rPr>
          <w:t xml:space="preserve">[56]</w:t>
        </w:r>
      </w:hyperlink>
      <w:r>
        <w:t xml:space="preserve"> </w:t>
      </w:r>
      <w:r>
        <w:t xml:space="preserve">https://territorystories.nt.gov.au/</w:t>
      </w:r>
    </w:p>
    <w:p>
      <w:pPr>
        <w:pStyle w:val="BodyText"/>
      </w:pPr>
      <w:hyperlink r:id="rId69">
        <w:r>
          <w:rPr>
            <w:rStyle w:val="Hyperlink"/>
          </w:rPr>
          <w:t xml:space="preserve">https://territorystories.nt.gov.au/</w:t>
        </w:r>
      </w:hyperlink>
    </w:p>
    <w:p>
      <w:pPr>
        <w:pStyle w:val="BodyText"/>
      </w:pPr>
      <w:hyperlink r:id="rId70">
        <w:r>
          <w:rPr>
            <w:rStyle w:val="Hyperlink"/>
          </w:rPr>
          <w:t xml:space="preserve">[58]</w:t>
        </w:r>
      </w:hyperlink>
      <w:r>
        <w:t xml:space="preserve"> </w:t>
      </w:r>
      <w:r>
        <w:t xml:space="preserve">https://lant.nt.gov.au/unpublished-collections</w:t>
      </w:r>
    </w:p>
    <w:p>
      <w:pPr>
        <w:pStyle w:val="BodyText"/>
      </w:pPr>
      <w:hyperlink r:id="rId70">
        <w:r>
          <w:rPr>
            <w:rStyle w:val="Hyperlink"/>
          </w:rPr>
          <w:t xml:space="preserve">https://lant.nt.gov.au/unpublished-collections</w:t>
        </w:r>
      </w:hyperlink>
    </w:p>
    <w:p>
      <w:pPr>
        <w:pStyle w:val="BodyText"/>
      </w:pPr>
      <w:hyperlink r:id="rId71">
        <w:r>
          <w:rPr>
            <w:rStyle w:val="Hyperlink"/>
          </w:rPr>
          <w:t xml:space="preserve">[59]</w:t>
        </w:r>
      </w:hyperlink>
      <w:r>
        <w:t xml:space="preserve"> </w:t>
      </w:r>
      <w:r>
        <w:t xml:space="preserve">https://territorystories.nt.gov.au/10070/874751/0/1</w:t>
      </w:r>
    </w:p>
    <w:p>
      <w:pPr>
        <w:pStyle w:val="BodyText"/>
      </w:pPr>
      <w:hyperlink r:id="rId71">
        <w:r>
          <w:rPr>
            <w:rStyle w:val="Hyperlink"/>
          </w:rPr>
          <w:t xml:space="preserve">https://territorystories.nt.gov.au/10070/874751/0/1</w:t>
        </w:r>
      </w:hyperlink>
    </w:p>
    <w:p>
      <w:pPr>
        <w:pStyle w:val="BodyText"/>
      </w:pPr>
      <w:hyperlink r:id="rId72">
        <w:r>
          <w:rPr>
            <w:rStyle w:val="Hyperlink"/>
          </w:rPr>
          <w:t xml:space="preserve">[61]</w:t>
        </w:r>
      </w:hyperlink>
      <w:r>
        <w:t xml:space="preserve"> </w:t>
      </w:r>
      <w:r>
        <w:t xml:space="preserve">https://www.library.act.gov.au/find/history/what-do-we-collect/oral-history-kit</w:t>
      </w:r>
    </w:p>
    <w:p>
      <w:pPr>
        <w:pStyle w:val="BodyText"/>
      </w:pPr>
      <w:hyperlink r:id="rId72">
        <w:r>
          <w:rPr>
            <w:rStyle w:val="Hyperlink"/>
          </w:rPr>
          <w:t xml:space="preserve">https://www.library.act.gov.au/find/history/what-do-we-collect/oral-history-kit</w:t>
        </w:r>
      </w:hyperlink>
    </w:p>
    <w:p>
      <w:pPr>
        <w:pStyle w:val="BodyText"/>
      </w:pPr>
      <w:hyperlink r:id="rId73">
        <w:r>
          <w:rPr>
            <w:rStyle w:val="Hyperlink"/>
          </w:rPr>
          <w:t xml:space="preserve">[62]</w:t>
        </w:r>
      </w:hyperlink>
      <w:r>
        <w:t xml:space="preserve"> </w:t>
      </w:r>
      <w:r>
        <w:t xml:space="preserve">https://openresearch-repository.anu.edu.au/</w:t>
      </w:r>
    </w:p>
    <w:p>
      <w:pPr>
        <w:pStyle w:val="BodyText"/>
      </w:pPr>
      <w:hyperlink r:id="rId73">
        <w:r>
          <w:rPr>
            <w:rStyle w:val="Hyperlink"/>
          </w:rPr>
          <w:t xml:space="preserve">https://openresearch-repository.anu.edu.au/</w:t>
        </w:r>
      </w:hyperlink>
    </w:p>
    <w:p>
      <w:pPr>
        <w:pStyle w:val="BodyText"/>
      </w:pPr>
      <w:hyperlink r:id="rId78">
        <w:r>
          <w:rPr>
            <w:rStyle w:val="Hyperlink"/>
          </w:rPr>
          <w:t xml:space="preserve">[74]</w:t>
        </w:r>
      </w:hyperlink>
      <w:r>
        <w:t xml:space="preserve"> </w:t>
      </w:r>
      <w:r>
        <w:t xml:space="preserve">https://lant.nt.gov.au/territory-stories</w:t>
      </w:r>
    </w:p>
    <w:p>
      <w:pPr>
        <w:pStyle w:val="BodyText"/>
      </w:pPr>
      <w:hyperlink r:id="rId78">
        <w:r>
          <w:rPr>
            <w:rStyle w:val="Hyperlink"/>
          </w:rPr>
          <w:t xml:space="preserve">https://lant.nt.gov.au/territory-stories</w:t>
        </w:r>
      </w:hyperlink>
    </w:p>
    <w:p>
      <w:pPr>
        <w:pStyle w:val="BodyText"/>
      </w:pPr>
      <w:hyperlink r:id="rId79">
        <w:r>
          <w:rPr>
            <w:rStyle w:val="Hyperlink"/>
          </w:rPr>
          <w:t xml:space="preserve">[75]</w:t>
        </w:r>
      </w:hyperlink>
      <w:r>
        <w:t xml:space="preserve"> </w:t>
      </w:r>
      <w:r>
        <w:t xml:space="preserve">https://www.library.act.gov.au/find/history/search/Manuscript_Collections/Mervyn_Jones</w:t>
      </w:r>
    </w:p>
    <w:p>
      <w:pPr>
        <w:pStyle w:val="BodyText"/>
      </w:pPr>
      <w:hyperlink r:id="rId79">
        <w:r>
          <w:rPr>
            <w:rStyle w:val="Hyperlink"/>
          </w:rPr>
          <w:t xml:space="preserve">https://www.library.act.gov.au/find/history/search/Manuscript_Collections/Mervyn_Jones</w:t>
        </w:r>
      </w:hyperlink>
    </w:p>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aiatsis.gov.au/" TargetMode="External" /><Relationship Type="http://schemas.openxmlformats.org/officeDocument/2006/relationships/hyperlink" Id="rId36" Target="https://archive.org/" TargetMode="External" /><Relationship Type="http://schemas.openxmlformats.org/officeDocument/2006/relationships/hyperlink" Id="rId37" Target="https://ardc.edu.au/services/research-data-australia/" TargetMode="External" /><Relationship Type="http://schemas.openxmlformats.org/officeDocument/2006/relationships/hyperlink" Id="rId39" Target="https://caama.com.au/archive" TargetMode="External" /><Relationship Type="http://schemas.openxmlformats.org/officeDocument/2006/relationships/hyperlink" Id="rId41" Target="https://collection.sl.nsw.gov.au/" TargetMode="External" /><Relationship Type="http://schemas.openxmlformats.org/officeDocument/2006/relationships/hyperlink" Id="rId47" Target="https://collections.museumsvictoria.com.au/" TargetMode="External" /><Relationship Type="http://schemas.openxmlformats.org/officeDocument/2006/relationships/hyperlink" Id="rId65" Target="https://eheritage.libraries.tas.gov.au/search/browse5178.html?LOCATION=Devonport+Maritime+Museum+and+Historical+Society&amp;page=2" TargetMode="External" /><Relationship Type="http://schemas.openxmlformats.org/officeDocument/2006/relationships/hyperlink" Id="rId23" Target="https://explore.history.sa.gov.au/directory/" TargetMode="External" /><Relationship Type="http://schemas.openxmlformats.org/officeDocument/2006/relationships/hyperlink" Id="rId21" Target="https://github.com/dpan538/australian-humanoid-supernatural-texts" TargetMode="External" /><Relationship Type="http://schemas.openxmlformats.org/officeDocument/2006/relationships/hyperlink" Id="rId35" Target="https://gutenberg.net.au/" TargetMode="External" /><Relationship Type="http://schemas.openxmlformats.org/officeDocument/2006/relationships/hyperlink" Id="rId54" Target="https://heritage.sunshinecoast.qld.gov.au/museums-and-places/groups" TargetMode="External" /><Relationship Type="http://schemas.openxmlformats.org/officeDocument/2006/relationships/hyperlink" Id="rId31" Target="https://lant.nt.gov.au/oral-histories" TargetMode="External" /><Relationship Type="http://schemas.openxmlformats.org/officeDocument/2006/relationships/hyperlink" Id="rId78" Target="https://lant.nt.gov.au/territory-stories" TargetMode="External" /><Relationship Type="http://schemas.openxmlformats.org/officeDocument/2006/relationships/hyperlink" Id="rId70" Target="https://lant.nt.gov.au/unpublished-collections" TargetMode="External" /><Relationship Type="http://schemas.openxmlformats.org/officeDocument/2006/relationships/hyperlink" Id="rId30" Target="https://libraries.tas.gov.au/slat/guides-to-records/building-history/research-tips/" TargetMode="External" /><Relationship Type="http://schemas.openxmlformats.org/officeDocument/2006/relationships/hyperlink" Id="rId59" Target="https://library.cgg.wa.gov.au/heritage/local-studies-collection.aspx" TargetMode="External" /><Relationship Type="http://schemas.openxmlformats.org/officeDocument/2006/relationships/hyperlink" Id="rId53" Target="https://library.gympie.qld.gov.au/Local-History/Local-History-Collection" TargetMode="External" /><Relationship Type="http://schemas.openxmlformats.org/officeDocument/2006/relationships/hyperlink" Id="rId42" Target="https://mhnsw.au/collections/state-archives-collection/" TargetMode="External" /><Relationship Type="http://schemas.openxmlformats.org/officeDocument/2006/relationships/hyperlink" Id="rId44" Target="https://mosman.nsw.gov.au/library/Local-Studies/images?utm_source=chatgpt.com" TargetMode="External" /><Relationship Type="http://schemas.openxmlformats.org/officeDocument/2006/relationships/hyperlink" Id="rId57" Target="https://museum.wa.gov.au/maritime-archaeology-db/maritime-archaeology-databases" TargetMode="External" /><Relationship Type="http://schemas.openxmlformats.org/officeDocument/2006/relationships/hyperlink" Id="rId73" Target="https://openresearch-repository.anu.edu.au/" TargetMode="External" /><Relationship Type="http://schemas.openxmlformats.org/officeDocument/2006/relationships/hyperlink" Id="rId51" Target="https://ourstory.moretonbay.qld.gov.au/" TargetMode="External" /><Relationship Type="http://schemas.openxmlformats.org/officeDocument/2006/relationships/hyperlink" Id="rId45" Target="https://prov.vic.gov.au/?utm_source=chatgpt.com" TargetMode="External" /><Relationship Type="http://schemas.openxmlformats.org/officeDocument/2006/relationships/hyperlink" Id="rId28" Target="https://slwa.wa.gov.au/" TargetMode="External" /><Relationship Type="http://schemas.openxmlformats.org/officeDocument/2006/relationships/hyperlink" Id="rId55" Target="https://slwa.wa.gov.au/plan-my-visit/spaces-visit/js-battye-library-west-australian-history" TargetMode="External" /><Relationship Type="http://schemas.openxmlformats.org/officeDocument/2006/relationships/hyperlink" Id="rId69" Target="https://territorystories.nt.gov.au/" TargetMode="External" /><Relationship Type="http://schemas.openxmlformats.org/officeDocument/2006/relationships/hyperlink" Id="rId71" Target="https://territorystories.nt.gov.au/10070/874751/0/1" TargetMode="External" /><Relationship Type="http://schemas.openxmlformats.org/officeDocument/2006/relationships/hyperlink" Id="rId22" Target="https://trove.nla.gov.au/partners" TargetMode="External" /><Relationship Type="http://schemas.openxmlformats.org/officeDocument/2006/relationships/hyperlink" Id="rId46" Target="https://victoriancollections.net.au/" TargetMode="External" /><Relationship Type="http://schemas.openxmlformats.org/officeDocument/2006/relationships/hyperlink" Id="rId61" Target="https://www.archives.sa.gov.au/archivessearch" TargetMode="External" /><Relationship Type="http://schemas.openxmlformats.org/officeDocument/2006/relationships/hyperlink" Id="rId49" Target="https://www.brac.vic.gov.au/?utm_source=chatgpt.com" TargetMode="External" /><Relationship Type="http://schemas.openxmlformats.org/officeDocument/2006/relationships/hyperlink" Id="rId60" Target="https://www.broome.wa.gov.au/Community/Broome-Public-Library/Local-History-Collection" TargetMode="External" /><Relationship Type="http://schemas.openxmlformats.org/officeDocument/2006/relationships/hyperlink" Id="rId58" Target="https://www.bunbury.wa.gov.au/museum/collections/local-studies-collection" TargetMode="External" /><Relationship Type="http://schemas.openxmlformats.org/officeDocument/2006/relationships/hyperlink" Id="rId52" Target="https://www.cairns.qld.gov.au/library/books-and-more/regional-resources" TargetMode="External" /><Relationship Type="http://schemas.openxmlformats.org/officeDocument/2006/relationships/hyperlink" Id="rId66" Target="https://www.centralcoast.tas.gov.au/live/our-place/history-heritage/" TargetMode="External" /><Relationship Type="http://schemas.openxmlformats.org/officeDocument/2006/relationships/hyperlink" Id="rId43" Target="https://www.cityofsydney.nsw.gov.au/history-archive-collections/archives" TargetMode="External" /><Relationship Type="http://schemas.openxmlformats.org/officeDocument/2006/relationships/hyperlink" Id="rId63" Target="https://www.gawler.sa.gov.au/about-gawler/gawler-heritage/heritage-collection-1" TargetMode="External" /><Relationship Type="http://schemas.openxmlformats.org/officeDocument/2006/relationships/hyperlink" Id="rId48" Target="https://www.grlc.vic.gov.au/glhc/heritage-centre?utm_source=chatgpt.com" TargetMode="External" /><Relationship Type="http://schemas.openxmlformats.org/officeDocument/2006/relationships/hyperlink" Id="rId68" Target="https://www.kingborough.tas.gov.au/community-event/huon-and-kingborough-history-museum-network-exhibition-and-conference/" TargetMode="External" /><Relationship Type="http://schemas.openxmlformats.org/officeDocument/2006/relationships/hyperlink" Id="rId32" Target="https://www.library.act.gov.au/find" TargetMode="External" /><Relationship Type="http://schemas.openxmlformats.org/officeDocument/2006/relationships/hyperlink" Id="rId79" Target="https://www.library.act.gov.au/find/history/search/Manuscript_Collections/Mervyn_Jones" TargetMode="External" /><Relationship Type="http://schemas.openxmlformats.org/officeDocument/2006/relationships/hyperlink" Id="rId72" Target="https://www.library.act.gov.au/find/history/what-do-we-collect/oral-history-kit" TargetMode="External" /><Relationship Type="http://schemas.openxmlformats.org/officeDocument/2006/relationships/hyperlink" Id="rId62" Target="https://www.marion.sa.gov.au/venues-and-facilities/marion-heritage-research-centre" TargetMode="External" /><Relationship Type="http://schemas.openxmlformats.org/officeDocument/2006/relationships/hyperlink" Id="rId34" Target="https://www.naa.gov.au/explore-collection" TargetMode="External" /><Relationship Type="http://schemas.openxmlformats.org/officeDocument/2006/relationships/hyperlink" Id="rId64" Target="https://www.npsp.sa.gov.au/culture_and_lifestyle/cultural_heritage/collections_and_services" TargetMode="External" /><Relationship Type="http://schemas.openxmlformats.org/officeDocument/2006/relationships/hyperlink" Id="rId40" Target="https://www.sbs.com.au/nitv" TargetMode="External" /><Relationship Type="http://schemas.openxmlformats.org/officeDocument/2006/relationships/hyperlink" Id="rId25" Target="https://www.sl.nsw.gov.au/research-and-collections" TargetMode="External" /><Relationship Type="http://schemas.openxmlformats.org/officeDocument/2006/relationships/hyperlink" Id="rId27" Target="https://www.slq.qld.gov.au/" TargetMode="External" /><Relationship Type="http://schemas.openxmlformats.org/officeDocument/2006/relationships/hyperlink" Id="rId29" Target="https://www.slsa.sa.gov.au/collections/south-australian-heritage" TargetMode="External" /><Relationship Type="http://schemas.openxmlformats.org/officeDocument/2006/relationships/hyperlink" Id="rId26" Target="https://www.slv.vic.gov.au/search-discover" TargetMode="External" /><Relationship Type="http://schemas.openxmlformats.org/officeDocument/2006/relationships/hyperlink" Id="rId67" Target="https://www.southernmidlands.tas.gov.au/museums/" TargetMode="External" /><Relationship Type="http://schemas.openxmlformats.org/officeDocument/2006/relationships/hyperlink" Id="rId56" Target="https://www.sro.wa.gov.au/" TargetMode="External" /><Relationship Type="http://schemas.openxmlformats.org/officeDocument/2006/relationships/hyperlink" Id="rId50" Target="https://www.tr.qld.gov.au/Places-and-activities/Libraries/Special-collections-and-services/Toowoomba-Local-History-Library" TargetMode="External" /></Relationships>
</file>

<file path=word/_rels/footnotes.xml.rels><?xml version="1.0" encoding="UTF-8"?><Relationships xmlns="http://schemas.openxmlformats.org/package/2006/relationships"><Relationship Type="http://schemas.openxmlformats.org/officeDocument/2006/relationships/hyperlink" Id="rId38" Target="https://aiatsis.gov.au/" TargetMode="External" /><Relationship Type="http://schemas.openxmlformats.org/officeDocument/2006/relationships/hyperlink" Id="rId36" Target="https://archive.org/" TargetMode="External" /><Relationship Type="http://schemas.openxmlformats.org/officeDocument/2006/relationships/hyperlink" Id="rId37" Target="https://ardc.edu.au/services/research-data-australia/" TargetMode="External" /><Relationship Type="http://schemas.openxmlformats.org/officeDocument/2006/relationships/hyperlink" Id="rId39" Target="https://caama.com.au/archive" TargetMode="External" /><Relationship Type="http://schemas.openxmlformats.org/officeDocument/2006/relationships/hyperlink" Id="rId41" Target="https://collection.sl.nsw.gov.au/" TargetMode="External" /><Relationship Type="http://schemas.openxmlformats.org/officeDocument/2006/relationships/hyperlink" Id="rId47" Target="https://collections.museumsvictoria.com.au/" TargetMode="External" /><Relationship Type="http://schemas.openxmlformats.org/officeDocument/2006/relationships/hyperlink" Id="rId65" Target="https://eheritage.libraries.tas.gov.au/search/browse5178.html?LOCATION=Devonport+Maritime+Museum+and+Historical+Society&amp;page=2" TargetMode="External" /><Relationship Type="http://schemas.openxmlformats.org/officeDocument/2006/relationships/hyperlink" Id="rId23" Target="https://explore.history.sa.gov.au/directory/" TargetMode="External" /><Relationship Type="http://schemas.openxmlformats.org/officeDocument/2006/relationships/hyperlink" Id="rId21" Target="https://github.com/dpan538/australian-humanoid-supernatural-texts" TargetMode="External" /><Relationship Type="http://schemas.openxmlformats.org/officeDocument/2006/relationships/hyperlink" Id="rId35" Target="https://gutenberg.net.au/" TargetMode="External" /><Relationship Type="http://schemas.openxmlformats.org/officeDocument/2006/relationships/hyperlink" Id="rId54" Target="https://heritage.sunshinecoast.qld.gov.au/museums-and-places/groups" TargetMode="External" /><Relationship Type="http://schemas.openxmlformats.org/officeDocument/2006/relationships/hyperlink" Id="rId31" Target="https://lant.nt.gov.au/oral-histories" TargetMode="External" /><Relationship Type="http://schemas.openxmlformats.org/officeDocument/2006/relationships/hyperlink" Id="rId78" Target="https://lant.nt.gov.au/territory-stories" TargetMode="External" /><Relationship Type="http://schemas.openxmlformats.org/officeDocument/2006/relationships/hyperlink" Id="rId70" Target="https://lant.nt.gov.au/unpublished-collections" TargetMode="External" /><Relationship Type="http://schemas.openxmlformats.org/officeDocument/2006/relationships/hyperlink" Id="rId30" Target="https://libraries.tas.gov.au/slat/guides-to-records/building-history/research-tips/" TargetMode="External" /><Relationship Type="http://schemas.openxmlformats.org/officeDocument/2006/relationships/hyperlink" Id="rId59" Target="https://library.cgg.wa.gov.au/heritage/local-studies-collection.aspx" TargetMode="External" /><Relationship Type="http://schemas.openxmlformats.org/officeDocument/2006/relationships/hyperlink" Id="rId53" Target="https://library.gympie.qld.gov.au/Local-History/Local-History-Collection" TargetMode="External" /><Relationship Type="http://schemas.openxmlformats.org/officeDocument/2006/relationships/hyperlink" Id="rId42" Target="https://mhnsw.au/collections/state-archives-collection/" TargetMode="External" /><Relationship Type="http://schemas.openxmlformats.org/officeDocument/2006/relationships/hyperlink" Id="rId44" Target="https://mosman.nsw.gov.au/library/Local-Studies/images?utm_source=chatgpt.com" TargetMode="External" /><Relationship Type="http://schemas.openxmlformats.org/officeDocument/2006/relationships/hyperlink" Id="rId57" Target="https://museum.wa.gov.au/maritime-archaeology-db/maritime-archaeology-databases" TargetMode="External" /><Relationship Type="http://schemas.openxmlformats.org/officeDocument/2006/relationships/hyperlink" Id="rId73" Target="https://openresearch-repository.anu.edu.au/" TargetMode="External" /><Relationship Type="http://schemas.openxmlformats.org/officeDocument/2006/relationships/hyperlink" Id="rId51" Target="https://ourstory.moretonbay.qld.gov.au/" TargetMode="External" /><Relationship Type="http://schemas.openxmlformats.org/officeDocument/2006/relationships/hyperlink" Id="rId45" Target="https://prov.vic.gov.au/?utm_source=chatgpt.com" TargetMode="External" /><Relationship Type="http://schemas.openxmlformats.org/officeDocument/2006/relationships/hyperlink" Id="rId28" Target="https://slwa.wa.gov.au/" TargetMode="External" /><Relationship Type="http://schemas.openxmlformats.org/officeDocument/2006/relationships/hyperlink" Id="rId55" Target="https://slwa.wa.gov.au/plan-my-visit/spaces-visit/js-battye-library-west-australian-history" TargetMode="External" /><Relationship Type="http://schemas.openxmlformats.org/officeDocument/2006/relationships/hyperlink" Id="rId69" Target="https://territorystories.nt.gov.au/" TargetMode="External" /><Relationship Type="http://schemas.openxmlformats.org/officeDocument/2006/relationships/hyperlink" Id="rId71" Target="https://territorystories.nt.gov.au/10070/874751/0/1" TargetMode="External" /><Relationship Type="http://schemas.openxmlformats.org/officeDocument/2006/relationships/hyperlink" Id="rId22" Target="https://trove.nla.gov.au/partners" TargetMode="External" /><Relationship Type="http://schemas.openxmlformats.org/officeDocument/2006/relationships/hyperlink" Id="rId46" Target="https://victoriancollections.net.au/" TargetMode="External" /><Relationship Type="http://schemas.openxmlformats.org/officeDocument/2006/relationships/hyperlink" Id="rId61" Target="https://www.archives.sa.gov.au/archivessearch" TargetMode="External" /><Relationship Type="http://schemas.openxmlformats.org/officeDocument/2006/relationships/hyperlink" Id="rId49" Target="https://www.brac.vic.gov.au/?utm_source=chatgpt.com" TargetMode="External" /><Relationship Type="http://schemas.openxmlformats.org/officeDocument/2006/relationships/hyperlink" Id="rId60" Target="https://www.broome.wa.gov.au/Community/Broome-Public-Library/Local-History-Collection" TargetMode="External" /><Relationship Type="http://schemas.openxmlformats.org/officeDocument/2006/relationships/hyperlink" Id="rId58" Target="https://www.bunbury.wa.gov.au/museum/collections/local-studies-collection" TargetMode="External" /><Relationship Type="http://schemas.openxmlformats.org/officeDocument/2006/relationships/hyperlink" Id="rId52" Target="https://www.cairns.qld.gov.au/library/books-and-more/regional-resources" TargetMode="External" /><Relationship Type="http://schemas.openxmlformats.org/officeDocument/2006/relationships/hyperlink" Id="rId66" Target="https://www.centralcoast.tas.gov.au/live/our-place/history-heritage/" TargetMode="External" /><Relationship Type="http://schemas.openxmlformats.org/officeDocument/2006/relationships/hyperlink" Id="rId43" Target="https://www.cityofsydney.nsw.gov.au/history-archive-collections/archives" TargetMode="External" /><Relationship Type="http://schemas.openxmlformats.org/officeDocument/2006/relationships/hyperlink" Id="rId63" Target="https://www.gawler.sa.gov.au/about-gawler/gawler-heritage/heritage-collection-1" TargetMode="External" /><Relationship Type="http://schemas.openxmlformats.org/officeDocument/2006/relationships/hyperlink" Id="rId48" Target="https://www.grlc.vic.gov.au/glhc/heritage-centre?utm_source=chatgpt.com" TargetMode="External" /><Relationship Type="http://schemas.openxmlformats.org/officeDocument/2006/relationships/hyperlink" Id="rId68" Target="https://www.kingborough.tas.gov.au/community-event/huon-and-kingborough-history-museum-network-exhibition-and-conference/" TargetMode="External" /><Relationship Type="http://schemas.openxmlformats.org/officeDocument/2006/relationships/hyperlink" Id="rId32" Target="https://www.library.act.gov.au/find" TargetMode="External" /><Relationship Type="http://schemas.openxmlformats.org/officeDocument/2006/relationships/hyperlink" Id="rId79" Target="https://www.library.act.gov.au/find/history/search/Manuscript_Collections/Mervyn_Jones" TargetMode="External" /><Relationship Type="http://schemas.openxmlformats.org/officeDocument/2006/relationships/hyperlink" Id="rId72" Target="https://www.library.act.gov.au/find/history/what-do-we-collect/oral-history-kit" TargetMode="External" /><Relationship Type="http://schemas.openxmlformats.org/officeDocument/2006/relationships/hyperlink" Id="rId62" Target="https://www.marion.sa.gov.au/venues-and-facilities/marion-heritage-research-centre" TargetMode="External" /><Relationship Type="http://schemas.openxmlformats.org/officeDocument/2006/relationships/hyperlink" Id="rId34" Target="https://www.naa.gov.au/explore-collection" TargetMode="External" /><Relationship Type="http://schemas.openxmlformats.org/officeDocument/2006/relationships/hyperlink" Id="rId64" Target="https://www.npsp.sa.gov.au/culture_and_lifestyle/cultural_heritage/collections_and_services" TargetMode="External" /><Relationship Type="http://schemas.openxmlformats.org/officeDocument/2006/relationships/hyperlink" Id="rId40" Target="https://www.sbs.com.au/nitv" TargetMode="External" /><Relationship Type="http://schemas.openxmlformats.org/officeDocument/2006/relationships/hyperlink" Id="rId25" Target="https://www.sl.nsw.gov.au/research-and-collections" TargetMode="External" /><Relationship Type="http://schemas.openxmlformats.org/officeDocument/2006/relationships/hyperlink" Id="rId27" Target="https://www.slq.qld.gov.au/" TargetMode="External" /><Relationship Type="http://schemas.openxmlformats.org/officeDocument/2006/relationships/hyperlink" Id="rId29" Target="https://www.slsa.sa.gov.au/collections/south-australian-heritage" TargetMode="External" /><Relationship Type="http://schemas.openxmlformats.org/officeDocument/2006/relationships/hyperlink" Id="rId26" Target="https://www.slv.vic.gov.au/search-discover" TargetMode="External" /><Relationship Type="http://schemas.openxmlformats.org/officeDocument/2006/relationships/hyperlink" Id="rId67" Target="https://www.southernmidlands.tas.gov.au/museums/" TargetMode="External" /><Relationship Type="http://schemas.openxmlformats.org/officeDocument/2006/relationships/hyperlink" Id="rId56" Target="https://www.sro.wa.gov.au/" TargetMode="External" /><Relationship Type="http://schemas.openxmlformats.org/officeDocument/2006/relationships/hyperlink" Id="rId50" Target="https://www.tr.qld.gov.au/Places-and-activities/Libraries/Special-collections-and-services/Toowoomba-Local-History-Libr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2026-06-22T01:56:56Z</dcterms:created>
  <dcterms:modified xsi:type="dcterms:W3CDTF">2026-06-22T01:56:56Z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