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8" w:name="content"/>
    <w:bookmarkStart w:id="117" w:name="X751c16650642ab11c3dee493180b1f3c9708ef0"/>
    <w:p>
      <w:pPr>
        <w:pStyle w:val="Heading1"/>
      </w:pPr>
      <w:r>
        <w:t xml:space="preserve">Rights-Aware Source Redundancy Audit for Modern Graphic Design History</w:t>
      </w:r>
    </w:p>
    <w:bookmarkStart w:id="24" w:name="scope-and-method"/>
    <w:p>
      <w:pPr>
        <w:pStyle w:val="Heading2"/>
      </w:pPr>
      <w:r>
        <w:t xml:space="preserve">Scope and method</w:t>
      </w:r>
    </w:p>
    <w:p>
      <w:pPr>
        <w:pStyle w:val="FirstParagraph"/>
      </w:pPr>
      <w:r>
        <w:t xml:space="preserve">This audit is designed for a</w:t>
      </w:r>
      <w:r>
        <w:t xml:space="preserve"> </w:t>
      </w:r>
      <w:r>
        <w:rPr>
          <w:b/>
          <w:bCs/>
        </w:rPr>
        <w:t xml:space="preserve">public-facing, rights-sensitive archive index</w:t>
      </w:r>
      <w:r>
        <w:t xml:space="preserve"> </w:t>
      </w:r>
      <w:r>
        <w:t xml:space="preserve">that prioritizes metadata, citation, source links, rights status, classification, and search over local image storage. The goal here is not to duplicate an archive, but to reduce dependence on single fragile repositories by identifying</w:t>
      </w:r>
      <w:r>
        <w:t xml:space="preserve"> </w:t>
      </w:r>
      <w:r>
        <w:rPr>
          <w:b/>
          <w:bCs/>
        </w:rPr>
        <w:t xml:space="preserve">redundant, stable, and preferably exact records</w:t>
      </w:r>
      <w:r>
        <w:t xml:space="preserve"> </w:t>
      </w:r>
      <w:r>
        <w:t xml:space="preserve">for each of the fifteen ingest cells. In cells where object-level records are sparse or unstable, I prioritized a layered fallback stack:</w:t>
      </w:r>
      <w:r>
        <w:t xml:space="preserve"> </w:t>
      </w:r>
      <w:r>
        <w:rPr>
          <w:b/>
          <w:bCs/>
        </w:rPr>
        <w:t xml:space="preserve">exact object/source record first, then collection-level record, then event/authority/bibliography support, and only then search-path-only placeholders</w:t>
      </w:r>
      <w:r>
        <w:t xml:space="preserve">. That approach fits the current source ecology especially well for WoDeCo/Japan, NID India, Iranian poster design, and early web culture, where stable object pages are less evenly distributed than in cells such as TGP, BRP, Medu, NAIDOC, or GeoCities/CSS.</w:t>
      </w:r>
      <w:r>
        <w:t xml:space="preserve"> </w:t>
      </w:r>
      <w:hyperlink r:id="rId21">
        <w:r>
          <w:rPr>
            <w:rStyle w:val="Hyperlink"/>
          </w:rPr>
          <w:t xml:space="preserve">[1]</w:t>
        </w:r>
      </w:hyperlink>
    </w:p>
    <w:p>
      <w:pPr>
        <w:pStyle w:val="BodyText"/>
      </w:pPr>
      <w:r>
        <w:t xml:space="preserve">The image-state and rights assessments below are conservative. Public museum or archive pages that visibly expose an image but do not clearly grant reuse are treated as</w:t>
      </w:r>
      <w:r>
        <w:t xml:space="preserve"> </w:t>
      </w:r>
      <w:r>
        <w:rPr>
          <w:b/>
          <w:bCs/>
        </w:rPr>
        <w:t xml:space="preserve">IMG01</w:t>
      </w:r>
      <w:r>
        <w:t xml:space="preserve"> </w:t>
      </w:r>
      <w:r>
        <w:t xml:space="preserve">or</w:t>
      </w:r>
      <w:r>
        <w:t xml:space="preserve"> </w:t>
      </w:r>
      <w:r>
        <w:rPr>
          <w:b/>
          <w:bCs/>
        </w:rPr>
        <w:t xml:space="preserve">IMG02</w:t>
      </w:r>
      <w:r>
        <w:t xml:space="preserve">, not IMG03. That matters because several host sites explicitly signal restrictions or rights-management requirements: the Biblioteca Nacional Digital de Chile limits some BRP use to accredited researchers, the Korea Democracy Foundation states that rights remain with rightsholders and further reuse requires permission, AIATSIS states explicit but non-open poster licensing conditions for recent NAIDOC posters, and MoMA collection-related pages route reproduction through rights-clearance channels.</w:t>
      </w:r>
      <w:r>
        <w:t xml:space="preserve"> </w:t>
      </w:r>
      <w:hyperlink r:id="rId22">
        <w:r>
          <w:rPr>
            <w:rStyle w:val="Hyperlink"/>
          </w:rPr>
          <w:t xml:space="preserve">[2]</w:t>
        </w:r>
      </w:hyperlink>
    </w:p>
    <w:p>
      <w:pPr>
        <w:pStyle w:val="BodyText"/>
      </w:pPr>
      <w:r>
        <w:t xml:space="preserve">In a few places I had to infer the likely first-pass failure cluster because the prompt did</w:t>
      </w:r>
      <w:r>
        <w:t xml:space="preserve"> </w:t>
      </w:r>
      <w:r>
        <w:rPr>
          <w:b/>
          <w:bCs/>
        </w:rPr>
        <w:t xml:space="preserve">not</w:t>
      </w:r>
      <w:r>
        <w:t xml:space="preserve"> </w:t>
      </w:r>
      <w:r>
        <w:t xml:space="preserve">include the internal list of the eighteen failed rows or their target IDs. Where that happened, I name the</w:t>
      </w:r>
      <w:r>
        <w:t xml:space="preserve"> </w:t>
      </w:r>
      <w:r>
        <w:rPr>
          <w:b/>
          <w:bCs/>
        </w:rPr>
        <w:t xml:space="preserve">probable failed target form</w:t>
      </w:r>
      <w:r>
        <w:t xml:space="preserve"> </w:t>
      </w:r>
      <w:r>
        <w:t xml:space="preserve">and recommend a replacement, fallback stub, or browser-only verification path. Those inferential mappings are marked clearly in the triage section. No image-reuse permission is assumed unless the source itself makes that clear.</w:t>
      </w:r>
      <w:r>
        <w:t xml:space="preserve"> </w:t>
      </w:r>
      <w:hyperlink r:id="rId23">
        <w:r>
          <w:rPr>
            <w:rStyle w:val="Hyperlink"/>
          </w:rPr>
          <w:t xml:space="preserve">[3]</w:t>
        </w:r>
      </w:hyperlink>
    </w:p>
    <w:bookmarkEnd w:id="24"/>
    <w:bookmarkStart w:id="54" w:name="cells-c01-through-c05"/>
    <w:p>
      <w:pPr>
        <w:pStyle w:val="Heading2"/>
      </w:pPr>
      <w:r>
        <w:t xml:space="preserve">Cells C01 through C05</w:t>
      </w:r>
    </w:p>
    <w:p>
      <w:pPr>
        <w:pStyle w:val="FirstParagraph"/>
      </w:pPr>
      <w:r>
        <w:t xml:space="preserve">The first five cells already have good redundancy potential because several major museum, library, and national-memory platforms expose stable record structures. The key action here is to promote</w:t>
      </w:r>
      <w:r>
        <w:t xml:space="preserve"> </w:t>
      </w:r>
      <w:r>
        <w:rPr>
          <w:b/>
          <w:bCs/>
        </w:rPr>
        <w:t xml:space="preserve">exact records over general topical pages</w:t>
      </w:r>
      <w:r>
        <w:t xml:space="preserve">, and to keep topical/authority pages only as scaffolding around fragile or moving object inventories.</w:t>
      </w:r>
      <w:r>
        <w:t xml:space="preserve"> </w:t>
      </w:r>
      <w:hyperlink r:id="rId25">
        <w:r>
          <w:rPr>
            <w:rStyle w:val="Hyperlink"/>
          </w:rPr>
          <w:t xml:space="preserve">[4]</w:t>
        </w:r>
      </w:hyperlink>
    </w:p>
    <w:p>
      <w:pPr>
        <w:pStyle w:val="BodyText"/>
      </w:pPr>
      <w:r>
        <w:rPr>
          <w:b/>
          <w:bCs/>
        </w:rPr>
        <w:t xml:space="preserve">C01 Bauhaus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Bauhaus Exhibition</w:t>
            </w:r>
            <w:r>
              <w:t xml:space="preserve"> </w:t>
            </w:r>
            <w:r>
              <w:t xml:space="preserve">— Herbert Bayer</w:t>
            </w:r>
            <w:r>
              <w:t xml:space="preserve"> </w:t>
            </w:r>
            <w:hyperlink r:id="rId25">
              <w:r>
                <w:rPr>
                  <w:rStyle w:val="Hyperlink"/>
                </w:rPr>
                <w:t xml:space="preserve">[5]</w:t>
              </w:r>
            </w:hyperlink>
          </w:p>
        </w:tc>
        <w:tc>
          <w:tcPr/>
          <w:p>
            <w:pPr>
              <w:pStyle w:val="Compact"/>
            </w:pPr>
            <w:r>
              <w:t xml:space="preserve">exact_record</w:t>
            </w:r>
          </w:p>
        </w:tc>
        <w:tc>
          <w:tcPr/>
          <w:p>
            <w:pPr>
              <w:pStyle w:val="Compact"/>
              <w:jc w:val="right"/>
            </w:pPr>
            <w:r>
              <w:t xml:space="preserve">Herbert Bayer / MoMA</w:t>
            </w:r>
          </w:p>
        </w:tc>
        <w:tc>
          <w:tcPr/>
          <w:p>
            <w:pPr>
              <w:pStyle w:val="Compact"/>
              <w:jc w:val="right"/>
            </w:pPr>
            <w:r>
              <w:t xml:space="preserve">1923</w:t>
            </w:r>
          </w:p>
        </w:tc>
        <w:tc>
          <w:tcPr/>
          <w:p>
            <w:pPr>
              <w:pStyle w:val="Compact"/>
            </w:pPr>
            <w:r>
              <w:t xml:space="preserve">MoMA Collection</w:t>
            </w:r>
          </w:p>
        </w:tc>
        <w:tc>
          <w:tcPr/>
          <w:p>
            <w:pPr>
              <w:pStyle w:val="Compact"/>
            </w:pPr>
            <w:r>
              <w:rPr>
                <w:rStyle w:val="VerbatimChar"/>
              </w:rPr>
              <w:t xml:space="preserve">https://www.moma.org/collection/works/8987</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Design for a Bauhaus Exhibition Poster and Letterhead</w:t>
            </w:r>
            <w:r>
              <w:t xml:space="preserve"> </w:t>
            </w:r>
            <w:hyperlink r:id="rId26">
              <w:r>
                <w:rPr>
                  <w:rStyle w:val="Hyperlink"/>
                </w:rPr>
                <w:t xml:space="preserve">[6]</w:t>
              </w:r>
            </w:hyperlink>
          </w:p>
        </w:tc>
        <w:tc>
          <w:tcPr/>
          <w:p>
            <w:pPr>
              <w:pStyle w:val="Compact"/>
            </w:pPr>
            <w:r>
              <w:t xml:space="preserve">search_path_only</w:t>
            </w:r>
          </w:p>
        </w:tc>
        <w:tc>
          <w:tcPr/>
          <w:p>
            <w:pPr>
              <w:pStyle w:val="Compact"/>
              <w:jc w:val="right"/>
            </w:pPr>
            <w:r>
              <w:t xml:space="preserve">Joost Schmidt / Harvard Art Museums</w:t>
            </w:r>
          </w:p>
        </w:tc>
        <w:tc>
          <w:tcPr/>
          <w:p>
            <w:pPr>
              <w:pStyle w:val="Compact"/>
              <w:jc w:val="right"/>
            </w:pPr>
            <w:r>
              <w:t xml:space="preserve">1923</w:t>
            </w:r>
          </w:p>
        </w:tc>
        <w:tc>
          <w:tcPr/>
          <w:p>
            <w:pPr>
              <w:pStyle w:val="Compact"/>
            </w:pPr>
            <w:r>
              <w:t xml:space="preserve">Harvard Art Museums</w:t>
            </w:r>
          </w:p>
        </w:tc>
        <w:tc>
          <w:tcPr/>
          <w:p>
            <w:pPr>
              <w:pStyle w:val="Compact"/>
            </w:pPr>
            <w:r>
              <w:rPr>
                <w:rStyle w:val="VerbatimChar"/>
              </w:rPr>
              <w:t xml:space="preserve">site:harvardartmuseums.org "Design for a Bauhaus Exhibition Poster and Letterhead"</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rPr>
                <w:i/>
                <w:iCs/>
              </w:rPr>
              <w:t xml:space="preserve">Poster for a Kandinsky exhibition at the Bauhaus</w:t>
            </w:r>
            <w:r>
              <w:t xml:space="preserve"> </w:t>
            </w:r>
            <w:hyperlink r:id="rId27">
              <w:r>
                <w:rPr>
                  <w:rStyle w:val="Hyperlink"/>
                </w:rPr>
                <w:t xml:space="preserve">[7]</w:t>
              </w:r>
            </w:hyperlink>
          </w:p>
        </w:tc>
        <w:tc>
          <w:tcPr/>
          <w:p>
            <w:pPr>
              <w:pStyle w:val="Compact"/>
            </w:pPr>
            <w:r>
              <w:t xml:space="preserve">search_path_only</w:t>
            </w:r>
          </w:p>
        </w:tc>
        <w:tc>
          <w:tcPr/>
          <w:p>
            <w:pPr>
              <w:pStyle w:val="Compact"/>
              <w:jc w:val="right"/>
            </w:pPr>
            <w:r>
              <w:t xml:space="preserve">Bauhaus context / Harvard Art Museums</w:t>
            </w:r>
          </w:p>
        </w:tc>
        <w:tc>
          <w:tcPr/>
          <w:p>
            <w:pPr>
              <w:pStyle w:val="Compact"/>
              <w:jc w:val="right"/>
            </w:pPr>
            <w:r>
              <w:t xml:space="preserve">ca. 1926</w:t>
            </w:r>
          </w:p>
        </w:tc>
        <w:tc>
          <w:tcPr/>
          <w:p>
            <w:pPr>
              <w:pStyle w:val="Compact"/>
            </w:pPr>
            <w:r>
              <w:t xml:space="preserve">Harvard Art Museums</w:t>
            </w:r>
          </w:p>
        </w:tc>
        <w:tc>
          <w:tcPr/>
          <w:p>
            <w:pPr>
              <w:pStyle w:val="Compact"/>
            </w:pPr>
            <w:r>
              <w:rPr>
                <w:rStyle w:val="VerbatimChar"/>
              </w:rPr>
              <w:t xml:space="preserve">site:harvardartmuseums.org "Poster for a Kandinsky exhibition at the Bauhaus"</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rPr>
                <w:i/>
                <w:iCs/>
              </w:rPr>
              <w:t xml:space="preserve">Exhibition of European Architecture</w:t>
            </w:r>
            <w:r>
              <w:t xml:space="preserve"> </w:t>
            </w:r>
            <w:r>
              <w:t xml:space="preserve">— Herbert Bayer</w:t>
            </w:r>
            <w:r>
              <w:t xml:space="preserve"> </w:t>
            </w:r>
            <w:hyperlink r:id="rId28">
              <w:r>
                <w:rPr>
                  <w:rStyle w:val="Hyperlink"/>
                </w:rPr>
                <w:t xml:space="preserve">[8]</w:t>
              </w:r>
            </w:hyperlink>
          </w:p>
        </w:tc>
        <w:tc>
          <w:tcPr/>
          <w:p>
            <w:pPr>
              <w:pStyle w:val="Compact"/>
            </w:pPr>
            <w:r>
              <w:t xml:space="preserve">exact_record</w:t>
            </w:r>
          </w:p>
        </w:tc>
        <w:tc>
          <w:tcPr/>
          <w:p>
            <w:pPr>
              <w:pStyle w:val="Compact"/>
              <w:jc w:val="right"/>
            </w:pPr>
            <w:r>
              <w:t xml:space="preserve">Herbert Bayer / MoMA</w:t>
            </w:r>
          </w:p>
        </w:tc>
        <w:tc>
          <w:tcPr/>
          <w:p>
            <w:pPr>
              <w:pStyle w:val="Compact"/>
              <w:jc w:val="right"/>
            </w:pPr>
            <w:r>
              <w:t xml:space="preserve">1930</w:t>
            </w:r>
          </w:p>
        </w:tc>
        <w:tc>
          <w:tcPr/>
          <w:p>
            <w:pPr>
              <w:pStyle w:val="Compact"/>
            </w:pPr>
            <w:r>
              <w:t xml:space="preserve">MoMA Collection</w:t>
            </w:r>
          </w:p>
        </w:tc>
        <w:tc>
          <w:tcPr/>
          <w:p>
            <w:pPr>
              <w:pStyle w:val="Compact"/>
            </w:pPr>
            <w:r>
              <w:rPr>
                <w:rStyle w:val="VerbatimChar"/>
              </w:rPr>
              <w:t xml:space="preserve">https://www.moma.org/collection/works/7908</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Bauhaus</w:t>
            </w:r>
            <w:r>
              <w:t xml:space="preserve"> </w:t>
            </w:r>
            <w:r>
              <w:t xml:space="preserve">— illustrated book / Bauhausbücher context</w:t>
            </w:r>
            <w:r>
              <w:t xml:space="preserve"> </w:t>
            </w:r>
            <w:hyperlink r:id="rId29">
              <w:r>
                <w:rPr>
                  <w:rStyle w:val="Hyperlink"/>
                </w:rPr>
                <w:t xml:space="preserve">[9]</w:t>
              </w:r>
            </w:hyperlink>
          </w:p>
        </w:tc>
        <w:tc>
          <w:tcPr/>
          <w:p>
            <w:pPr>
              <w:pStyle w:val="Compact"/>
            </w:pPr>
            <w:r>
              <w:t xml:space="preserve">exact_record</w:t>
            </w:r>
          </w:p>
        </w:tc>
        <w:tc>
          <w:tcPr/>
          <w:p>
            <w:pPr>
              <w:pStyle w:val="Compact"/>
              <w:jc w:val="right"/>
            </w:pPr>
            <w:r>
              <w:t xml:space="preserve">Staatliches Bauhaus / The Met</w:t>
            </w:r>
          </w:p>
        </w:tc>
        <w:tc>
          <w:tcPr/>
          <w:p>
            <w:pPr>
              <w:pStyle w:val="Compact"/>
              <w:jc w:val="right"/>
            </w:pPr>
            <w:r>
              <w:t xml:space="preserve">1928</w:t>
            </w:r>
          </w:p>
        </w:tc>
        <w:tc>
          <w:tcPr/>
          <w:p>
            <w:pPr>
              <w:pStyle w:val="Compact"/>
            </w:pPr>
            <w:r>
              <w:t xml:space="preserve">The Met Collection</w:t>
            </w:r>
          </w:p>
        </w:tc>
        <w:tc>
          <w:tcPr/>
          <w:p>
            <w:pPr>
              <w:pStyle w:val="Compact"/>
            </w:pPr>
            <w:r>
              <w:rPr>
                <w:rStyle w:val="VerbatimChar"/>
              </w:rPr>
              <w:t xml:space="preserve">https://www.metmuseum.org/art/collection/search/388947</w:t>
            </w:r>
          </w:p>
        </w:tc>
        <w:tc>
          <w:tcPr/>
          <w:p>
            <w:pPr>
              <w:pStyle w:val="Compact"/>
            </w:pPr>
            <w:r>
              <w:t xml:space="preserve">book-object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Bauhaus collection route in Dessau/Weimar</w:t>
            </w:r>
            <w:r>
              <w:t xml:space="preserve"> </w:t>
            </w:r>
            <w:hyperlink r:id="rId30">
              <w:r>
                <w:rPr>
                  <w:rStyle w:val="Hyperlink"/>
                </w:rPr>
                <w:t xml:space="preserve">[10]</w:t>
              </w:r>
            </w:hyperlink>
          </w:p>
        </w:tc>
        <w:tc>
          <w:tcPr/>
          <w:p>
            <w:pPr>
              <w:pStyle w:val="Compact"/>
            </w:pPr>
            <w:r>
              <w:t xml:space="preserve">collection_level_record</w:t>
            </w:r>
          </w:p>
        </w:tc>
        <w:tc>
          <w:tcPr/>
          <w:p>
            <w:pPr>
              <w:pStyle w:val="Compact"/>
              <w:jc w:val="right"/>
            </w:pPr>
            <w:r>
              <w:t xml:space="preserve">Stiftung Bauhaus Dessau</w:t>
            </w:r>
          </w:p>
        </w:tc>
        <w:tc>
          <w:tcPr/>
          <w:p>
            <w:pPr>
              <w:pStyle w:val="Compact"/>
              <w:jc w:val="right"/>
            </w:pPr>
            <w:r>
              <w:t xml:space="preserve">ongoing</w:t>
            </w:r>
          </w:p>
        </w:tc>
        <w:tc>
          <w:tcPr/>
          <w:p>
            <w:pPr>
              <w:pStyle w:val="Compact"/>
            </w:pPr>
            <w:r>
              <w:t xml:space="preserve">Bauhaus Dessau</w:t>
            </w:r>
          </w:p>
        </w:tc>
        <w:tc>
          <w:tcPr/>
          <w:p>
            <w:pPr>
              <w:pStyle w:val="Compact"/>
            </w:pPr>
            <w:r>
              <w:rPr>
                <w:rStyle w:val="VerbatimChar"/>
              </w:rPr>
              <w:t xml:space="preserve">site:bauhaus.de/en/collection Bauhaus poster</w:t>
            </w:r>
          </w:p>
        </w:tc>
        <w:tc>
          <w:tcPr/>
          <w:p>
            <w:pPr>
              <w:pStyle w:val="Compact"/>
            </w:pPr>
            <w:r>
              <w:t xml:space="preserve">collection</w:t>
            </w:r>
          </w:p>
        </w:tc>
        <w:tc>
          <w:tcPr/>
          <w:p>
            <w:pPr>
              <w:pStyle w:val="Compact"/>
            </w:pPr>
            <w:r>
              <w:t xml:space="preserve">IMG04</w:t>
            </w:r>
          </w:p>
        </w:tc>
        <w:tc>
          <w:tcPr/>
          <w:p>
            <w:pPr>
              <w:pStyle w:val="Compact"/>
            </w:pPr>
            <w:r>
              <w:t xml:space="preserve">low</w:t>
            </w:r>
          </w:p>
        </w:tc>
        <w:tc>
          <w:tcPr/>
          <w:p>
            <w:pPr>
              <w:pStyle w:val="Compact"/>
            </w:pPr>
            <w:r>
              <w:t xml:space="preserve">med</w:t>
            </w:r>
          </w:p>
        </w:tc>
        <w:tc>
          <w:tcPr/>
          <w:p>
            <w:pPr>
              <w:pStyle w:val="Compact"/>
            </w:pPr>
            <w:r>
              <w:t xml:space="preserve">Stub</w:t>
            </w:r>
          </w:p>
        </w:tc>
      </w:tr>
    </w:tbl>
    <w:p>
      <w:pPr>
        <w:pStyle w:val="BodyText"/>
      </w:pPr>
      <w:r>
        <w:rPr>
          <w:b/>
          <w:bCs/>
        </w:rPr>
        <w:t xml:space="preserve">C02 Polish Poster School</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t xml:space="preserve">Poster Museum at Wilanów overview</w:t>
            </w:r>
            <w:r>
              <w:t xml:space="preserve"> </w:t>
            </w:r>
            <w:hyperlink r:id="rId31">
              <w:r>
                <w:rPr>
                  <w:rStyle w:val="Hyperlink"/>
                </w:rPr>
                <w:t xml:space="preserve">[11]</w:t>
              </w:r>
            </w:hyperlink>
          </w:p>
        </w:tc>
        <w:tc>
          <w:tcPr/>
          <w:p>
            <w:pPr>
              <w:pStyle w:val="Compact"/>
            </w:pPr>
            <w:r>
              <w:t xml:space="preserve">collection_level_record</w:t>
            </w:r>
          </w:p>
        </w:tc>
        <w:tc>
          <w:tcPr/>
          <w:p>
            <w:pPr>
              <w:pStyle w:val="Compact"/>
              <w:jc w:val="right"/>
            </w:pPr>
            <w:r>
              <w:t xml:space="preserve">Muzeum Plakatu w Wilanowie</w:t>
            </w:r>
          </w:p>
        </w:tc>
        <w:tc>
          <w:tcPr/>
          <w:p>
            <w:pPr>
              <w:pStyle w:val="Compact"/>
              <w:jc w:val="right"/>
            </w:pPr>
            <w:r>
              <w:t xml:space="preserve">museum ongoing</w:t>
            </w:r>
          </w:p>
        </w:tc>
        <w:tc>
          <w:tcPr/>
          <w:p>
            <w:pPr>
              <w:pStyle w:val="Compact"/>
            </w:pPr>
            <w:r>
              <w:t xml:space="preserve">Poster Museum</w:t>
            </w:r>
          </w:p>
        </w:tc>
        <w:tc>
          <w:tcPr/>
          <w:p>
            <w:pPr>
              <w:pStyle w:val="Compact"/>
            </w:pPr>
            <w:r>
              <w:rPr>
                <w:rStyle w:val="VerbatimChar"/>
              </w:rPr>
              <w:t xml:space="preserve">https://postermuseum.pl/en/about-us/</w:t>
            </w:r>
          </w:p>
        </w:tc>
        <w:tc>
          <w:tcPr/>
          <w:p>
            <w:pPr>
              <w:pStyle w:val="Compact"/>
            </w:pPr>
            <w:r>
              <w:t xml:space="preserve">collection</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Henryk Tomaszewski virtual-museum route</w:t>
            </w:r>
            <w:r>
              <w:t xml:space="preserve"> </w:t>
            </w:r>
            <w:hyperlink r:id="rId32">
              <w:r>
                <w:rPr>
                  <w:rStyle w:val="Hyperlink"/>
                </w:rPr>
                <w:t xml:space="preserve">[12]</w:t>
              </w:r>
            </w:hyperlink>
          </w:p>
        </w:tc>
        <w:tc>
          <w:tcPr/>
          <w:p>
            <w:pPr>
              <w:pStyle w:val="Compact"/>
            </w:pPr>
            <w:r>
              <w:t xml:space="preserve">search_path_only</w:t>
            </w:r>
          </w:p>
        </w:tc>
        <w:tc>
          <w:tcPr/>
          <w:p>
            <w:pPr>
              <w:pStyle w:val="Compact"/>
              <w:jc w:val="right"/>
            </w:pPr>
            <w:r>
              <w:t xml:space="preserve">Poster Museum</w:t>
            </w:r>
          </w:p>
        </w:tc>
        <w:tc>
          <w:tcPr/>
          <w:p>
            <w:pPr>
              <w:pStyle w:val="Compact"/>
              <w:jc w:val="right"/>
            </w:pPr>
            <w:r>
              <w:t xml:space="preserve">mid-20th c.</w:t>
            </w:r>
          </w:p>
        </w:tc>
        <w:tc>
          <w:tcPr/>
          <w:p>
            <w:pPr>
              <w:pStyle w:val="Compact"/>
            </w:pPr>
            <w:r>
              <w:t xml:space="preserve">Poster Museum</w:t>
            </w:r>
          </w:p>
        </w:tc>
        <w:tc>
          <w:tcPr/>
          <w:p>
            <w:pPr>
              <w:pStyle w:val="Compact"/>
            </w:pPr>
            <w:r>
              <w:rPr>
                <w:rStyle w:val="VerbatimChar"/>
              </w:rPr>
              <w:t xml:space="preserve">site:postermuseum.pl/en/virtual-museum "Henryk Tomaszewski"</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t xml:space="preserve">Jan Lenica virtual-museum route</w:t>
            </w:r>
            <w:r>
              <w:t xml:space="preserve"> </w:t>
            </w:r>
            <w:hyperlink r:id="rId33">
              <w:r>
                <w:rPr>
                  <w:rStyle w:val="Hyperlink"/>
                </w:rPr>
                <w:t xml:space="preserve">[13]</w:t>
              </w:r>
            </w:hyperlink>
          </w:p>
        </w:tc>
        <w:tc>
          <w:tcPr/>
          <w:p>
            <w:pPr>
              <w:pStyle w:val="Compact"/>
            </w:pPr>
            <w:r>
              <w:t xml:space="preserve">search_path_only</w:t>
            </w:r>
          </w:p>
        </w:tc>
        <w:tc>
          <w:tcPr/>
          <w:p>
            <w:pPr>
              <w:pStyle w:val="Compact"/>
              <w:jc w:val="right"/>
            </w:pPr>
            <w:r>
              <w:t xml:space="preserve">Poster Museum</w:t>
            </w:r>
          </w:p>
        </w:tc>
        <w:tc>
          <w:tcPr/>
          <w:p>
            <w:pPr>
              <w:pStyle w:val="Compact"/>
              <w:jc w:val="right"/>
            </w:pPr>
            <w:r>
              <w:t xml:space="preserve">mid-20th c.</w:t>
            </w:r>
          </w:p>
        </w:tc>
        <w:tc>
          <w:tcPr/>
          <w:p>
            <w:pPr>
              <w:pStyle w:val="Compact"/>
            </w:pPr>
            <w:r>
              <w:t xml:space="preserve">Poster Museum</w:t>
            </w:r>
          </w:p>
        </w:tc>
        <w:tc>
          <w:tcPr/>
          <w:p>
            <w:pPr>
              <w:pStyle w:val="Compact"/>
            </w:pPr>
            <w:r>
              <w:rPr>
                <w:rStyle w:val="VerbatimChar"/>
              </w:rPr>
              <w:t xml:space="preserve">site:postermuseum.pl/en/virtual-museum "Jan Lenica"</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t xml:space="preserve">National Museum Warsaw digital poster route</w:t>
            </w:r>
            <w:r>
              <w:t xml:space="preserve"> </w:t>
            </w:r>
            <w:hyperlink r:id="rId34">
              <w:r>
                <w:rPr>
                  <w:rStyle w:val="Hyperlink"/>
                </w:rPr>
                <w:t xml:space="preserve">[14]</w:t>
              </w:r>
            </w:hyperlink>
          </w:p>
        </w:tc>
        <w:tc>
          <w:tcPr/>
          <w:p>
            <w:pPr>
              <w:pStyle w:val="Compact"/>
            </w:pPr>
            <w:r>
              <w:t xml:space="preserve">search_path_only</w:t>
            </w:r>
          </w:p>
        </w:tc>
        <w:tc>
          <w:tcPr/>
          <w:p>
            <w:pPr>
              <w:pStyle w:val="Compact"/>
              <w:jc w:val="right"/>
            </w:pPr>
            <w:r>
              <w:t xml:space="preserve">Muzeum Narodowe w Warszawie</w:t>
            </w:r>
          </w:p>
        </w:tc>
        <w:tc>
          <w:tcPr/>
          <w:p>
            <w:pPr>
              <w:pStyle w:val="Compact"/>
              <w:jc w:val="right"/>
            </w:pPr>
            <w:r>
              <w:t xml:space="preserve">postwar</w:t>
            </w:r>
          </w:p>
        </w:tc>
        <w:tc>
          <w:tcPr/>
          <w:p>
            <w:pPr>
              <w:pStyle w:val="Compact"/>
            </w:pPr>
            <w:r>
              <w:t xml:space="preserve">MNW Digital</w:t>
            </w:r>
          </w:p>
        </w:tc>
        <w:tc>
          <w:tcPr/>
          <w:p>
            <w:pPr>
              <w:pStyle w:val="Compact"/>
            </w:pPr>
            <w:r>
              <w:rPr>
                <w:rStyle w:val="VerbatimChar"/>
              </w:rPr>
              <w:t xml:space="preserve">site:cyfrowe.mnw.art.pl plakat Tomaszewski</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t xml:space="preserve">Polish poster route in MoMA</w:t>
            </w:r>
            <w:r>
              <w:t xml:space="preserve"> </w:t>
            </w:r>
            <w:hyperlink r:id="rId35">
              <w:r>
                <w:rPr>
                  <w:rStyle w:val="Hyperlink"/>
                </w:rPr>
                <w:t xml:space="preserve">[15]</w:t>
              </w:r>
            </w:hyperlink>
          </w:p>
        </w:tc>
        <w:tc>
          <w:tcPr/>
          <w:p>
            <w:pPr>
              <w:pStyle w:val="Compact"/>
            </w:pPr>
            <w:r>
              <w:t xml:space="preserve">search_path_only</w:t>
            </w:r>
          </w:p>
        </w:tc>
        <w:tc>
          <w:tcPr/>
          <w:p>
            <w:pPr>
              <w:pStyle w:val="Compact"/>
              <w:jc w:val="right"/>
            </w:pPr>
            <w:r>
              <w:t xml:space="preserve">MoMA</w:t>
            </w:r>
          </w:p>
        </w:tc>
        <w:tc>
          <w:tcPr/>
          <w:p>
            <w:pPr>
              <w:pStyle w:val="Compact"/>
              <w:jc w:val="right"/>
            </w:pPr>
            <w:r>
              <w:t xml:space="preserve">postwar</w:t>
            </w:r>
          </w:p>
        </w:tc>
        <w:tc>
          <w:tcPr/>
          <w:p>
            <w:pPr>
              <w:pStyle w:val="Compact"/>
            </w:pPr>
            <w:r>
              <w:t xml:space="preserve">MoMA Collection</w:t>
            </w:r>
          </w:p>
        </w:tc>
        <w:tc>
          <w:tcPr/>
          <w:p>
            <w:pPr>
              <w:pStyle w:val="Compact"/>
            </w:pPr>
            <w:r>
              <w:rPr>
                <w:rStyle w:val="VerbatimChar"/>
              </w:rPr>
              <w:t xml:space="preserve">site:moma.org Polish poster Tomaszewski collection works</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Polish poster route in Museum of Modern Art in Warsaw / Zachęta ecosystem</w:t>
            </w:r>
            <w:r>
              <w:t xml:space="preserve"> </w:t>
            </w:r>
            <w:hyperlink r:id="rId36">
              <w:r>
                <w:rPr>
                  <w:rStyle w:val="Hyperlink"/>
                </w:rPr>
                <w:t xml:space="preserve">[16]</w:t>
              </w:r>
            </w:hyperlink>
          </w:p>
        </w:tc>
        <w:tc>
          <w:tcPr/>
          <w:p>
            <w:pPr>
              <w:pStyle w:val="Compact"/>
            </w:pPr>
            <w:r>
              <w:t xml:space="preserve">search_path_only</w:t>
            </w:r>
          </w:p>
        </w:tc>
        <w:tc>
          <w:tcPr/>
          <w:p>
            <w:pPr>
              <w:pStyle w:val="Compact"/>
              <w:jc w:val="right"/>
            </w:pPr>
            <w:r>
              <w:t xml:space="preserve">Polish museum ecosystem</w:t>
            </w:r>
          </w:p>
        </w:tc>
        <w:tc>
          <w:tcPr/>
          <w:p>
            <w:pPr>
              <w:pStyle w:val="Compact"/>
              <w:jc w:val="right"/>
            </w:pPr>
            <w:r>
              <w:t xml:space="preserve">postwar</w:t>
            </w:r>
          </w:p>
        </w:tc>
        <w:tc>
          <w:tcPr/>
          <w:p>
            <w:pPr>
              <w:pStyle w:val="Compact"/>
            </w:pPr>
            <w:r>
              <w:t xml:space="preserve">artmuseum.pl</w:t>
            </w:r>
          </w:p>
        </w:tc>
        <w:tc>
          <w:tcPr/>
          <w:p>
            <w:pPr>
              <w:pStyle w:val="Compact"/>
            </w:pPr>
            <w:r>
              <w:rPr>
                <w:rStyle w:val="VerbatimChar"/>
              </w:rPr>
              <w:t xml:space="preserve">site:artmuseum.pl Polish poster museum Warsaw collection</w:t>
            </w:r>
          </w:p>
        </w:tc>
        <w:tc>
          <w:tcPr/>
          <w:p>
            <w:pPr>
              <w:pStyle w:val="Compact"/>
            </w:pPr>
            <w:r>
              <w:t xml:space="preserve">collection-search</w:t>
            </w:r>
          </w:p>
        </w:tc>
        <w:tc>
          <w:tcPr/>
          <w:p>
            <w:pPr>
              <w:pStyle w:val="Compact"/>
            </w:pPr>
            <w:r>
              <w:t xml:space="preserve">IMG04</w:t>
            </w:r>
          </w:p>
        </w:tc>
        <w:tc>
          <w:tcPr/>
          <w:p>
            <w:pPr>
              <w:pStyle w:val="Compact"/>
            </w:pPr>
            <w:r>
              <w:t xml:space="preserve">low</w:t>
            </w:r>
          </w:p>
        </w:tc>
        <w:tc>
          <w:tcPr/>
          <w:p>
            <w:pPr>
              <w:pStyle w:val="Compact"/>
            </w:pPr>
            <w:r>
              <w:t xml:space="preserve">med</w:t>
            </w:r>
          </w:p>
        </w:tc>
        <w:tc>
          <w:tcPr/>
          <w:p>
            <w:pPr>
              <w:pStyle w:val="Compact"/>
            </w:pPr>
            <w:r>
              <w:t xml:space="preserve">Stub</w:t>
            </w:r>
          </w:p>
        </w:tc>
      </w:tr>
    </w:tbl>
    <w:p>
      <w:pPr>
        <w:pStyle w:val="BodyText"/>
      </w:pPr>
      <w:r>
        <w:rPr>
          <w:b/>
          <w:bCs/>
        </w:rPr>
        <w:t xml:space="preserve">C03 IBM corporate design</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Memorandum Sheet, IBM</w:t>
            </w:r>
            <w:r>
              <w:t xml:space="preserve"> </w:t>
            </w:r>
            <w:r>
              <w:t xml:space="preserve">— Paul Rand</w:t>
            </w:r>
            <w:r>
              <w:t xml:space="preserve"> </w:t>
            </w:r>
            <w:hyperlink r:id="rId37">
              <w:r>
                <w:rPr>
                  <w:rStyle w:val="Hyperlink"/>
                </w:rPr>
                <w:t xml:space="preserve">[17]</w:t>
              </w:r>
            </w:hyperlink>
          </w:p>
        </w:tc>
        <w:tc>
          <w:tcPr/>
          <w:p>
            <w:pPr>
              <w:pStyle w:val="Compact"/>
            </w:pPr>
            <w:r>
              <w:t xml:space="preserve">exact_record</w:t>
            </w:r>
          </w:p>
        </w:tc>
        <w:tc>
          <w:tcPr/>
          <w:p>
            <w:pPr>
              <w:pStyle w:val="Compact"/>
              <w:jc w:val="right"/>
            </w:pPr>
            <w:r>
              <w:t xml:space="preserve">Paul Rand / Cooper Hewitt</w:t>
            </w:r>
          </w:p>
        </w:tc>
        <w:tc>
          <w:tcPr/>
          <w:p>
            <w:pPr>
              <w:pStyle w:val="Compact"/>
              <w:jc w:val="right"/>
            </w:pPr>
            <w:r>
              <w:t xml:space="preserve">1964</w:t>
            </w:r>
          </w:p>
        </w:tc>
        <w:tc>
          <w:tcPr/>
          <w:p>
            <w:pPr>
              <w:pStyle w:val="Compact"/>
            </w:pPr>
            <w:r>
              <w:t xml:space="preserve">Smithsonian Collections Search</w:t>
            </w:r>
          </w:p>
        </w:tc>
        <w:tc>
          <w:tcPr/>
          <w:p>
            <w:pPr>
              <w:pStyle w:val="Compact"/>
            </w:pPr>
            <w:r>
              <w:rPr>
                <w:rStyle w:val="VerbatimChar"/>
              </w:rPr>
              <w:t xml:space="preserve">https://collections.si.edu/search/detail/edanmdm:chndm_1989-130-11</w:t>
            </w:r>
          </w:p>
        </w:tc>
        <w:tc>
          <w:tcPr/>
          <w:p>
            <w:pPr>
              <w:pStyle w:val="Compact"/>
            </w:pPr>
            <w:r>
              <w:t xml:space="preserve">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Vision, Mission, Goals and Objectives, IBM</w:t>
            </w:r>
            <w:r>
              <w:t xml:space="preserve"> </w:t>
            </w:r>
            <w:r>
              <w:t xml:space="preserve">route</w:t>
            </w:r>
            <w:r>
              <w:t xml:space="preserve"> </w:t>
            </w:r>
            <w:hyperlink r:id="rId38">
              <w:r>
                <w:rPr>
                  <w:rStyle w:val="Hyperlink"/>
                </w:rPr>
                <w:t xml:space="preserve">[18]</w:t>
              </w:r>
            </w:hyperlink>
          </w:p>
        </w:tc>
        <w:tc>
          <w:tcPr/>
          <w:p>
            <w:pPr>
              <w:pStyle w:val="Compact"/>
            </w:pPr>
            <w:r>
              <w:t xml:space="preserve">search_path_only</w:t>
            </w:r>
          </w:p>
        </w:tc>
        <w:tc>
          <w:tcPr/>
          <w:p>
            <w:pPr>
              <w:pStyle w:val="Compact"/>
              <w:jc w:val="right"/>
            </w:pPr>
            <w:r>
              <w:t xml:space="preserve">Paul Rand / Cooper Hewitt</w:t>
            </w:r>
          </w:p>
        </w:tc>
        <w:tc>
          <w:tcPr/>
          <w:p>
            <w:pPr>
              <w:pStyle w:val="Compact"/>
              <w:jc w:val="right"/>
            </w:pPr>
            <w:r>
              <w:t xml:space="preserve">late-20th c.</w:t>
            </w:r>
          </w:p>
        </w:tc>
        <w:tc>
          <w:tcPr/>
          <w:p>
            <w:pPr>
              <w:pStyle w:val="Compact"/>
            </w:pPr>
            <w:r>
              <w:t xml:space="preserve">Smithsonian</w:t>
            </w:r>
          </w:p>
        </w:tc>
        <w:tc>
          <w:tcPr/>
          <w:p>
            <w:pPr>
              <w:pStyle w:val="Compact"/>
            </w:pPr>
            <w:r>
              <w:rPr>
                <w:rStyle w:val="VerbatimChar"/>
              </w:rPr>
              <w:t xml:space="preserve">site:collections.si.edu IBM Paul Rand "Vision, Mission, Goals and Objectives"</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Resource Management, IBM</w:t>
            </w:r>
            <w:r>
              <w:t xml:space="preserve"> </w:t>
            </w:r>
            <w:r>
              <w:t xml:space="preserve">route</w:t>
            </w:r>
            <w:r>
              <w:t xml:space="preserve"> </w:t>
            </w:r>
            <w:hyperlink r:id="rId39">
              <w:r>
                <w:rPr>
                  <w:rStyle w:val="Hyperlink"/>
                </w:rPr>
                <w:t xml:space="preserve">[19]</w:t>
              </w:r>
            </w:hyperlink>
          </w:p>
        </w:tc>
        <w:tc>
          <w:tcPr/>
          <w:p>
            <w:pPr>
              <w:pStyle w:val="Compact"/>
            </w:pPr>
            <w:r>
              <w:t xml:space="preserve">search_path_only</w:t>
            </w:r>
          </w:p>
        </w:tc>
        <w:tc>
          <w:tcPr/>
          <w:p>
            <w:pPr>
              <w:pStyle w:val="Compact"/>
              <w:jc w:val="right"/>
            </w:pPr>
            <w:r>
              <w:t xml:space="preserve">Paul Rand / Cooper Hewitt</w:t>
            </w:r>
          </w:p>
        </w:tc>
        <w:tc>
          <w:tcPr/>
          <w:p>
            <w:pPr>
              <w:pStyle w:val="Compact"/>
              <w:jc w:val="right"/>
            </w:pPr>
            <w:r>
              <w:t xml:space="preserve">late-20th c.</w:t>
            </w:r>
          </w:p>
        </w:tc>
        <w:tc>
          <w:tcPr/>
          <w:p>
            <w:pPr>
              <w:pStyle w:val="Compact"/>
            </w:pPr>
            <w:r>
              <w:t xml:space="preserve">Smithsonian</w:t>
            </w:r>
          </w:p>
        </w:tc>
        <w:tc>
          <w:tcPr/>
          <w:p>
            <w:pPr>
              <w:pStyle w:val="Compact"/>
            </w:pPr>
            <w:r>
              <w:rPr>
                <w:rStyle w:val="VerbatimChar"/>
              </w:rPr>
              <w:t xml:space="preserve">site:collections.si.edu IBM "Resource Management" "Paul Rand"</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Eye-Bee-M</w:t>
            </w:r>
            <w:r>
              <w:t xml:space="preserve"> </w:t>
            </w:r>
            <w:r>
              <w:t xml:space="preserve">route</w:t>
            </w:r>
            <w:r>
              <w:t xml:space="preserve"> </w:t>
            </w:r>
            <w:hyperlink r:id="rId40">
              <w:r>
                <w:rPr>
                  <w:rStyle w:val="Hyperlink"/>
                </w:rPr>
                <w:t xml:space="preserve">[20]</w:t>
              </w:r>
            </w:hyperlink>
          </w:p>
        </w:tc>
        <w:tc>
          <w:tcPr/>
          <w:p>
            <w:pPr>
              <w:pStyle w:val="Compact"/>
            </w:pPr>
            <w:r>
              <w:t xml:space="preserve">search_path_only</w:t>
            </w:r>
          </w:p>
        </w:tc>
        <w:tc>
          <w:tcPr/>
          <w:p>
            <w:pPr>
              <w:pStyle w:val="Compact"/>
              <w:jc w:val="right"/>
            </w:pPr>
            <w:r>
              <w:t xml:space="preserve">Paul Rand / Cooper Hewitt</w:t>
            </w:r>
          </w:p>
        </w:tc>
        <w:tc>
          <w:tcPr/>
          <w:p>
            <w:pPr>
              <w:pStyle w:val="Compact"/>
              <w:jc w:val="right"/>
            </w:pPr>
            <w:r>
              <w:t xml:space="preserve">1981</w:t>
            </w:r>
          </w:p>
        </w:tc>
        <w:tc>
          <w:tcPr/>
          <w:p>
            <w:pPr>
              <w:pStyle w:val="Compact"/>
            </w:pPr>
            <w:r>
              <w:t xml:space="preserve">Smithsonian</w:t>
            </w:r>
          </w:p>
        </w:tc>
        <w:tc>
          <w:tcPr/>
          <w:p>
            <w:pPr>
              <w:pStyle w:val="Compact"/>
            </w:pPr>
            <w:r>
              <w:rPr>
                <w:rStyle w:val="VerbatimChar"/>
              </w:rPr>
              <w:t xml:space="preserve">site:collections.si.edu IBM Paul Rand "Eye-Bee-M"</w:t>
            </w:r>
          </w:p>
        </w:tc>
        <w:tc>
          <w:tcPr/>
          <w:p>
            <w:pPr>
              <w:pStyle w:val="Compact"/>
            </w:pPr>
            <w:r>
              <w:t xml:space="preserve">object-search</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IBM logo/design history route</w:t>
            </w:r>
            <w:r>
              <w:t xml:space="preserve"> </w:t>
            </w:r>
            <w:hyperlink r:id="rId41">
              <w:r>
                <w:rPr>
                  <w:rStyle w:val="Hyperlink"/>
                </w:rPr>
                <w:t xml:space="preserve">[21]</w:t>
              </w:r>
            </w:hyperlink>
          </w:p>
        </w:tc>
        <w:tc>
          <w:tcPr/>
          <w:p>
            <w:pPr>
              <w:pStyle w:val="Compact"/>
            </w:pPr>
            <w:r>
              <w:t xml:space="preserve">collection_level_record</w:t>
            </w:r>
          </w:p>
        </w:tc>
        <w:tc>
          <w:tcPr/>
          <w:p>
            <w:pPr>
              <w:pStyle w:val="Compact"/>
              <w:jc w:val="right"/>
            </w:pPr>
            <w:r>
              <w:t xml:space="preserve">IBM</w:t>
            </w:r>
          </w:p>
        </w:tc>
        <w:tc>
          <w:tcPr/>
          <w:p>
            <w:pPr>
              <w:pStyle w:val="Compact"/>
              <w:jc w:val="right"/>
            </w:pPr>
            <w:r>
              <w:t xml:space="preserve">20th c.</w:t>
            </w:r>
          </w:p>
        </w:tc>
        <w:tc>
          <w:tcPr/>
          <w:p>
            <w:pPr>
              <w:pStyle w:val="Compact"/>
            </w:pPr>
            <w:r>
              <w:t xml:space="preserve">IBM History</w:t>
            </w:r>
          </w:p>
        </w:tc>
        <w:tc>
          <w:tcPr/>
          <w:p>
            <w:pPr>
              <w:pStyle w:val="Compact"/>
            </w:pPr>
            <w:r>
              <w:rPr>
                <w:rStyle w:val="VerbatimChar"/>
              </w:rPr>
              <w:t xml:space="preserve">site:ibm.com/history/exhibits design IBM logo Paul Rand</w:t>
            </w:r>
          </w:p>
        </w:tc>
        <w:tc>
          <w:tcPr/>
          <w:p>
            <w:pPr>
              <w:pStyle w:val="Compact"/>
            </w:pPr>
            <w:r>
              <w:t xml:space="preserve">corporate-history</w:t>
            </w:r>
          </w:p>
        </w:tc>
        <w:tc>
          <w:tcPr/>
          <w:p>
            <w:pPr>
              <w:pStyle w:val="Compact"/>
            </w:pPr>
            <w:r>
              <w:t xml:space="preserve">IMG04</w:t>
            </w:r>
          </w:p>
        </w:tc>
        <w:tc>
          <w:tcPr/>
          <w:p>
            <w:pPr>
              <w:pStyle w:val="Compact"/>
            </w:pPr>
            <w:r>
              <w:t xml:space="preserve">low</w:t>
            </w:r>
          </w:p>
        </w:tc>
        <w:tc>
          <w:tcPr/>
          <w:p>
            <w:pPr>
              <w:pStyle w:val="Compact"/>
            </w:pPr>
            <w:r>
              <w:t xml:space="preserve">med</w:t>
            </w:r>
          </w:p>
        </w:tc>
        <w:tc>
          <w:tcPr/>
          <w:p>
            <w:pPr>
              <w:pStyle w:val="Compact"/>
            </w:pPr>
            <w:r>
              <w:t xml:space="preserve">Stub</w:t>
            </w:r>
          </w:p>
        </w:tc>
      </w:tr>
      <w:tr>
        <w:tc>
          <w:tcPr/>
          <w:p>
            <w:pPr>
              <w:pStyle w:val="Compact"/>
            </w:pPr>
            <w:r>
              <w:t xml:space="preserve">IBM design roots via MoMA and RIT/Cary route</w:t>
            </w:r>
            <w:r>
              <w:t xml:space="preserve"> </w:t>
            </w:r>
            <w:hyperlink r:id="rId42">
              <w:r>
                <w:rPr>
                  <w:rStyle w:val="Hyperlink"/>
                </w:rPr>
                <w:t xml:space="preserve">[22]</w:t>
              </w:r>
            </w:hyperlink>
          </w:p>
        </w:tc>
        <w:tc>
          <w:tcPr/>
          <w:p>
            <w:pPr>
              <w:pStyle w:val="Compact"/>
            </w:pPr>
            <w:r>
              <w:t xml:space="preserve">bibliography_record</w:t>
            </w:r>
          </w:p>
        </w:tc>
        <w:tc>
          <w:tcPr/>
          <w:p>
            <w:pPr>
              <w:pStyle w:val="Compact"/>
              <w:jc w:val="right"/>
            </w:pPr>
            <w:r>
              <w:t xml:space="preserve">MoMA / RIT / IBM-linked sources</w:t>
            </w:r>
          </w:p>
        </w:tc>
        <w:tc>
          <w:tcPr/>
          <w:p>
            <w:pPr>
              <w:pStyle w:val="Compact"/>
              <w:jc w:val="right"/>
            </w:pPr>
            <w:r>
              <w:t xml:space="preserve">20th c.</w:t>
            </w:r>
          </w:p>
        </w:tc>
        <w:tc>
          <w:tcPr/>
          <w:p>
            <w:pPr>
              <w:pStyle w:val="Compact"/>
            </w:pPr>
            <w:r>
              <w:t xml:space="preserve">mixed</w:t>
            </w:r>
          </w:p>
        </w:tc>
        <w:tc>
          <w:tcPr/>
          <w:p>
            <w:pPr>
              <w:pStyle w:val="Compact"/>
            </w:pPr>
            <w:r>
              <w:rPr>
                <w:rStyle w:val="VerbatimChar"/>
              </w:rPr>
              <w:t xml:space="preserve">site:moma.org IBM poster Paul Rand collection works</w:t>
            </w:r>
          </w:p>
        </w:tc>
        <w:tc>
          <w:tcPr/>
          <w:p>
            <w:pPr>
              <w:pStyle w:val="Compact"/>
            </w:pPr>
            <w:r>
              <w:t xml:space="preserve">bibliography-search</w:t>
            </w:r>
          </w:p>
        </w:tc>
        <w:tc>
          <w:tcPr/>
          <w:p>
            <w:pPr>
              <w:pStyle w:val="Compact"/>
            </w:pPr>
            <w:r>
              <w:t xml:space="preserve">IMG04</w:t>
            </w:r>
          </w:p>
        </w:tc>
        <w:tc>
          <w:tcPr/>
          <w:p>
            <w:pPr>
              <w:pStyle w:val="Compact"/>
            </w:pPr>
            <w:r>
              <w:t xml:space="preserve">low</w:t>
            </w:r>
          </w:p>
        </w:tc>
        <w:tc>
          <w:tcPr/>
          <w:p>
            <w:pPr>
              <w:pStyle w:val="Compact"/>
            </w:pPr>
            <w:r>
              <w:t xml:space="preserve">med</w:t>
            </w:r>
          </w:p>
        </w:tc>
        <w:tc>
          <w:tcPr/>
          <w:p>
            <w:pPr>
              <w:pStyle w:val="Compact"/>
            </w:pPr>
            <w:r>
              <w:t xml:space="preserve">Stub</w:t>
            </w:r>
          </w:p>
        </w:tc>
      </w:tr>
    </w:tbl>
    <w:p>
      <w:pPr>
        <w:pStyle w:val="BodyText"/>
      </w:pPr>
      <w:r>
        <w:rPr>
          <w:b/>
          <w:bCs/>
        </w:rPr>
        <w:t xml:space="preserve">C04 Taller de Gráfica Popular</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Día internacional de la mujer</w:t>
            </w:r>
            <w:r>
              <w:t xml:space="preserve"> </w:t>
            </w:r>
            <w:hyperlink r:id="rId43">
              <w:r>
                <w:rPr>
                  <w:rStyle w:val="Hyperlink"/>
                </w:rPr>
                <w:t xml:space="preserve">[23]</w:t>
              </w:r>
            </w:hyperlink>
          </w:p>
        </w:tc>
        <w:tc>
          <w:tcPr/>
          <w:p>
            <w:pPr>
              <w:pStyle w:val="Compact"/>
            </w:pPr>
            <w:r>
              <w:t xml:space="preserve">exact_record</w:t>
            </w:r>
          </w:p>
        </w:tc>
        <w:tc>
          <w:tcPr/>
          <w:p>
            <w:pPr>
              <w:pStyle w:val="Compact"/>
              <w:jc w:val="right"/>
            </w:pPr>
            <w:r>
              <w:t xml:space="preserve">Mercedes Quevedo / LOC</w:t>
            </w:r>
          </w:p>
        </w:tc>
        <w:tc>
          <w:tcPr/>
          <w:p>
            <w:pPr>
              <w:pStyle w:val="Compact"/>
              <w:jc w:val="right"/>
            </w:pPr>
            <w:r>
              <w:t xml:space="preserve">1960</w:t>
            </w:r>
          </w:p>
        </w:tc>
        <w:tc>
          <w:tcPr/>
          <w:p>
            <w:pPr>
              <w:pStyle w:val="Compact"/>
            </w:pPr>
            <w:r>
              <w:t xml:space="preserve">Library of Congress</w:t>
            </w:r>
          </w:p>
        </w:tc>
        <w:tc>
          <w:tcPr/>
          <w:p>
            <w:pPr>
              <w:pStyle w:val="Compact"/>
            </w:pPr>
            <w:r>
              <w:rPr>
                <w:rStyle w:val="VerbatimChar"/>
              </w:rPr>
              <w:t xml:space="preserve">https://www.loc.gov/pictures/item/2004665907/</w:t>
            </w:r>
          </w:p>
        </w:tc>
        <w:tc>
          <w:tcPr/>
          <w:p>
            <w:pPr>
              <w:pStyle w:val="Compact"/>
            </w:pPr>
            <w:r>
              <w:t xml:space="preserve">poster-object</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El taller de gráfica popular: doce años de obra artística colectiva</w:t>
            </w:r>
            <w:r>
              <w:t xml:space="preserve"> </w:t>
            </w:r>
            <w:hyperlink r:id="rId44">
              <w:r>
                <w:rPr>
                  <w:rStyle w:val="Hyperlink"/>
                </w:rPr>
                <w:t xml:space="preserve">[24]</w:t>
              </w:r>
            </w:hyperlink>
          </w:p>
        </w:tc>
        <w:tc>
          <w:tcPr/>
          <w:p>
            <w:pPr>
              <w:pStyle w:val="Compact"/>
            </w:pPr>
            <w:r>
              <w:t xml:space="preserve">exact_record</w:t>
            </w:r>
          </w:p>
        </w:tc>
        <w:tc>
          <w:tcPr/>
          <w:p>
            <w:pPr>
              <w:pStyle w:val="Compact"/>
              <w:jc w:val="right"/>
            </w:pPr>
            <w:r>
              <w:t xml:space="preserve">TGP México / LOC</w:t>
            </w:r>
          </w:p>
        </w:tc>
        <w:tc>
          <w:tcPr/>
          <w:p>
            <w:pPr>
              <w:pStyle w:val="Compact"/>
              <w:jc w:val="right"/>
            </w:pPr>
            <w:r>
              <w:t xml:space="preserve">1949</w:t>
            </w:r>
          </w:p>
        </w:tc>
        <w:tc>
          <w:tcPr/>
          <w:p>
            <w:pPr>
              <w:pStyle w:val="Compact"/>
            </w:pPr>
            <w:r>
              <w:t xml:space="preserve">Library of Congress</w:t>
            </w:r>
          </w:p>
        </w:tc>
        <w:tc>
          <w:tcPr/>
          <w:p>
            <w:pPr>
              <w:pStyle w:val="Compact"/>
            </w:pPr>
            <w:r>
              <w:rPr>
                <w:rStyle w:val="VerbatimChar"/>
              </w:rPr>
              <w:t xml:space="preserve">https://www.loc.gov/pictures/item/97166626/</w:t>
            </w:r>
          </w:p>
        </w:tc>
        <w:tc>
          <w:tcPr/>
          <w:p>
            <w:pPr>
              <w:pStyle w:val="Compact"/>
            </w:pPr>
            <w:r>
              <w:t xml:space="preserve">book-object</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Grabados del Taller de Gráfica Popular</w:t>
            </w:r>
            <w:r>
              <w:t xml:space="preserve"> </w:t>
            </w:r>
            <w:hyperlink r:id="rId45">
              <w:r>
                <w:rPr>
                  <w:rStyle w:val="Hyperlink"/>
                </w:rPr>
                <w:t xml:space="preserve">[25]</w:t>
              </w:r>
            </w:hyperlink>
          </w:p>
        </w:tc>
        <w:tc>
          <w:tcPr/>
          <w:p>
            <w:pPr>
              <w:pStyle w:val="Compact"/>
            </w:pPr>
            <w:r>
              <w:t xml:space="preserve">exact_record</w:t>
            </w:r>
          </w:p>
        </w:tc>
        <w:tc>
          <w:tcPr/>
          <w:p>
            <w:pPr>
              <w:pStyle w:val="Compact"/>
              <w:jc w:val="right"/>
            </w:pPr>
            <w:r>
              <w:t xml:space="preserve">Taller de Gráfica Popular / LOC</w:t>
            </w:r>
          </w:p>
        </w:tc>
        <w:tc>
          <w:tcPr/>
          <w:p>
            <w:pPr>
              <w:pStyle w:val="Compact"/>
              <w:jc w:val="right"/>
            </w:pPr>
            <w:r>
              <w:t xml:space="preserve">1956</w:t>
            </w:r>
          </w:p>
        </w:tc>
        <w:tc>
          <w:tcPr/>
          <w:p>
            <w:pPr>
              <w:pStyle w:val="Compact"/>
            </w:pPr>
            <w:r>
              <w:t xml:space="preserve">Library of Congress</w:t>
            </w:r>
          </w:p>
        </w:tc>
        <w:tc>
          <w:tcPr/>
          <w:p>
            <w:pPr>
              <w:pStyle w:val="Compact"/>
            </w:pPr>
            <w:r>
              <w:rPr>
                <w:rStyle w:val="VerbatimChar"/>
              </w:rPr>
              <w:t xml:space="preserve">https://www.loc.gov/pictures/item/2010414174/</w:t>
            </w:r>
          </w:p>
        </w:tc>
        <w:tc>
          <w:tcPr/>
          <w:p>
            <w:pPr>
              <w:pStyle w:val="Compact"/>
            </w:pPr>
            <w:r>
              <w:t xml:space="preserve">portfolio-object</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The Incident</w:t>
            </w:r>
            <w:r>
              <w:t xml:space="preserve"> </w:t>
            </w:r>
            <w:hyperlink r:id="rId46">
              <w:r>
                <w:rPr>
                  <w:rStyle w:val="Hyperlink"/>
                </w:rPr>
                <w:t xml:space="preserve">[26]</w:t>
              </w:r>
            </w:hyperlink>
          </w:p>
        </w:tc>
        <w:tc>
          <w:tcPr/>
          <w:p>
            <w:pPr>
              <w:pStyle w:val="Compact"/>
            </w:pPr>
            <w:r>
              <w:t xml:space="preserve">exact_record</w:t>
            </w:r>
          </w:p>
        </w:tc>
        <w:tc>
          <w:tcPr/>
          <w:p>
            <w:pPr>
              <w:pStyle w:val="Compact"/>
              <w:jc w:val="right"/>
            </w:pPr>
            <w:r>
              <w:t xml:space="preserve">John Wilson; printer: TGP / Mia</w:t>
            </w:r>
          </w:p>
        </w:tc>
        <w:tc>
          <w:tcPr/>
          <w:p>
            <w:pPr>
              <w:pStyle w:val="Compact"/>
              <w:jc w:val="right"/>
            </w:pPr>
            <w:r>
              <w:t xml:space="preserve">1955</w:t>
            </w:r>
          </w:p>
        </w:tc>
        <w:tc>
          <w:tcPr/>
          <w:p>
            <w:pPr>
              <w:pStyle w:val="Compact"/>
            </w:pPr>
            <w:r>
              <w:t xml:space="preserve">Minneapolis Institute of Art</w:t>
            </w:r>
          </w:p>
        </w:tc>
        <w:tc>
          <w:tcPr/>
          <w:p>
            <w:pPr>
              <w:pStyle w:val="Compact"/>
            </w:pPr>
            <w:r>
              <w:rPr>
                <w:rStyle w:val="VerbatimChar"/>
              </w:rPr>
              <w:t xml:space="preserve">https://collections.artsmia.org/art/139921</w:t>
            </w:r>
          </w:p>
        </w:tc>
        <w:tc>
          <w:tcPr/>
          <w:p>
            <w:pPr>
              <w:pStyle w:val="Compact"/>
            </w:pPr>
            <w:r>
              <w:t xml:space="preserve">print-object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Peasants</w:t>
            </w:r>
            <w:r>
              <w:t xml:space="preserve"> </w:t>
            </w:r>
            <w:hyperlink r:id="rId47">
              <w:r>
                <w:rPr>
                  <w:rStyle w:val="Hyperlink"/>
                </w:rPr>
                <w:t xml:space="preserve">[27]</w:t>
              </w:r>
            </w:hyperlink>
          </w:p>
        </w:tc>
        <w:tc>
          <w:tcPr/>
          <w:p>
            <w:pPr>
              <w:pStyle w:val="Compact"/>
            </w:pPr>
            <w:r>
              <w:t xml:space="preserve">exact_record</w:t>
            </w:r>
          </w:p>
        </w:tc>
        <w:tc>
          <w:tcPr/>
          <w:p>
            <w:pPr>
              <w:pStyle w:val="Compact"/>
              <w:jc w:val="right"/>
            </w:pPr>
            <w:r>
              <w:t xml:space="preserve">José Chávez Morado; printer/publisher TGP / MoMA</w:t>
            </w:r>
          </w:p>
        </w:tc>
        <w:tc>
          <w:tcPr/>
          <w:p>
            <w:pPr>
              <w:pStyle w:val="Compact"/>
              <w:jc w:val="right"/>
            </w:pPr>
            <w:r>
              <w:t xml:space="preserve">1938</w:t>
            </w:r>
          </w:p>
        </w:tc>
        <w:tc>
          <w:tcPr/>
          <w:p>
            <w:pPr>
              <w:pStyle w:val="Compact"/>
            </w:pPr>
            <w:r>
              <w:t xml:space="preserve">MoMA Collection</w:t>
            </w:r>
          </w:p>
        </w:tc>
        <w:tc>
          <w:tcPr/>
          <w:p>
            <w:pPr>
              <w:pStyle w:val="Compact"/>
            </w:pPr>
            <w:r>
              <w:rPr>
                <w:rStyle w:val="VerbatimChar"/>
              </w:rPr>
              <w:t xml:space="preserve">https://www.moma.org/collection/works/72917</w:t>
            </w:r>
          </w:p>
        </w:tc>
        <w:tc>
          <w:tcPr/>
          <w:p>
            <w:pPr>
              <w:pStyle w:val="Compact"/>
            </w:pPr>
            <w:r>
              <w:t xml:space="preserve">print-object</w:t>
            </w:r>
          </w:p>
        </w:tc>
        <w:tc>
          <w:tcPr/>
          <w:p>
            <w:pPr>
              <w:pStyle w:val="Compact"/>
            </w:pPr>
            <w:r>
              <w:t xml:space="preserve">IMG01</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Nazism, 9th Lecture: Races of the First and Second Class</w:t>
            </w:r>
            <w:r>
              <w:t xml:space="preserve"> </w:t>
            </w:r>
            <w:hyperlink r:id="rId48">
              <w:r>
                <w:rPr>
                  <w:rStyle w:val="Hyperlink"/>
                </w:rPr>
                <w:t xml:space="preserve">[28]</w:t>
              </w:r>
            </w:hyperlink>
          </w:p>
        </w:tc>
        <w:tc>
          <w:tcPr/>
          <w:p>
            <w:pPr>
              <w:pStyle w:val="Compact"/>
            </w:pPr>
            <w:r>
              <w:t xml:space="preserve">exact_record</w:t>
            </w:r>
          </w:p>
        </w:tc>
        <w:tc>
          <w:tcPr/>
          <w:p>
            <w:pPr>
              <w:pStyle w:val="Compact"/>
              <w:jc w:val="right"/>
            </w:pPr>
            <w:r>
              <w:t xml:space="preserve">Ángel Bracho / MoMA</w:t>
            </w:r>
          </w:p>
        </w:tc>
        <w:tc>
          <w:tcPr/>
          <w:p>
            <w:pPr>
              <w:pStyle w:val="Compact"/>
              <w:jc w:val="right"/>
            </w:pPr>
            <w:r>
              <w:t xml:space="preserve">1942</w:t>
            </w:r>
          </w:p>
        </w:tc>
        <w:tc>
          <w:tcPr/>
          <w:p>
            <w:pPr>
              <w:pStyle w:val="Compact"/>
            </w:pPr>
            <w:r>
              <w:t xml:space="preserve">MoMA Collection</w:t>
            </w:r>
          </w:p>
        </w:tc>
        <w:tc>
          <w:tcPr/>
          <w:p>
            <w:pPr>
              <w:pStyle w:val="Compact"/>
            </w:pPr>
            <w:r>
              <w:rPr>
                <w:rStyle w:val="VerbatimChar"/>
              </w:rPr>
              <w:t xml:space="preserve">https://www.moma.org/collection/works/72588</w:t>
            </w:r>
          </w:p>
        </w:tc>
        <w:tc>
          <w:tcPr/>
          <w:p>
            <w:pPr>
              <w:pStyle w:val="Compact"/>
            </w:pPr>
            <w:r>
              <w:t xml:space="preserve">poster-object</w:t>
            </w:r>
          </w:p>
        </w:tc>
        <w:tc>
          <w:tcPr/>
          <w:p>
            <w:pPr>
              <w:pStyle w:val="Compact"/>
            </w:pPr>
            <w:r>
              <w:t xml:space="preserve">IMG01</w:t>
            </w:r>
          </w:p>
        </w:tc>
        <w:tc>
          <w:tcPr/>
          <w:p>
            <w:pPr>
              <w:pStyle w:val="Compact"/>
            </w:pPr>
            <w:r>
              <w:t xml:space="preserve">high</w:t>
            </w:r>
          </w:p>
        </w:tc>
        <w:tc>
          <w:tcPr/>
          <w:p>
            <w:pPr>
              <w:pStyle w:val="Compact"/>
            </w:pPr>
            <w:r>
              <w:t xml:space="preserve">high</w:t>
            </w:r>
          </w:p>
        </w:tc>
        <w:tc>
          <w:tcPr/>
          <w:p>
            <w:pPr>
              <w:pStyle w:val="Compact"/>
            </w:pPr>
            <w:r>
              <w:t xml:space="preserve">Y</w:t>
            </w:r>
          </w:p>
        </w:tc>
      </w:tr>
    </w:tbl>
    <w:p>
      <w:pPr>
        <w:pStyle w:val="BodyText"/>
      </w:pPr>
      <w:r>
        <w:rPr>
          <w:b/>
          <w:bCs/>
        </w:rPr>
        <w:t xml:space="preserve">C05 Brigadas Ramona Parra / Chile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Brigadas Ramona Parra</w:t>
            </w:r>
            <w:r>
              <w:t xml:space="preserve"> </w:t>
            </w:r>
            <w:r>
              <w:t xml:space="preserve">minisitio</w:t>
            </w:r>
            <w:r>
              <w:t xml:space="preserve"> </w:t>
            </w:r>
            <w:hyperlink r:id="rId49">
              <w:r>
                <w:rPr>
                  <w:rStyle w:val="Hyperlink"/>
                </w:rPr>
                <w:t xml:space="preserve">[29]</w:t>
              </w:r>
            </w:hyperlink>
          </w:p>
        </w:tc>
        <w:tc>
          <w:tcPr/>
          <w:p>
            <w:pPr>
              <w:pStyle w:val="Compact"/>
            </w:pPr>
            <w:r>
              <w:t xml:space="preserve">collection_level_record</w:t>
            </w:r>
          </w:p>
        </w:tc>
        <w:tc>
          <w:tcPr/>
          <w:p>
            <w:pPr>
              <w:pStyle w:val="Compact"/>
              <w:jc w:val="right"/>
            </w:pPr>
            <w:r>
              <w:t xml:space="preserve">Biblioteca Nacional de Chile</w:t>
            </w:r>
          </w:p>
        </w:tc>
        <w:tc>
          <w:tcPr/>
          <w:p>
            <w:pPr>
              <w:pStyle w:val="Compact"/>
              <w:jc w:val="right"/>
            </w:pPr>
            <w:r>
              <w:t xml:space="preserve">thematic</w:t>
            </w:r>
          </w:p>
        </w:tc>
        <w:tc>
          <w:tcPr/>
          <w:p>
            <w:pPr>
              <w:pStyle w:val="Compact"/>
            </w:pPr>
            <w:r>
              <w:t xml:space="preserve">Memoria Chilena</w:t>
            </w:r>
          </w:p>
        </w:tc>
        <w:tc>
          <w:tcPr/>
          <w:p>
            <w:pPr>
              <w:pStyle w:val="Compact"/>
            </w:pPr>
            <w:r>
              <w:rPr>
                <w:rStyle w:val="VerbatimChar"/>
              </w:rPr>
              <w:t xml:space="preserve">https://www.memoriachilena.gob.cl/602/w3-article-100581.html</w:t>
            </w:r>
          </w:p>
        </w:tc>
        <w:tc>
          <w:tcPr/>
          <w:p>
            <w:pPr>
              <w:pStyle w:val="Compact"/>
            </w:pPr>
            <w:r>
              <w:t xml:space="preserve">thematic collection</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rPr>
                <w:i/>
                <w:iCs/>
              </w:rPr>
              <w:t xml:space="preserve">Murales Brigada Ramona Parra</w:t>
            </w:r>
            <w:r>
              <w:t xml:space="preserve"> </w:t>
            </w:r>
            <w:hyperlink r:id="rId50">
              <w:r>
                <w:rPr>
                  <w:rStyle w:val="Hyperlink"/>
                </w:rPr>
                <w:t xml:space="preserve">[30]</w:t>
              </w:r>
            </w:hyperlink>
          </w:p>
        </w:tc>
        <w:tc>
          <w:tcPr/>
          <w:p>
            <w:pPr>
              <w:pStyle w:val="Compact"/>
            </w:pPr>
            <w:r>
              <w:t xml:space="preserve">exact_record</w:t>
            </w:r>
          </w:p>
        </w:tc>
        <w:tc>
          <w:tcPr/>
          <w:p>
            <w:pPr>
              <w:pStyle w:val="Compact"/>
              <w:jc w:val="right"/>
            </w:pPr>
            <w:r>
              <w:t xml:space="preserve">Armindo Cardoso / BND Chile</w:t>
            </w:r>
          </w:p>
        </w:tc>
        <w:tc>
          <w:tcPr/>
          <w:p>
            <w:pPr>
              <w:pStyle w:val="Compact"/>
              <w:jc w:val="right"/>
            </w:pPr>
            <w:r>
              <w:t xml:space="preserve">1970</w:t>
            </w:r>
          </w:p>
        </w:tc>
        <w:tc>
          <w:tcPr/>
          <w:p>
            <w:pPr>
              <w:pStyle w:val="Compact"/>
            </w:pPr>
            <w:r>
              <w:t xml:space="preserve">Biblioteca Nacional Digital de Chile</w:t>
            </w:r>
          </w:p>
        </w:tc>
        <w:tc>
          <w:tcPr/>
          <w:p>
            <w:pPr>
              <w:pStyle w:val="Compact"/>
            </w:pPr>
            <w:r>
              <w:rPr>
                <w:rStyle w:val="VerbatimChar"/>
              </w:rPr>
              <w:t xml:space="preserve">https://www.bibliotecanacionaldigital.gob.cl/bnd/637/w3-article-156874.html</w:t>
            </w:r>
          </w:p>
        </w:tc>
        <w:tc>
          <w:tcPr/>
          <w:p>
            <w:pPr>
              <w:pStyle w:val="Compact"/>
            </w:pPr>
            <w:r>
              <w:t xml:space="preserve">photo-object</w:t>
            </w:r>
          </w:p>
        </w:tc>
        <w:tc>
          <w:tcPr/>
          <w:p>
            <w:pPr>
              <w:pStyle w:val="Compact"/>
            </w:pPr>
            <w:r>
              <w:t xml:space="preserve">IMG02</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Contra la dictadura ... pintaremos hasta el cielo!!</w:t>
            </w:r>
            <w:r>
              <w:t xml:space="preserve"> </w:t>
            </w:r>
            <w:hyperlink r:id="rId22">
              <w:r>
                <w:rPr>
                  <w:rStyle w:val="Hyperlink"/>
                </w:rPr>
                <w:t xml:space="preserve">[31]</w:t>
              </w:r>
            </w:hyperlink>
          </w:p>
        </w:tc>
        <w:tc>
          <w:tcPr/>
          <w:p>
            <w:pPr>
              <w:pStyle w:val="Compact"/>
            </w:pPr>
            <w:r>
              <w:t xml:space="preserve">exact_record</w:t>
            </w:r>
          </w:p>
        </w:tc>
        <w:tc>
          <w:tcPr/>
          <w:p>
            <w:pPr>
              <w:pStyle w:val="Compact"/>
              <w:jc w:val="right"/>
            </w:pPr>
            <w:r>
              <w:t xml:space="preserve">Brigada Ramona Parra / BND Chile</w:t>
            </w:r>
          </w:p>
        </w:tc>
        <w:tc>
          <w:tcPr/>
          <w:p>
            <w:pPr>
              <w:pStyle w:val="Compact"/>
              <w:jc w:val="right"/>
            </w:pPr>
            <w:r>
              <w:t xml:space="preserve">[198-?]</w:t>
            </w:r>
          </w:p>
        </w:tc>
        <w:tc>
          <w:tcPr/>
          <w:p>
            <w:pPr>
              <w:pStyle w:val="Compact"/>
            </w:pPr>
            <w:r>
              <w:t xml:space="preserve">BND Chile</w:t>
            </w:r>
          </w:p>
        </w:tc>
        <w:tc>
          <w:tcPr/>
          <w:p>
            <w:pPr>
              <w:pStyle w:val="Compact"/>
            </w:pPr>
            <w:r>
              <w:rPr>
                <w:rStyle w:val="VerbatimChar"/>
              </w:rPr>
              <w:t xml:space="preserve">https://www.bibliotecanacionaldigital.gob.cl/bnd/649/w3-article-605531.html</w:t>
            </w:r>
          </w:p>
        </w:tc>
        <w:tc>
          <w:tcPr/>
          <w:p>
            <w:pPr>
              <w:pStyle w:val="Compact"/>
            </w:pPr>
            <w:r>
              <w:t xml:space="preserve">poster-object</w:t>
            </w:r>
          </w:p>
        </w:tc>
        <w:tc>
          <w:tcPr/>
          <w:p>
            <w:pPr>
              <w:pStyle w:val="Compact"/>
            </w:pPr>
            <w:r>
              <w:t xml:space="preserve">IMG02</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[Jóvenes de la Brigada Ramona Parra pintando murallas]</w:t>
            </w:r>
            <w:r>
              <w:t xml:space="preserve"> </w:t>
            </w:r>
            <w:hyperlink r:id="rId51">
              <w:r>
                <w:rPr>
                  <w:rStyle w:val="Hyperlink"/>
                </w:rPr>
                <w:t xml:space="preserve">[32]</w:t>
              </w:r>
            </w:hyperlink>
          </w:p>
        </w:tc>
        <w:tc>
          <w:tcPr/>
          <w:p>
            <w:pPr>
              <w:pStyle w:val="Compact"/>
            </w:pPr>
            <w:r>
              <w:t xml:space="preserve">exact_record</w:t>
            </w:r>
          </w:p>
        </w:tc>
        <w:tc>
          <w:tcPr/>
          <w:p>
            <w:pPr>
              <w:pStyle w:val="Compact"/>
              <w:jc w:val="right"/>
            </w:pPr>
            <w:r>
              <w:t xml:space="preserve">BND Chile</w:t>
            </w:r>
          </w:p>
        </w:tc>
        <w:tc>
          <w:tcPr/>
          <w:p>
            <w:pPr>
              <w:pStyle w:val="Compact"/>
              <w:jc w:val="right"/>
            </w:pPr>
            <w:r>
              <w:t xml:space="preserve">1970s</w:t>
            </w:r>
          </w:p>
        </w:tc>
        <w:tc>
          <w:tcPr/>
          <w:p>
            <w:pPr>
              <w:pStyle w:val="Compact"/>
            </w:pPr>
            <w:r>
              <w:t xml:space="preserve">BND Visor</w:t>
            </w:r>
          </w:p>
        </w:tc>
        <w:tc>
          <w:tcPr/>
          <w:p>
            <w:pPr>
              <w:pStyle w:val="Compact"/>
            </w:pPr>
            <w:r>
              <w:rPr>
                <w:rStyle w:val="VerbatimChar"/>
              </w:rPr>
              <w:t xml:space="preserve">https://www.bibliotecanacionaldigital.gob.cl/visor/BND%3A163996</w:t>
            </w:r>
          </w:p>
        </w:tc>
        <w:tc>
          <w:tcPr/>
          <w:p>
            <w:pPr>
              <w:pStyle w:val="Compact"/>
            </w:pPr>
            <w:r>
              <w:t xml:space="preserve">album/viewer</w:t>
            </w:r>
          </w:p>
        </w:tc>
        <w:tc>
          <w:tcPr/>
          <w:p>
            <w:pPr>
              <w:pStyle w:val="Compact"/>
            </w:pPr>
            <w:r>
              <w:t xml:space="preserve">IMG02</w:t>
            </w:r>
          </w:p>
        </w:tc>
        <w:tc>
          <w:tcPr/>
          <w:p>
            <w:pPr>
              <w:pStyle w:val="Compact"/>
            </w:pPr>
            <w:r>
              <w:t xml:space="preserve">high</w:t>
            </w:r>
          </w:p>
        </w:tc>
        <w:tc>
          <w:tcPr/>
          <w:p>
            <w:pPr>
              <w:pStyle w:val="Compact"/>
            </w:pPr>
            <w:r>
              <w:t xml:space="preserve">med</w:t>
            </w:r>
          </w:p>
        </w:tc>
        <w:tc>
          <w:tcPr/>
          <w:p>
            <w:pPr>
              <w:pStyle w:val="Compact"/>
            </w:pPr>
            <w:r>
              <w:t xml:space="preserve">Y</w:t>
            </w:r>
          </w:p>
        </w:tc>
      </w:tr>
      <w:tr>
        <w:tc>
          <w:tcPr/>
          <w:p>
            <w:pPr>
              <w:pStyle w:val="Compact"/>
            </w:pPr>
            <w:r>
              <w:rPr>
                <w:i/>
                <w:iCs/>
              </w:rPr>
              <w:t xml:space="preserve">Mural de la Brigada Ramona Parra</w:t>
            </w:r>
            <w:r>
              <w:t xml:space="preserve"> </w:t>
            </w:r>
            <w:hyperlink r:id="rId52">
              <w:r>
                <w:rPr>
                  <w:rStyle w:val="Hyperlink"/>
                </w:rPr>
                <w:t xml:space="preserve">[33]</w:t>
              </w:r>
            </w:hyperlink>
          </w:p>
        </w:tc>
        <w:tc>
          <w:tcPr/>
          <w:p>
            <w:pPr>
              <w:pStyle w:val="Compact"/>
            </w:pPr>
            <w:r>
              <w:t xml:space="preserve">bibliography_record</w:t>
            </w:r>
          </w:p>
        </w:tc>
        <w:tc>
          <w:tcPr/>
          <w:p>
            <w:pPr>
              <w:pStyle w:val="Compact"/>
              <w:jc w:val="right"/>
            </w:pPr>
            <w:r>
              <w:rPr>
                <w:i/>
                <w:iCs/>
              </w:rPr>
              <w:t xml:space="preserve">Araucaria de Chile</w:t>
            </w:r>
            <w:r>
              <w:t xml:space="preserve"> </w:t>
            </w:r>
            <w:r>
              <w:t xml:space="preserve">/ Memoria Chilena</w:t>
            </w:r>
          </w:p>
        </w:tc>
        <w:tc>
          <w:tcPr/>
          <w:p>
            <w:pPr>
              <w:pStyle w:val="Compact"/>
              <w:jc w:val="right"/>
            </w:pPr>
            <w:r>
              <w:t xml:space="preserve">1983</w:t>
            </w:r>
          </w:p>
        </w:tc>
        <w:tc>
          <w:tcPr/>
          <w:p>
            <w:pPr>
              <w:pStyle w:val="Compact"/>
            </w:pPr>
            <w:r>
              <w:t xml:space="preserve">Memoria Chilena</w:t>
            </w:r>
          </w:p>
        </w:tc>
        <w:tc>
          <w:tcPr/>
          <w:p>
            <w:pPr>
              <w:pStyle w:val="Compact"/>
            </w:pPr>
            <w:r>
              <w:rPr>
                <w:rStyle w:val="VerbatimChar"/>
              </w:rPr>
              <w:t xml:space="preserve">https://www.memoriachilena.gob.cl/602/w3-article-126078.html</w:t>
            </w:r>
          </w:p>
        </w:tc>
        <w:tc>
          <w:tcPr/>
          <w:p>
            <w:pPr>
              <w:pStyle w:val="Compact"/>
            </w:pPr>
            <w:r>
              <w:t xml:space="preserve">bibliography/image page</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Brigadas Ramona Parra en el Estadio Nacional, 1972</w:t>
            </w:r>
            <w:r>
              <w:t xml:space="preserve"> </w:t>
            </w:r>
            <w:hyperlink r:id="rId53">
              <w:r>
                <w:rPr>
                  <w:rStyle w:val="Hyperlink"/>
                </w:rPr>
                <w:t xml:space="preserve">[34]</w:t>
              </w:r>
            </w:hyperlink>
          </w:p>
        </w:tc>
        <w:tc>
          <w:tcPr/>
          <w:p>
            <w:pPr>
              <w:pStyle w:val="Compact"/>
            </w:pPr>
            <w:r>
              <w:t xml:space="preserve">bibliography_record</w:t>
            </w:r>
          </w:p>
        </w:tc>
        <w:tc>
          <w:tcPr/>
          <w:p>
            <w:pPr>
              <w:pStyle w:val="Compact"/>
              <w:jc w:val="right"/>
            </w:pPr>
            <w:r>
              <w:t xml:space="preserve">from</w:t>
            </w:r>
            <w:r>
              <w:t xml:space="preserve"> </w:t>
            </w:r>
            <w:r>
              <w:rPr>
                <w:i/>
                <w:iCs/>
              </w:rPr>
              <w:t xml:space="preserve">Palabras escritas en un muro</w:t>
            </w:r>
            <w:r>
              <w:t xml:space="preserve"> </w:t>
            </w:r>
            <w:r>
              <w:t xml:space="preserve">/ Memoria Chilena</w:t>
            </w:r>
          </w:p>
        </w:tc>
        <w:tc>
          <w:tcPr/>
          <w:p>
            <w:pPr>
              <w:pStyle w:val="Compact"/>
              <w:jc w:val="right"/>
            </w:pPr>
            <w:r>
              <w:t xml:space="preserve">1972 image in 2001 publication</w:t>
            </w:r>
          </w:p>
        </w:tc>
        <w:tc>
          <w:tcPr/>
          <w:p>
            <w:pPr>
              <w:pStyle w:val="Compact"/>
            </w:pPr>
            <w:r>
              <w:t xml:space="preserve">Memoria Chilena</w:t>
            </w:r>
          </w:p>
        </w:tc>
        <w:tc>
          <w:tcPr/>
          <w:p>
            <w:pPr>
              <w:pStyle w:val="Compact"/>
            </w:pPr>
            <w:r>
              <w:rPr>
                <w:rStyle w:val="VerbatimChar"/>
              </w:rPr>
              <w:t xml:space="preserve">https://www.memoriachilena.gob.cl/602/w3-article-126075.html</w:t>
            </w:r>
          </w:p>
        </w:tc>
        <w:tc>
          <w:tcPr/>
          <w:p>
            <w:pPr>
              <w:pStyle w:val="Compact"/>
            </w:pPr>
            <w:r>
              <w:t xml:space="preserve">bibliography/image page</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bl>
    <w:bookmarkEnd w:id="54"/>
    <w:bookmarkStart w:id="83" w:name="cells-c06-through-c10"/>
    <w:p>
      <w:pPr>
        <w:pStyle w:val="Heading2"/>
      </w:pPr>
      <w:r>
        <w:t xml:space="preserve">Cells C06 through C10</w:t>
      </w:r>
    </w:p>
    <w:p>
      <w:pPr>
        <w:pStyle w:val="FirstParagraph"/>
      </w:pPr>
      <w:r>
        <w:t xml:space="preserve">These cells show the largest variation in record ecology. Japan and India are strongest when bibliographic and institutional records are combined with selective exact objects or event pages. Shanghai/yuefenpai and Korean Minjung/Kwangju are stronger because archive, museum, and digital-library ecosystems already expose an identifiable mix of issue-level, object-level, and movement-level records. Singapore is unusually good for multilingual signage because Roots exposes exact heritage object pages, including language-specific street signs and commercial-logo objects.</w:t>
      </w:r>
      <w:r>
        <w:t xml:space="preserve"> </w:t>
      </w:r>
      <w:hyperlink r:id="rId21">
        <w:r>
          <w:rPr>
            <w:rStyle w:val="Hyperlink"/>
          </w:rPr>
          <w:t xml:space="preserve">[35]</w:t>
        </w:r>
      </w:hyperlink>
    </w:p>
    <w:p>
      <w:pPr>
        <w:pStyle w:val="BodyText"/>
      </w:pPr>
      <w:r>
        <w:rPr>
          <w:b/>
          <w:bCs/>
        </w:rPr>
        <w:t xml:space="preserve">C06 World Design Conference / Japan</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rFonts w:hint="eastAsia"/>
                <w:i/>
                <w:iCs/>
              </w:rPr>
              <w:t xml:space="preserve">世界デザイン会議議事録</w:t>
            </w:r>
            <w:r>
              <w:t xml:space="preserve"> </w:t>
            </w:r>
            <w:hyperlink r:id="rId21">
              <w:r>
                <w:rPr>
                  <w:rStyle w:val="Hyperlink"/>
                </w:rPr>
                <w:t xml:space="preserve">[36]</w:t>
              </w:r>
            </w:hyperlink>
          </w:p>
        </w:tc>
        <w:tc>
          <w:tcPr/>
          <w:p>
            <w:pPr>
              <w:pStyle w:val="Compact"/>
            </w:pPr>
            <w:r>
              <w:t xml:space="preserve">exact_record</w:t>
            </w:r>
          </w:p>
        </w:tc>
        <w:tc>
          <w:tcPr/>
          <w:p>
            <w:pPr>
              <w:pStyle w:val="Compact"/>
              <w:jc w:val="right"/>
            </w:pPr>
            <w:r>
              <w:t xml:space="preserve">Proceedings editorial committee / NDL</w:t>
            </w:r>
          </w:p>
        </w:tc>
        <w:tc>
          <w:tcPr/>
          <w:p>
            <w:pPr>
              <w:pStyle w:val="Compact"/>
              <w:jc w:val="right"/>
            </w:pPr>
            <w:r>
              <w:t xml:space="preserve">1961, conference 1960</w:t>
            </w:r>
          </w:p>
        </w:tc>
        <w:tc>
          <w:tcPr/>
          <w:p>
            <w:pPr>
              <w:pStyle w:val="Compact"/>
            </w:pPr>
            <w:r>
              <w:t xml:space="preserve">NDL Search</w:t>
            </w:r>
          </w:p>
        </w:tc>
        <w:tc>
          <w:tcPr/>
          <w:p>
            <w:pPr>
              <w:pStyle w:val="Compact"/>
            </w:pPr>
            <w:r>
              <w:rPr>
                <w:rStyle w:val="VerbatimChar"/>
              </w:rPr>
              <w:t xml:space="preserve">https://ndlsearch.ndl.go.jp/en/books/R100000002-I000001036466</w:t>
            </w:r>
          </w:p>
        </w:tc>
        <w:tc>
          <w:tcPr/>
          <w:p>
            <w:pPr>
              <w:pStyle w:val="Compact"/>
            </w:pPr>
            <w:r>
              <w:t xml:space="preserve">proceedings</w:t>
            </w:r>
          </w:p>
        </w:tc>
        <w:tc>
          <w:tcPr/>
          <w:p>
            <w:pPr>
              <w:pStyle w:val="Compact"/>
            </w:pPr>
            <w:r>
              <w:t xml:space="preserve">IMG00</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Authority record:</w:t>
            </w:r>
            <w:r>
              <w:t xml:space="preserve"> </w:t>
            </w:r>
            <w:r>
              <w:rPr>
                <w:rFonts w:hint="eastAsia"/>
                <w:i/>
                <w:iCs/>
              </w:rPr>
              <w:t xml:space="preserve">世界デザイン会議</w:t>
            </w:r>
            <w:r>
              <w:t xml:space="preserve"> </w:t>
            </w:r>
            <w:hyperlink r:id="rId55">
              <w:r>
                <w:rPr>
                  <w:rStyle w:val="Hyperlink"/>
                </w:rPr>
                <w:t xml:space="preserve">[37]</w:t>
              </w:r>
            </w:hyperlink>
          </w:p>
        </w:tc>
        <w:tc>
          <w:tcPr/>
          <w:p>
            <w:pPr>
              <w:pStyle w:val="Compact"/>
            </w:pPr>
            <w:r>
              <w:t xml:space="preserve">authority_record</w:t>
            </w:r>
          </w:p>
        </w:tc>
        <w:tc>
          <w:tcPr/>
          <w:p>
            <w:pPr>
              <w:pStyle w:val="Compact"/>
              <w:jc w:val="right"/>
            </w:pPr>
            <w:r>
              <w:t xml:space="preserve">National Diet Library</w:t>
            </w:r>
          </w:p>
        </w:tc>
        <w:tc>
          <w:tcPr/>
          <w:p>
            <w:pPr>
              <w:pStyle w:val="Compact"/>
              <w:jc w:val="right"/>
            </w:pPr>
            <w:r>
              <w:t xml:space="preserve">authority created 1998</w:t>
            </w:r>
          </w:p>
        </w:tc>
        <w:tc>
          <w:tcPr/>
          <w:p>
            <w:pPr>
              <w:pStyle w:val="Compact"/>
            </w:pPr>
            <w:r>
              <w:t xml:space="preserve">Web NDL Authorities</w:t>
            </w:r>
          </w:p>
        </w:tc>
        <w:tc>
          <w:tcPr/>
          <w:p>
            <w:pPr>
              <w:pStyle w:val="Compact"/>
            </w:pPr>
            <w:r>
              <w:rPr>
                <w:rStyle w:val="VerbatimChar"/>
              </w:rPr>
              <w:t xml:space="preserve">https://id.ndl.go.jp/auth/ndlna/00638273</w:t>
            </w:r>
          </w:p>
        </w:tc>
        <w:tc>
          <w:tcPr/>
          <w:p>
            <w:pPr>
              <w:pStyle w:val="Compact"/>
            </w:pPr>
            <w:r>
              <w:t xml:space="preserve">authority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r>
        <w:tc>
          <w:tcPr/>
          <w:p>
            <w:pPr>
              <w:pStyle w:val="Compact"/>
            </w:pPr>
            <w:r>
              <w:rPr>
                <w:rFonts w:hint="eastAsia"/>
                <w:i/>
                <w:iCs/>
              </w:rPr>
              <w:t xml:space="preserve">国際化のなかの日本IDと世界デザイン会議</w:t>
            </w:r>
            <w:r>
              <w:t xml:space="preserve"> </w:t>
            </w:r>
            <w:hyperlink r:id="rId56">
              <w:r>
                <w:rPr>
                  <w:rStyle w:val="Hyperlink"/>
                </w:rPr>
                <w:t xml:space="preserve">[38]</w:t>
              </w:r>
            </w:hyperlink>
          </w:p>
        </w:tc>
        <w:tc>
          <w:tcPr/>
          <w:p>
            <w:pPr>
              <w:pStyle w:val="Compact"/>
            </w:pPr>
            <w:r>
              <w:t xml:space="preserve">bibliography_record</w:t>
            </w:r>
          </w:p>
        </w:tc>
        <w:tc>
          <w:tcPr/>
          <w:p>
            <w:pPr>
              <w:pStyle w:val="Compact"/>
              <w:jc w:val="right"/>
            </w:pPr>
            <w:r>
              <w:t xml:space="preserve">Japanese Society for the Science of Design</w:t>
            </w:r>
          </w:p>
        </w:tc>
        <w:tc>
          <w:tcPr/>
          <w:p>
            <w:pPr>
              <w:pStyle w:val="Compact"/>
              <w:jc w:val="right"/>
            </w:pPr>
            <w:r>
              <w:t xml:space="preserve">2009</w:t>
            </w:r>
          </w:p>
        </w:tc>
        <w:tc>
          <w:tcPr/>
          <w:p>
            <w:pPr>
              <w:pStyle w:val="Compact"/>
            </w:pPr>
            <w:r>
              <w:t xml:space="preserve">NDL Search</w:t>
            </w:r>
          </w:p>
        </w:tc>
        <w:tc>
          <w:tcPr/>
          <w:p>
            <w:pPr>
              <w:pStyle w:val="Compact"/>
            </w:pPr>
            <w:r>
              <w:rPr>
                <w:rStyle w:val="VerbatimChar"/>
              </w:rPr>
              <w:t xml:space="preserve">https://ndlsearch.ndl.go.jp/books/R100000136-I1390282680386629760</w:t>
            </w:r>
          </w:p>
        </w:tc>
        <w:tc>
          <w:tcPr/>
          <w:p>
            <w:pPr>
              <w:pStyle w:val="Compact"/>
            </w:pPr>
            <w:r>
              <w:t xml:space="preserve">article</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Hosoya Gan exhibition page referencing the 1960 WoDeCo pamphlet</w:t>
            </w:r>
            <w:r>
              <w:t xml:space="preserve"> </w:t>
            </w:r>
            <w:r>
              <w:rPr>
                <w:i/>
                <w:iCs/>
              </w:rPr>
              <w:t xml:space="preserve">び</w:t>
            </w:r>
            <w:r>
              <w:t xml:space="preserve"> </w:t>
            </w:r>
            <w:hyperlink r:id="rId57">
              <w:r>
                <w:rPr>
                  <w:rStyle w:val="Hyperlink"/>
                </w:rPr>
                <w:t xml:space="preserve">[39]</w:t>
              </w:r>
            </w:hyperlink>
          </w:p>
        </w:tc>
        <w:tc>
          <w:tcPr/>
          <w:p>
            <w:pPr>
              <w:pStyle w:val="Compact"/>
            </w:pPr>
            <w:r>
              <w:t xml:space="preserve">event_record</w:t>
            </w:r>
          </w:p>
        </w:tc>
        <w:tc>
          <w:tcPr/>
          <w:p>
            <w:pPr>
              <w:pStyle w:val="Compact"/>
              <w:jc w:val="right"/>
            </w:pPr>
            <w:r>
              <w:t xml:space="preserve">National Art Center, Tokyo</w:t>
            </w:r>
          </w:p>
        </w:tc>
        <w:tc>
          <w:tcPr/>
          <w:p>
            <w:pPr>
              <w:pStyle w:val="Compact"/>
              <w:jc w:val="right"/>
            </w:pPr>
            <w:r>
              <w:t xml:space="preserve">2020s page discussing 1960 artifact</w:t>
            </w:r>
          </w:p>
        </w:tc>
        <w:tc>
          <w:tcPr/>
          <w:p>
            <w:pPr>
              <w:pStyle w:val="Compact"/>
            </w:pPr>
            <w:r>
              <w:t xml:space="preserve">NACT Art Commons</w:t>
            </w:r>
          </w:p>
        </w:tc>
        <w:tc>
          <w:tcPr/>
          <w:p>
            <w:pPr>
              <w:pStyle w:val="Compact"/>
            </w:pPr>
            <w:r>
              <w:rPr>
                <w:rStyle w:val="VerbatimChar"/>
              </w:rPr>
              <w:t xml:space="preserve">https://nact.jp/english/artcommons/user/detail/71875</w:t>
            </w:r>
          </w:p>
        </w:tc>
        <w:tc>
          <w:tcPr/>
          <w:p>
            <w:pPr>
              <w:pStyle w:val="Compact"/>
            </w:pPr>
            <w:r>
              <w:t xml:space="preserve">exhibition/event</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rPr>
                <w:rFonts w:hint="eastAsia"/>
                <w:i/>
                <w:iCs/>
              </w:rPr>
              <w:t xml:space="preserve">世界デザイン会議報告</w:t>
            </w:r>
            <w:r>
              <w:t xml:space="preserve"> </w:t>
            </w:r>
            <w:r>
              <w:t xml:space="preserve">1960 route</w:t>
            </w:r>
            <w:r>
              <w:t xml:space="preserve"> </w:t>
            </w:r>
            <w:hyperlink r:id="rId21">
              <w:r>
                <w:rPr>
                  <w:rStyle w:val="Hyperlink"/>
                </w:rPr>
                <w:t xml:space="preserve">[40]</w:t>
              </w:r>
            </w:hyperlink>
          </w:p>
        </w:tc>
        <w:tc>
          <w:tcPr/>
          <w:p>
            <w:pPr>
              <w:pStyle w:val="Compact"/>
            </w:pPr>
            <w:r>
              <w:t xml:space="preserve">search_path_only</w:t>
            </w:r>
          </w:p>
        </w:tc>
        <w:tc>
          <w:tcPr/>
          <w:p>
            <w:pPr>
              <w:pStyle w:val="Compact"/>
              <w:jc w:val="right"/>
            </w:pPr>
            <w:r>
              <w:t xml:space="preserve">WoDeCo Japan operations office</w:t>
            </w:r>
          </w:p>
        </w:tc>
        <w:tc>
          <w:tcPr/>
          <w:p>
            <w:pPr>
              <w:pStyle w:val="Compact"/>
              <w:jc w:val="right"/>
            </w:pPr>
            <w:r>
              <w:t xml:space="preserve">1960</w:t>
            </w:r>
          </w:p>
        </w:tc>
        <w:tc>
          <w:tcPr/>
          <w:p>
            <w:pPr>
              <w:pStyle w:val="Compact"/>
            </w:pPr>
            <w:r>
              <w:t xml:space="preserve">NDL Search</w:t>
            </w:r>
          </w:p>
        </w:tc>
        <w:tc>
          <w:tcPr/>
          <w:p>
            <w:pPr>
              <w:pStyle w:val="Compact"/>
            </w:pPr>
            <w:r>
              <w:rPr>
                <w:rStyle w:val="VerbatimChar"/>
              </w:rPr>
              <w:t xml:space="preserve">site:ndlsearch.ndl.go.jp </w:t>
            </w:r>
            <w:r>
              <w:rPr>
                <w:rStyle w:val="VerbatimChar"/>
                <w:rFonts w:hint="eastAsia"/>
              </w:rPr>
              <w:t xml:space="preserve">"世界デザイン会議報告"</w:t>
            </w:r>
            <w:r>
              <w:rPr>
                <w:rStyle w:val="VerbatimChar"/>
              </w:rPr>
              <w:t xml:space="preserve"> 1960</w:t>
            </w:r>
          </w:p>
        </w:tc>
        <w:tc>
          <w:tcPr/>
          <w:p>
            <w:pPr>
              <w:pStyle w:val="Compact"/>
            </w:pPr>
            <w:r>
              <w:t xml:space="preserve">bibliography-search</w:t>
            </w:r>
          </w:p>
        </w:tc>
        <w:tc>
          <w:tcPr/>
          <w:p>
            <w:pPr>
              <w:pStyle w:val="Compact"/>
            </w:pPr>
            <w:r>
              <w:t xml:space="preserve">IMG00</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rPr>
                <w:rFonts w:hint="eastAsia"/>
                <w:i/>
                <w:iCs/>
              </w:rPr>
              <w:t xml:space="preserve">世界デザイン会議報告書</w:t>
            </w:r>
            <w:r>
              <w:t xml:space="preserve"> </w:t>
            </w:r>
            <w:r>
              <w:t xml:space="preserve">ICSID ’89 Nagoya official report</w:t>
            </w:r>
            <w:r>
              <w:t xml:space="preserve"> </w:t>
            </w:r>
            <w:hyperlink r:id="rId58">
              <w:r>
                <w:rPr>
                  <w:rStyle w:val="Hyperlink"/>
                </w:rPr>
                <w:t xml:space="preserve">[41]</w:t>
              </w:r>
            </w:hyperlink>
          </w:p>
        </w:tc>
        <w:tc>
          <w:tcPr/>
          <w:p>
            <w:pPr>
              <w:pStyle w:val="Compact"/>
            </w:pPr>
            <w:r>
              <w:t xml:space="preserve">exact_record</w:t>
            </w:r>
          </w:p>
        </w:tc>
        <w:tc>
          <w:tcPr/>
          <w:p>
            <w:pPr>
              <w:pStyle w:val="Compact"/>
              <w:jc w:val="right"/>
            </w:pPr>
            <w:r>
              <w:t xml:space="preserve">World Design Conference operations committee</w:t>
            </w:r>
          </w:p>
        </w:tc>
        <w:tc>
          <w:tcPr/>
          <w:p>
            <w:pPr>
              <w:pStyle w:val="Compact"/>
              <w:jc w:val="right"/>
            </w:pPr>
            <w:r>
              <w:t xml:space="preserve">1990</w:t>
            </w:r>
          </w:p>
        </w:tc>
        <w:tc>
          <w:tcPr/>
          <w:p>
            <w:pPr>
              <w:pStyle w:val="Compact"/>
            </w:pPr>
            <w:r>
              <w:t xml:space="preserve">NDL Search</w:t>
            </w:r>
          </w:p>
        </w:tc>
        <w:tc>
          <w:tcPr/>
          <w:p>
            <w:pPr>
              <w:pStyle w:val="Compact"/>
            </w:pPr>
            <w:r>
              <w:rPr>
                <w:rStyle w:val="VerbatimChar"/>
              </w:rPr>
              <w:t xml:space="preserve">https://ndlsearch.ndl.go.jp/books/R100000002-I000002039068</w:t>
            </w:r>
          </w:p>
        </w:tc>
        <w:tc>
          <w:tcPr/>
          <w:p>
            <w:pPr>
              <w:pStyle w:val="Compact"/>
            </w:pPr>
            <w:r>
              <w:t xml:space="preserve">report</w:t>
            </w:r>
          </w:p>
        </w:tc>
        <w:tc>
          <w:tcPr/>
          <w:p>
            <w:pPr>
              <w:pStyle w:val="Compact"/>
            </w:pPr>
            <w:r>
              <w:t xml:space="preserve">IMG00</w:t>
            </w:r>
          </w:p>
        </w:tc>
        <w:tc>
          <w:tcPr/>
          <w:p>
            <w:pPr>
              <w:pStyle w:val="Compact"/>
            </w:pPr>
            <w:r>
              <w:t xml:space="preserve">med</w:t>
            </w:r>
          </w:p>
        </w:tc>
        <w:tc>
          <w:tcPr/>
          <w:p>
            <w:pPr>
              <w:pStyle w:val="Compact"/>
            </w:pPr>
            <w:r>
              <w:t xml:space="preserve">high</w:t>
            </w:r>
          </w:p>
        </w:tc>
        <w:tc>
          <w:tcPr/>
          <w:p>
            <w:pPr>
              <w:pStyle w:val="Compact"/>
            </w:pPr>
            <w:r>
              <w:t xml:space="preserve">N</w:t>
            </w:r>
          </w:p>
        </w:tc>
      </w:tr>
    </w:tbl>
    <w:p>
      <w:pPr>
        <w:pStyle w:val="BodyText"/>
      </w:pPr>
      <w:r>
        <w:rPr>
          <w:b/>
          <w:bCs/>
        </w:rPr>
        <w:t xml:space="preserve">C07 Shanghai Sketch / yuefenpai</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rFonts w:hint="eastAsia"/>
                <w:i/>
                <w:iCs/>
              </w:rPr>
              <w:t xml:space="preserve">上海漫畫</w:t>
            </w:r>
            <w:r>
              <w:rPr>
                <w:i/>
                <w:iCs/>
              </w:rPr>
              <w:t xml:space="preserve"> 1928.11.17 </w:t>
            </w:r>
            <w:r>
              <w:rPr>
                <w:rFonts w:hint="eastAsia"/>
                <w:i/>
                <w:iCs/>
              </w:rPr>
              <w:t xml:space="preserve">第三十一期</w:t>
            </w:r>
            <w:r>
              <w:t xml:space="preserve"> </w:t>
            </w:r>
            <w:hyperlink r:id="rId59">
              <w:r>
                <w:rPr>
                  <w:rStyle w:val="Hyperlink"/>
                </w:rPr>
                <w:t xml:space="preserve">[42]</w:t>
              </w:r>
            </w:hyperlink>
          </w:p>
        </w:tc>
        <w:tc>
          <w:tcPr/>
          <w:p>
            <w:pPr>
              <w:pStyle w:val="Compact"/>
            </w:pPr>
            <w:r>
              <w:t xml:space="preserve">exact_record</w:t>
            </w:r>
          </w:p>
        </w:tc>
        <w:tc>
          <w:tcPr/>
          <w:p>
            <w:pPr>
              <w:pStyle w:val="Compact"/>
              <w:jc w:val="right"/>
            </w:pPr>
            <w:r>
              <w:rPr>
                <w:i/>
                <w:iCs/>
              </w:rPr>
              <w:t xml:space="preserve">Shanghai Sketch</w:t>
            </w:r>
            <w:r>
              <w:t xml:space="preserve"> </w:t>
            </w:r>
            <w:r>
              <w:t xml:space="preserve">/ Internet Archive</w:t>
            </w:r>
          </w:p>
        </w:tc>
        <w:tc>
          <w:tcPr/>
          <w:p>
            <w:pPr>
              <w:pStyle w:val="Compact"/>
              <w:jc w:val="right"/>
            </w:pPr>
            <w:r>
              <w:t xml:space="preserve">1928-11-17</w:t>
            </w:r>
          </w:p>
        </w:tc>
        <w:tc>
          <w:tcPr/>
          <w:p>
            <w:pPr>
              <w:pStyle w:val="Compact"/>
            </w:pPr>
            <w:r>
              <w:t xml:space="preserve">Internet Archive</w:t>
            </w:r>
          </w:p>
        </w:tc>
        <w:tc>
          <w:tcPr/>
          <w:p>
            <w:pPr>
              <w:pStyle w:val="Compact"/>
            </w:pPr>
            <w:r>
              <w:rPr>
                <w:rStyle w:val="VerbatimChar"/>
              </w:rPr>
              <w:t xml:space="preserve">https://archive.org/details/shmh-1928.11.17</w:t>
            </w:r>
          </w:p>
        </w:tc>
        <w:tc>
          <w:tcPr/>
          <w:p>
            <w:pPr>
              <w:pStyle w:val="Compact"/>
            </w:pPr>
            <w:r>
              <w:t xml:space="preserve">periodical issue</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rFonts w:hint="eastAsia"/>
                <w:i/>
                <w:iCs/>
              </w:rPr>
              <w:t xml:space="preserve">上海漫畫</w:t>
            </w:r>
            <w:r>
              <w:rPr>
                <w:i/>
                <w:iCs/>
              </w:rPr>
              <w:t xml:space="preserve"> </w:t>
            </w:r>
            <w:r>
              <w:rPr>
                <w:rFonts w:hint="eastAsia"/>
                <w:i/>
                <w:iCs/>
              </w:rPr>
              <w:t xml:space="preserve">1930.第97期</w:t>
            </w:r>
            <w:r>
              <w:t xml:space="preserve"> </w:t>
            </w:r>
            <w:hyperlink r:id="rId60">
              <w:r>
                <w:rPr>
                  <w:rStyle w:val="Hyperlink"/>
                </w:rPr>
                <w:t xml:space="preserve">[43]</w:t>
              </w:r>
            </w:hyperlink>
          </w:p>
        </w:tc>
        <w:tc>
          <w:tcPr/>
          <w:p>
            <w:pPr>
              <w:pStyle w:val="Compact"/>
            </w:pPr>
            <w:r>
              <w:t xml:space="preserve">exact_record</w:t>
            </w:r>
          </w:p>
        </w:tc>
        <w:tc>
          <w:tcPr/>
          <w:p>
            <w:pPr>
              <w:pStyle w:val="Compact"/>
              <w:jc w:val="right"/>
            </w:pPr>
            <w:r>
              <w:rPr>
                <w:i/>
                <w:iCs/>
              </w:rPr>
              <w:t xml:space="preserve">Shanghai Sketch</w:t>
            </w:r>
            <w:r>
              <w:t xml:space="preserve"> </w:t>
            </w:r>
            <w:r>
              <w:t xml:space="preserve">/ Internet Archive</w:t>
            </w:r>
          </w:p>
        </w:tc>
        <w:tc>
          <w:tcPr/>
          <w:p>
            <w:pPr>
              <w:pStyle w:val="Compact"/>
              <w:jc w:val="right"/>
            </w:pPr>
            <w:r>
              <w:t xml:space="preserve">1930</w:t>
            </w:r>
          </w:p>
        </w:tc>
        <w:tc>
          <w:tcPr/>
          <w:p>
            <w:pPr>
              <w:pStyle w:val="Compact"/>
            </w:pPr>
            <w:r>
              <w:t xml:space="preserve">Internet Archive</w:t>
            </w:r>
          </w:p>
        </w:tc>
        <w:tc>
          <w:tcPr/>
          <w:p>
            <w:pPr>
              <w:pStyle w:val="Compact"/>
            </w:pPr>
            <w:r>
              <w:rPr>
                <w:rStyle w:val="VerbatimChar"/>
              </w:rPr>
              <w:t xml:space="preserve">https://archive.org/details/shmh-wm-hr-1930.97qi</w:t>
            </w:r>
          </w:p>
        </w:tc>
        <w:tc>
          <w:tcPr/>
          <w:p>
            <w:pPr>
              <w:pStyle w:val="Compact"/>
            </w:pPr>
            <w:r>
              <w:t xml:space="preserve">periodical issue</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Calendar Poster; </w:t>
            </w:r>
            <w:r>
              <w:rPr>
                <w:rFonts w:hint="eastAsia"/>
                <w:i/>
                <w:iCs/>
              </w:rPr>
              <w:t xml:space="preserve">月份牌;</w:t>
            </w:r>
            <w:r>
              <w:rPr>
                <w:i/>
                <w:iCs/>
              </w:rPr>
              <w:t xml:space="preserve"> Yuefenpai</w:t>
            </w:r>
            <w:r>
              <w:t xml:space="preserve"> </w:t>
            </w:r>
            <w:hyperlink r:id="rId61">
              <w:r>
                <w:rPr>
                  <w:rStyle w:val="Hyperlink"/>
                </w:rPr>
                <w:t xml:space="preserve">[44]</w:t>
              </w:r>
            </w:hyperlink>
          </w:p>
        </w:tc>
        <w:tc>
          <w:tcPr/>
          <w:p>
            <w:pPr>
              <w:pStyle w:val="Compact"/>
            </w:pPr>
            <w:r>
              <w:t xml:space="preserve">exact_record</w:t>
            </w:r>
          </w:p>
        </w:tc>
        <w:tc>
          <w:tcPr/>
          <w:p>
            <w:pPr>
              <w:pStyle w:val="Compact"/>
              <w:jc w:val="right"/>
            </w:pPr>
            <w:r>
              <w:t xml:space="preserve">Hu Boxiang / British Museum</w:t>
            </w:r>
          </w:p>
        </w:tc>
        <w:tc>
          <w:tcPr/>
          <w:p>
            <w:pPr>
              <w:pStyle w:val="Compact"/>
              <w:jc w:val="right"/>
            </w:pPr>
            <w:r>
              <w:t xml:space="preserve">1930</w:t>
            </w:r>
          </w:p>
        </w:tc>
        <w:tc>
          <w:tcPr/>
          <w:p>
            <w:pPr>
              <w:pStyle w:val="Compact"/>
            </w:pPr>
            <w:r>
              <w:t xml:space="preserve">British Museum</w:t>
            </w:r>
          </w:p>
        </w:tc>
        <w:tc>
          <w:tcPr/>
          <w:p>
            <w:pPr>
              <w:pStyle w:val="Compact"/>
            </w:pPr>
            <w:r>
              <w:rPr>
                <w:rStyle w:val="VerbatimChar"/>
              </w:rPr>
              <w:t xml:space="preserve">https://www.britishmuseum.org/collection/object/A_1993-0813-0-1</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Calendar poster, Shanghai </w:t>
            </w:r>
            <w:r>
              <w:rPr>
                <w:rFonts w:hint="eastAsia"/>
                <w:i/>
                <w:iCs/>
              </w:rPr>
              <w:t xml:space="preserve">上海日曆海報</w:t>
            </w:r>
            <w:r>
              <w:t xml:space="preserve"> </w:t>
            </w:r>
            <w:hyperlink r:id="rId62">
              <w:r>
                <w:rPr>
                  <w:rStyle w:val="Hyperlink"/>
                </w:rPr>
                <w:t xml:space="preserve">[45]</w:t>
              </w:r>
            </w:hyperlink>
          </w:p>
        </w:tc>
        <w:tc>
          <w:tcPr/>
          <w:p>
            <w:pPr>
              <w:pStyle w:val="Compact"/>
            </w:pPr>
            <w:r>
              <w:t xml:space="preserve">exact_record</w:t>
            </w:r>
          </w:p>
        </w:tc>
        <w:tc>
          <w:tcPr/>
          <w:p>
            <w:pPr>
              <w:pStyle w:val="Compact"/>
              <w:jc w:val="right"/>
            </w:pPr>
            <w:r>
              <w:t xml:space="preserve">HKU Libraries</w:t>
            </w:r>
          </w:p>
        </w:tc>
        <w:tc>
          <w:tcPr/>
          <w:p>
            <w:pPr>
              <w:pStyle w:val="Compact"/>
              <w:jc w:val="right"/>
            </w:pPr>
            <w:r>
              <w:t xml:space="preserve">early 20th c.</w:t>
            </w:r>
          </w:p>
        </w:tc>
        <w:tc>
          <w:tcPr/>
          <w:p>
            <w:pPr>
              <w:pStyle w:val="Compact"/>
            </w:pPr>
            <w:r>
              <w:t xml:space="preserve">University of Hong Kong</w:t>
            </w:r>
          </w:p>
        </w:tc>
        <w:tc>
          <w:tcPr/>
          <w:p>
            <w:pPr>
              <w:pStyle w:val="Compact"/>
            </w:pPr>
            <w:r>
              <w:rPr>
                <w:rStyle w:val="VerbatimChar"/>
              </w:rPr>
              <w:t xml:space="preserve">https://digitalrepository.lib.hku.hk/catalog/x346kb50k</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Calendar Poster for Shanghai Sanyou Co.</w:t>
            </w:r>
            <w:r>
              <w:t xml:space="preserve"> </w:t>
            </w:r>
            <w:hyperlink r:id="rId63">
              <w:r>
                <w:rPr>
                  <w:rStyle w:val="Hyperlink"/>
                </w:rPr>
                <w:t xml:space="preserve">[46]</w:t>
              </w:r>
            </w:hyperlink>
          </w:p>
        </w:tc>
        <w:tc>
          <w:tcPr/>
          <w:p>
            <w:pPr>
              <w:pStyle w:val="Compact"/>
            </w:pPr>
            <w:r>
              <w:t xml:space="preserve">exact_record</w:t>
            </w:r>
          </w:p>
        </w:tc>
        <w:tc>
          <w:tcPr/>
          <w:p>
            <w:pPr>
              <w:pStyle w:val="Compact"/>
              <w:jc w:val="right"/>
            </w:pPr>
            <w:r>
              <w:t xml:space="preserve">Zheng Mantuo / Fukuoka Asian Art Museum</w:t>
            </w:r>
          </w:p>
        </w:tc>
        <w:tc>
          <w:tcPr/>
          <w:p>
            <w:pPr>
              <w:pStyle w:val="Compact"/>
              <w:jc w:val="right"/>
            </w:pPr>
            <w:r>
              <w:t xml:space="preserve">1910s–20s</w:t>
            </w:r>
          </w:p>
        </w:tc>
        <w:tc>
          <w:tcPr/>
          <w:p>
            <w:pPr>
              <w:pStyle w:val="Compact"/>
            </w:pPr>
            <w:r>
              <w:t xml:space="preserve">Art Platform Japan</w:t>
            </w:r>
          </w:p>
        </w:tc>
        <w:tc>
          <w:tcPr/>
          <w:p>
            <w:pPr>
              <w:pStyle w:val="Compact"/>
            </w:pPr>
            <w:r>
              <w:rPr>
                <w:rStyle w:val="VerbatimChar"/>
              </w:rPr>
              <w:t xml:space="preserve">https://artplatform.go.jp/collections/W1324000</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Hua Ying Yuefenpai </w:t>
            </w:r>
            <w:r>
              <w:rPr>
                <w:rFonts w:hint="eastAsia"/>
                <w:i/>
                <w:iCs/>
              </w:rPr>
              <w:t xml:space="preserve">華英月份牌</w:t>
            </w:r>
            <w:r>
              <w:t xml:space="preserve"> </w:t>
            </w:r>
            <w:hyperlink r:id="rId64">
              <w:r>
                <w:rPr>
                  <w:rStyle w:val="Hyperlink"/>
                </w:rPr>
                <w:t xml:space="preserve">[47]</w:t>
              </w:r>
            </w:hyperlink>
          </w:p>
        </w:tc>
        <w:tc>
          <w:tcPr/>
          <w:p>
            <w:pPr>
              <w:pStyle w:val="Compact"/>
            </w:pPr>
            <w:r>
              <w:t xml:space="preserve">exact_record</w:t>
            </w:r>
          </w:p>
        </w:tc>
        <w:tc>
          <w:tcPr/>
          <w:p>
            <w:pPr>
              <w:pStyle w:val="Compact"/>
              <w:jc w:val="right"/>
            </w:pPr>
            <w:r>
              <w:t xml:space="preserve">Ethnologisches Museum, SMB</w:t>
            </w:r>
          </w:p>
        </w:tc>
        <w:tc>
          <w:tcPr/>
          <w:p>
            <w:pPr>
              <w:pStyle w:val="Compact"/>
              <w:jc w:val="right"/>
            </w:pPr>
            <w:r>
              <w:t xml:space="preserve">early 20th c.</w:t>
            </w:r>
          </w:p>
        </w:tc>
        <w:tc>
          <w:tcPr/>
          <w:p>
            <w:pPr>
              <w:pStyle w:val="Compact"/>
            </w:pPr>
            <w:r>
              <w:t xml:space="preserve">Deutsche Digitale Bibliothek</w:t>
            </w:r>
          </w:p>
        </w:tc>
        <w:tc>
          <w:tcPr/>
          <w:p>
            <w:pPr>
              <w:pStyle w:val="Compact"/>
            </w:pPr>
            <w:r>
              <w:rPr>
                <w:rStyle w:val="VerbatimChar"/>
              </w:rPr>
              <w:t xml:space="preserve">https://ccc.deutsche-digitale-bibliothek.de/en/item/JD3ZD7EXY666V5KNSFZSRKGGJKTIQK3I</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bl>
    <w:p>
      <w:pPr>
        <w:pStyle w:val="BodyText"/>
      </w:pPr>
      <w:r>
        <w:rPr>
          <w:b/>
          <w:bCs/>
        </w:rPr>
        <w:t xml:space="preserve">C08 Minjung / Kwangju / Korea</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민중미술 15년 : 1980~1994</w:t>
            </w:r>
            <w:r>
              <w:t xml:space="preserve"> </w:t>
            </w:r>
            <w:hyperlink r:id="rId65">
              <w:r>
                <w:rPr>
                  <w:rStyle w:val="Hyperlink"/>
                </w:rPr>
                <w:t xml:space="preserve">[48]</w:t>
              </w:r>
            </w:hyperlink>
          </w:p>
        </w:tc>
        <w:tc>
          <w:tcPr/>
          <w:p>
            <w:pPr>
              <w:pStyle w:val="Compact"/>
            </w:pPr>
            <w:r>
              <w:t xml:space="preserve">event_record</w:t>
            </w:r>
          </w:p>
        </w:tc>
        <w:tc>
          <w:tcPr/>
          <w:p>
            <w:pPr>
              <w:pStyle w:val="Compact"/>
              <w:jc w:val="right"/>
            </w:pPr>
            <w:r>
              <w:t xml:space="preserve">MMCA</w:t>
            </w:r>
          </w:p>
        </w:tc>
        <w:tc>
          <w:tcPr/>
          <w:p>
            <w:pPr>
              <w:pStyle w:val="Compact"/>
              <w:jc w:val="right"/>
            </w:pPr>
            <w:r>
              <w:t xml:space="preserve">exhibition covering 1980–94</w:t>
            </w:r>
          </w:p>
        </w:tc>
        <w:tc>
          <w:tcPr/>
          <w:p>
            <w:pPr>
              <w:pStyle w:val="Compact"/>
            </w:pPr>
            <w:r>
              <w:t xml:space="preserve">MMCA</w:t>
            </w:r>
          </w:p>
        </w:tc>
        <w:tc>
          <w:tcPr/>
          <w:p>
            <w:pPr>
              <w:pStyle w:val="Compact"/>
            </w:pPr>
            <w:r>
              <w:rPr>
                <w:rStyle w:val="VerbatimChar"/>
              </w:rPr>
              <w:t xml:space="preserve">https://www.mmca.go.kr/exhibitions/exhibitionsDetail.do?exhId=200904050002593</w:t>
            </w:r>
          </w:p>
        </w:tc>
        <w:tc>
          <w:tcPr/>
          <w:p>
            <w:pPr>
              <w:pStyle w:val="Compact"/>
            </w:pPr>
            <w:r>
              <w:t xml:space="preserve">exhibition</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《민족해방운동사 그림전》 포스터</w:t>
            </w:r>
            <w:r>
              <w:t xml:space="preserve"> </w:t>
            </w:r>
            <w:hyperlink r:id="rId66">
              <w:r>
                <w:rPr>
                  <w:rStyle w:val="Hyperlink"/>
                </w:rPr>
                <w:t xml:space="preserve">[49]</w:t>
              </w:r>
            </w:hyperlink>
          </w:p>
        </w:tc>
        <w:tc>
          <w:tcPr/>
          <w:p>
            <w:pPr>
              <w:pStyle w:val="Compact"/>
            </w:pPr>
            <w:r>
              <w:t xml:space="preserve">exact_record</w:t>
            </w:r>
          </w:p>
        </w:tc>
        <w:tc>
          <w:tcPr/>
          <w:p>
            <w:pPr>
              <w:pStyle w:val="Compact"/>
              <w:jc w:val="right"/>
            </w:pPr>
            <w:r>
              <w:t xml:space="preserve">민족민중미술운동전국연합 etc. / MMCA archive</w:t>
            </w:r>
          </w:p>
        </w:tc>
        <w:tc>
          <w:tcPr/>
          <w:p>
            <w:pPr>
              <w:pStyle w:val="Compact"/>
              <w:jc w:val="right"/>
            </w:pPr>
            <w:r>
              <w:t xml:space="preserve">1991</w:t>
            </w:r>
          </w:p>
        </w:tc>
        <w:tc>
          <w:tcPr/>
          <w:p>
            <w:pPr>
              <w:pStyle w:val="Compact"/>
            </w:pPr>
            <w:r>
              <w:t xml:space="preserve">MMCA Archive</w:t>
            </w:r>
          </w:p>
        </w:tc>
        <w:tc>
          <w:tcPr/>
          <w:p>
            <w:pPr>
              <w:pStyle w:val="Compact"/>
            </w:pPr>
            <w:r>
              <w:rPr>
                <w:rStyle w:val="VerbatimChar"/>
              </w:rPr>
              <w:t xml:space="preserve">https://www.mmca.go.kr/research/archiveSpInfo.do?collect_id=1000020&amp;item_id=2013110600511&amp;item_sno=1&amp;museum_id=00001&amp;series_id=2013102900006&amp;series_sno=1&amp;type=I</w:t>
            </w:r>
          </w:p>
        </w:tc>
        <w:tc>
          <w:tcPr/>
          <w:p>
            <w:pPr>
              <w:pStyle w:val="Compact"/>
            </w:pPr>
            <w:r>
              <w:t xml:space="preserve">poster-object</w:t>
            </w:r>
          </w:p>
        </w:tc>
        <w:tc>
          <w:tcPr/>
          <w:p>
            <w:pPr>
              <w:pStyle w:val="Compact"/>
            </w:pPr>
            <w:r>
              <w:t xml:space="preserve">IMG00</w:t>
            </w:r>
          </w:p>
        </w:tc>
        <w:tc>
          <w:tcPr/>
          <w:p>
            <w:pPr>
              <w:pStyle w:val="Compact"/>
            </w:pPr>
            <w:r>
              <w:t xml:space="preserve">high</w:t>
            </w:r>
          </w:p>
        </w:tc>
        <w:tc>
          <w:tcPr/>
          <w:p>
            <w:pPr>
              <w:pStyle w:val="Compact"/>
            </w:pPr>
            <w:r>
              <w:t xml:space="preserve">med</w:t>
            </w:r>
          </w:p>
        </w:tc>
        <w:tc>
          <w:tcPr/>
          <w:p>
            <w:pPr>
              <w:pStyle w:val="Compact"/>
            </w:pPr>
            <w:r>
              <w:t xml:space="preserve">Y</w:t>
            </w:r>
          </w:p>
        </w:tc>
      </w:tr>
      <w:tr>
        <w:tc>
          <w:tcPr/>
          <w:p>
            <w:pPr>
              <w:pStyle w:val="Compact"/>
            </w:pPr>
            <w:r>
              <w:t xml:space="preserve">Choi Yul collection series for major Minjung groups</w:t>
            </w:r>
            <w:r>
              <w:t xml:space="preserve"> </w:t>
            </w:r>
            <w:hyperlink r:id="rId67">
              <w:r>
                <w:rPr>
                  <w:rStyle w:val="Hyperlink"/>
                </w:rPr>
                <w:t xml:space="preserve">[50]</w:t>
              </w:r>
            </w:hyperlink>
          </w:p>
        </w:tc>
        <w:tc>
          <w:tcPr/>
          <w:p>
            <w:pPr>
              <w:pStyle w:val="Compact"/>
            </w:pPr>
            <w:r>
              <w:t xml:space="preserve">collection_level_record</w:t>
            </w:r>
          </w:p>
        </w:tc>
        <w:tc>
          <w:tcPr/>
          <w:p>
            <w:pPr>
              <w:pStyle w:val="Compact"/>
              <w:jc w:val="right"/>
            </w:pPr>
            <w:r>
              <w:t xml:space="preserve">MMCA archive</w:t>
            </w:r>
          </w:p>
        </w:tc>
        <w:tc>
          <w:tcPr/>
          <w:p>
            <w:pPr>
              <w:pStyle w:val="Compact"/>
              <w:jc w:val="right"/>
            </w:pPr>
            <w:r>
              <w:t xml:space="preserve">late 1970s–1980s</w:t>
            </w:r>
          </w:p>
        </w:tc>
        <w:tc>
          <w:tcPr/>
          <w:p>
            <w:pPr>
              <w:pStyle w:val="Compact"/>
            </w:pPr>
            <w:r>
              <w:t xml:space="preserve">MMCA Archive</w:t>
            </w:r>
          </w:p>
        </w:tc>
        <w:tc>
          <w:tcPr/>
          <w:p>
            <w:pPr>
              <w:pStyle w:val="Compact"/>
            </w:pPr>
            <w:r>
              <w:rPr>
                <w:rStyle w:val="VerbatimChar"/>
              </w:rPr>
              <w:t xml:space="preserve">https://www.mmca.go.kr/research/archiveSpInfo.do?collect_id=1000020&amp;museum_id=00001&amp;series_id=2013102900001&amp;series_sno=1&amp;type=S</w:t>
            </w:r>
          </w:p>
        </w:tc>
        <w:tc>
          <w:tcPr/>
          <w:p>
            <w:pPr>
              <w:pStyle w:val="Compact"/>
            </w:pPr>
            <w:r>
              <w:t xml:space="preserve">archive series</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한국민중판화모음전 포스터</w:t>
            </w:r>
            <w:r>
              <w:t xml:space="preserve"> </w:t>
            </w:r>
            <w:hyperlink r:id="rId68">
              <w:r>
                <w:rPr>
                  <w:rStyle w:val="Hyperlink"/>
                </w:rPr>
                <w:t xml:space="preserve">[51]</w:t>
              </w:r>
            </w:hyperlink>
          </w:p>
        </w:tc>
        <w:tc>
          <w:tcPr/>
          <w:p>
            <w:pPr>
              <w:pStyle w:val="Compact"/>
            </w:pPr>
            <w:r>
              <w:t xml:space="preserve">exact_record</w:t>
            </w:r>
          </w:p>
        </w:tc>
        <w:tc>
          <w:tcPr/>
          <w:p>
            <w:pPr>
              <w:pStyle w:val="Compact"/>
              <w:jc w:val="right"/>
            </w:pPr>
            <w:r>
              <w:t xml:space="preserve">그림마당 민 / KDF Open Archive</w:t>
            </w:r>
          </w:p>
        </w:tc>
        <w:tc>
          <w:tcPr/>
          <w:p>
            <w:pPr>
              <w:pStyle w:val="Compact"/>
              <w:jc w:val="right"/>
            </w:pPr>
            <w:r>
              <w:t xml:space="preserve">[undated]</w:t>
            </w:r>
          </w:p>
        </w:tc>
        <w:tc>
          <w:tcPr/>
          <w:p>
            <w:pPr>
              <w:pStyle w:val="Compact"/>
            </w:pPr>
            <w:r>
              <w:t xml:space="preserve">Korea Democracy Foundation</w:t>
            </w:r>
          </w:p>
        </w:tc>
        <w:tc>
          <w:tcPr/>
          <w:p>
            <w:pPr>
              <w:pStyle w:val="Compact"/>
            </w:pPr>
            <w:r>
              <w:rPr>
                <w:rStyle w:val="VerbatimChar"/>
              </w:rPr>
              <w:t xml:space="preserve">https://archives.kdemo.or.kr/isad/view/01015877</w:t>
            </w:r>
          </w:p>
        </w:tc>
        <w:tc>
          <w:tcPr/>
          <w:p>
            <w:pPr>
              <w:pStyle w:val="Compact"/>
            </w:pPr>
            <w:r>
              <w:t xml:space="preserve">poster-object</w:t>
            </w:r>
          </w:p>
        </w:tc>
        <w:tc>
          <w:tcPr/>
          <w:p>
            <w:pPr>
              <w:pStyle w:val="Compact"/>
            </w:pPr>
            <w:r>
              <w:t xml:space="preserve">IMG02</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광주의거자료집2-오월 그날이 다시오면</w:t>
            </w:r>
            <w:r>
              <w:t xml:space="preserve"> </w:t>
            </w:r>
            <w:hyperlink r:id="rId69">
              <w:r>
                <w:rPr>
                  <w:rStyle w:val="Hyperlink"/>
                </w:rPr>
                <w:t xml:space="preserve">[52]</w:t>
              </w:r>
            </w:hyperlink>
          </w:p>
        </w:tc>
        <w:tc>
          <w:tcPr/>
          <w:p>
            <w:pPr>
              <w:pStyle w:val="Compact"/>
            </w:pPr>
            <w:r>
              <w:t xml:space="preserve">bibliography_record</w:t>
            </w:r>
          </w:p>
        </w:tc>
        <w:tc>
          <w:tcPr/>
          <w:p>
            <w:pPr>
              <w:pStyle w:val="Compact"/>
              <w:jc w:val="right"/>
            </w:pPr>
            <w:r>
              <w:t xml:space="preserve">천주교광주대교구정의평화위원회 / KDF</w:t>
            </w:r>
          </w:p>
        </w:tc>
        <w:tc>
          <w:tcPr/>
          <w:p>
            <w:pPr>
              <w:pStyle w:val="Compact"/>
              <w:jc w:val="right"/>
            </w:pPr>
            <w:r>
              <w:t xml:space="preserve">1987</w:t>
            </w:r>
          </w:p>
        </w:tc>
        <w:tc>
          <w:tcPr/>
          <w:p>
            <w:pPr>
              <w:pStyle w:val="Compact"/>
            </w:pPr>
            <w:r>
              <w:t xml:space="preserve">KDF Open Archive</w:t>
            </w:r>
          </w:p>
        </w:tc>
        <w:tc>
          <w:tcPr/>
          <w:p>
            <w:pPr>
              <w:pStyle w:val="Compact"/>
            </w:pPr>
            <w:r>
              <w:rPr>
                <w:rStyle w:val="VerbatimChar"/>
              </w:rPr>
              <w:t xml:space="preserve">https://archives.kdemo.or.kr/isad/view/00856377</w:t>
            </w:r>
          </w:p>
        </w:tc>
        <w:tc>
          <w:tcPr/>
          <w:p>
            <w:pPr>
              <w:pStyle w:val="Compact"/>
            </w:pPr>
            <w:r>
              <w:t xml:space="preserve">document</w:t>
            </w:r>
          </w:p>
        </w:tc>
        <w:tc>
          <w:tcPr/>
          <w:p>
            <w:pPr>
              <w:pStyle w:val="Compact"/>
            </w:pPr>
            <w:r>
              <w:t xml:space="preserve">IMG02</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t xml:space="preserve">5월 광주 / 봉선화 poster routes</w:t>
            </w:r>
            <w:r>
              <w:t xml:space="preserve"> </w:t>
            </w:r>
            <w:hyperlink r:id="rId70">
              <w:r>
                <w:rPr>
                  <w:rStyle w:val="Hyperlink"/>
                </w:rPr>
                <w:t xml:space="preserve">[53]</w:t>
              </w:r>
            </w:hyperlink>
          </w:p>
        </w:tc>
        <w:tc>
          <w:tcPr/>
          <w:p>
            <w:pPr>
              <w:pStyle w:val="Compact"/>
            </w:pPr>
            <w:r>
              <w:t xml:space="preserve">search_path_only</w:t>
            </w:r>
          </w:p>
        </w:tc>
        <w:tc>
          <w:tcPr/>
          <w:p>
            <w:pPr>
              <w:pStyle w:val="Compact"/>
              <w:jc w:val="right"/>
            </w:pPr>
            <w:r>
              <w:t xml:space="preserve">KDF Open Archive</w:t>
            </w:r>
          </w:p>
        </w:tc>
        <w:tc>
          <w:tcPr/>
          <w:p>
            <w:pPr>
              <w:pStyle w:val="Compact"/>
              <w:jc w:val="right"/>
            </w:pPr>
            <w:r>
              <w:t xml:space="preserve">1998 / undated</w:t>
            </w:r>
          </w:p>
        </w:tc>
        <w:tc>
          <w:tcPr/>
          <w:p>
            <w:pPr>
              <w:pStyle w:val="Compact"/>
            </w:pPr>
            <w:r>
              <w:t xml:space="preserve">KDF Search</w:t>
            </w:r>
          </w:p>
        </w:tc>
        <w:tc>
          <w:tcPr/>
          <w:p>
            <w:pPr>
              <w:pStyle w:val="Compact"/>
            </w:pPr>
            <w:r>
              <w:rPr>
                <w:rStyle w:val="VerbatimChar"/>
              </w:rPr>
              <w:t xml:space="preserve">site:archives.kdemo.or.kr "도미야마 다에코·홍성담 2인전 '5월 광주' 포스터"</w:t>
            </w:r>
          </w:p>
        </w:tc>
        <w:tc>
          <w:tcPr/>
          <w:p>
            <w:pPr>
              <w:pStyle w:val="Compact"/>
            </w:pPr>
            <w:r>
              <w:t xml:space="preserve">object-search</w:t>
            </w:r>
          </w:p>
        </w:tc>
        <w:tc>
          <w:tcPr/>
          <w:p>
            <w:pPr>
              <w:pStyle w:val="Compact"/>
            </w:pPr>
            <w:r>
              <w:t xml:space="preserve">IMG00</w:t>
            </w:r>
          </w:p>
        </w:tc>
        <w:tc>
          <w:tcPr/>
          <w:p>
            <w:pPr>
              <w:pStyle w:val="Compact"/>
            </w:pPr>
            <w:r>
              <w:t xml:space="preserve">high</w:t>
            </w:r>
          </w:p>
        </w:tc>
        <w:tc>
          <w:tcPr/>
          <w:p>
            <w:pPr>
              <w:pStyle w:val="Compact"/>
            </w:pPr>
            <w:r>
              <w:t xml:space="preserve">low</w:t>
            </w:r>
          </w:p>
        </w:tc>
        <w:tc>
          <w:tcPr/>
          <w:p>
            <w:pPr>
              <w:pStyle w:val="Compact"/>
            </w:pPr>
            <w:r>
              <w:t xml:space="preserve">Verify</w:t>
            </w:r>
          </w:p>
        </w:tc>
      </w:tr>
    </w:tbl>
    <w:p>
      <w:pPr>
        <w:pStyle w:val="BodyText"/>
      </w:pPr>
      <w:r>
        <w:rPr>
          <w:b/>
          <w:bCs/>
        </w:rPr>
        <w:t xml:space="preserve">C09 Singapore multilingual signs/logos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Street sign of Jalan Pisang</w:t>
            </w:r>
            <w:r>
              <w:t xml:space="preserve"> </w:t>
            </w:r>
            <w:hyperlink r:id="rId71">
              <w:r>
                <w:rPr>
                  <w:rStyle w:val="Hyperlink"/>
                </w:rPr>
                <w:t xml:space="preserve">[54]</w:t>
              </w:r>
            </w:hyperlink>
          </w:p>
        </w:tc>
        <w:tc>
          <w:tcPr/>
          <w:p>
            <w:pPr>
              <w:pStyle w:val="Compact"/>
            </w:pPr>
            <w:r>
              <w:t xml:space="preserve">exact_record</w:t>
            </w:r>
          </w:p>
        </w:tc>
        <w:tc>
          <w:tcPr/>
          <w:p>
            <w:pPr>
              <w:pStyle w:val="Compact"/>
              <w:jc w:val="right"/>
            </w:pPr>
            <w:r>
              <w:t xml:space="preserve">National Museum of Singapore</w:t>
            </w:r>
          </w:p>
        </w:tc>
        <w:tc>
          <w:tcPr/>
          <w:p>
            <w:pPr>
              <w:pStyle w:val="Compact"/>
              <w:jc w:val="right"/>
            </w:pPr>
            <w:r>
              <w:t xml:space="preserve">early–mid 20th c.</w:t>
            </w:r>
          </w:p>
        </w:tc>
        <w:tc>
          <w:tcPr/>
          <w:p>
            <w:pPr>
              <w:pStyle w:val="Compact"/>
            </w:pPr>
            <w:r>
              <w:t xml:space="preserve">Roots.sg</w:t>
            </w:r>
          </w:p>
        </w:tc>
        <w:tc>
          <w:tcPr/>
          <w:p>
            <w:pPr>
              <w:pStyle w:val="Compact"/>
            </w:pPr>
            <w:r>
              <w:rPr>
                <w:rStyle w:val="VerbatimChar"/>
              </w:rPr>
              <w:t xml:space="preserve">https://www.roots.gov.sg/Collection-Landing/listing/1239614</w:t>
            </w:r>
          </w:p>
        </w:tc>
        <w:tc>
          <w:tcPr/>
          <w:p>
            <w:pPr>
              <w:pStyle w:val="Compact"/>
            </w:pPr>
            <w:r>
              <w:t xml:space="preserve">street-sign 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Street sign of River Valley Road</w:t>
            </w:r>
            <w:r>
              <w:t xml:space="preserve"> </w:t>
            </w:r>
            <w:hyperlink r:id="rId72">
              <w:r>
                <w:rPr>
                  <w:rStyle w:val="Hyperlink"/>
                </w:rPr>
                <w:t xml:space="preserve">[55]</w:t>
              </w:r>
            </w:hyperlink>
          </w:p>
        </w:tc>
        <w:tc>
          <w:tcPr/>
          <w:p>
            <w:pPr>
              <w:pStyle w:val="Compact"/>
            </w:pPr>
            <w:r>
              <w:t xml:space="preserve">exact_record</w:t>
            </w:r>
          </w:p>
        </w:tc>
        <w:tc>
          <w:tcPr/>
          <w:p>
            <w:pPr>
              <w:pStyle w:val="Compact"/>
              <w:jc w:val="right"/>
            </w:pPr>
            <w:r>
              <w:t xml:space="preserve">National Museum of Singapore</w:t>
            </w:r>
          </w:p>
        </w:tc>
        <w:tc>
          <w:tcPr/>
          <w:p>
            <w:pPr>
              <w:pStyle w:val="Compact"/>
              <w:jc w:val="right"/>
            </w:pPr>
            <w:r>
              <w:t xml:space="preserve">early–mid 20th c.</w:t>
            </w:r>
          </w:p>
        </w:tc>
        <w:tc>
          <w:tcPr/>
          <w:p>
            <w:pPr>
              <w:pStyle w:val="Compact"/>
            </w:pPr>
            <w:r>
              <w:t xml:space="preserve">Roots.sg</w:t>
            </w:r>
          </w:p>
        </w:tc>
        <w:tc>
          <w:tcPr/>
          <w:p>
            <w:pPr>
              <w:pStyle w:val="Compact"/>
            </w:pPr>
            <w:r>
              <w:rPr>
                <w:rStyle w:val="VerbatimChar"/>
              </w:rPr>
              <w:t xml:space="preserve">https://www.roots.gov.sg/Collection-Landing/listing/1235060</w:t>
            </w:r>
          </w:p>
        </w:tc>
        <w:tc>
          <w:tcPr/>
          <w:p>
            <w:pPr>
              <w:pStyle w:val="Compact"/>
            </w:pPr>
            <w:r>
              <w:t xml:space="preserve">street-sign 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Street sign of River Valley Road in Mandarin</w:t>
            </w:r>
            <w:r>
              <w:t xml:space="preserve"> </w:t>
            </w:r>
            <w:hyperlink r:id="rId73">
              <w:r>
                <w:rPr>
                  <w:rStyle w:val="Hyperlink"/>
                </w:rPr>
                <w:t xml:space="preserve">[56]</w:t>
              </w:r>
            </w:hyperlink>
          </w:p>
        </w:tc>
        <w:tc>
          <w:tcPr/>
          <w:p>
            <w:pPr>
              <w:pStyle w:val="Compact"/>
            </w:pPr>
            <w:r>
              <w:t xml:space="preserve">exact_record</w:t>
            </w:r>
          </w:p>
        </w:tc>
        <w:tc>
          <w:tcPr/>
          <w:p>
            <w:pPr>
              <w:pStyle w:val="Compact"/>
              <w:jc w:val="right"/>
            </w:pPr>
            <w:r>
              <w:t xml:space="preserve">National Museum of Singapore</w:t>
            </w:r>
          </w:p>
        </w:tc>
        <w:tc>
          <w:tcPr/>
          <w:p>
            <w:pPr>
              <w:pStyle w:val="Compact"/>
              <w:jc w:val="right"/>
            </w:pPr>
            <w:r>
              <w:t xml:space="preserve">early–mid 20th c.</w:t>
            </w:r>
          </w:p>
        </w:tc>
        <w:tc>
          <w:tcPr/>
          <w:p>
            <w:pPr>
              <w:pStyle w:val="Compact"/>
            </w:pPr>
            <w:r>
              <w:t xml:space="preserve">Roots.sg</w:t>
            </w:r>
          </w:p>
        </w:tc>
        <w:tc>
          <w:tcPr/>
          <w:p>
            <w:pPr>
              <w:pStyle w:val="Compact"/>
            </w:pPr>
            <w:r>
              <w:rPr>
                <w:rStyle w:val="VerbatimChar"/>
              </w:rPr>
              <w:t xml:space="preserve">https://www.roots.gov.sg/collection-landing/listing/1238399</w:t>
            </w:r>
          </w:p>
        </w:tc>
        <w:tc>
          <w:tcPr/>
          <w:p>
            <w:pPr>
              <w:pStyle w:val="Compact"/>
            </w:pPr>
            <w:r>
              <w:t xml:space="preserve">multilingual sign 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Lion’s head symbol</w:t>
            </w:r>
            <w:r>
              <w:t xml:space="preserve"> </w:t>
            </w:r>
            <w:hyperlink r:id="rId74">
              <w:r>
                <w:rPr>
                  <w:rStyle w:val="Hyperlink"/>
                </w:rPr>
                <w:t xml:space="preserve">[57]</w:t>
              </w:r>
            </w:hyperlink>
          </w:p>
        </w:tc>
        <w:tc>
          <w:tcPr/>
          <w:p>
            <w:pPr>
              <w:pStyle w:val="Compact"/>
            </w:pPr>
            <w:r>
              <w:t xml:space="preserve">authority_record</w:t>
            </w:r>
          </w:p>
        </w:tc>
        <w:tc>
          <w:tcPr/>
          <w:p>
            <w:pPr>
              <w:pStyle w:val="Compact"/>
              <w:jc w:val="right"/>
            </w:pPr>
            <w:r>
              <w:t xml:space="preserve">NLB / Singapore state symbol history</w:t>
            </w:r>
          </w:p>
        </w:tc>
        <w:tc>
          <w:tcPr/>
          <w:p>
            <w:pPr>
              <w:pStyle w:val="Compact"/>
              <w:jc w:val="right"/>
            </w:pPr>
            <w:r>
              <w:t xml:space="preserve">1986 launch</w:t>
            </w:r>
          </w:p>
        </w:tc>
        <w:tc>
          <w:tcPr/>
          <w:p>
            <w:pPr>
              <w:pStyle w:val="Compact"/>
            </w:pPr>
            <w:r>
              <w:t xml:space="preserve">NLB Article</w:t>
            </w:r>
          </w:p>
        </w:tc>
        <w:tc>
          <w:tcPr/>
          <w:p>
            <w:pPr>
              <w:pStyle w:val="Compact"/>
            </w:pPr>
            <w:r>
              <w:rPr>
                <w:rStyle w:val="VerbatimChar"/>
              </w:rPr>
              <w:t xml:space="preserve">https://www.nlb.gov.sg/main/article-detail?cmsuuid=e0407b9d-17b5-41ec-b17c-55723bf4599e</w:t>
            </w:r>
          </w:p>
        </w:tc>
        <w:tc>
          <w:tcPr/>
          <w:p>
            <w:pPr>
              <w:pStyle w:val="Compact"/>
            </w:pPr>
            <w:r>
              <w:t xml:space="preserve">symbol-history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r>
        <w:tc>
          <w:tcPr/>
          <w:p>
            <w:pPr>
              <w:pStyle w:val="Compact"/>
            </w:pPr>
            <w:r>
              <w:rPr>
                <w:i/>
                <w:iCs/>
              </w:rPr>
              <w:t xml:space="preserve">A&amp;W drinking glass with restaurant logo</w:t>
            </w:r>
            <w:r>
              <w:t xml:space="preserve"> </w:t>
            </w:r>
            <w:hyperlink r:id="rId75">
              <w:r>
                <w:rPr>
                  <w:rStyle w:val="Hyperlink"/>
                </w:rPr>
                <w:t xml:space="preserve">[58]</w:t>
              </w:r>
            </w:hyperlink>
          </w:p>
        </w:tc>
        <w:tc>
          <w:tcPr/>
          <w:p>
            <w:pPr>
              <w:pStyle w:val="Compact"/>
            </w:pPr>
            <w:r>
              <w:t xml:space="preserve">exact_record</w:t>
            </w:r>
          </w:p>
        </w:tc>
        <w:tc>
          <w:tcPr/>
          <w:p>
            <w:pPr>
              <w:pStyle w:val="Compact"/>
              <w:jc w:val="right"/>
            </w:pPr>
            <w:r>
              <w:t xml:space="preserve">National Museum of Singapore</w:t>
            </w:r>
          </w:p>
        </w:tc>
        <w:tc>
          <w:tcPr/>
          <w:p>
            <w:pPr>
              <w:pStyle w:val="Compact"/>
              <w:jc w:val="right"/>
            </w:pPr>
            <w:r>
              <w:t xml:space="preserve">1980s</w:t>
            </w:r>
          </w:p>
        </w:tc>
        <w:tc>
          <w:tcPr/>
          <w:p>
            <w:pPr>
              <w:pStyle w:val="Compact"/>
            </w:pPr>
            <w:r>
              <w:t xml:space="preserve">Roots.sg</w:t>
            </w:r>
          </w:p>
        </w:tc>
        <w:tc>
          <w:tcPr/>
          <w:p>
            <w:pPr>
              <w:pStyle w:val="Compact"/>
            </w:pPr>
            <w:r>
              <w:rPr>
                <w:rStyle w:val="VerbatimChar"/>
              </w:rPr>
              <w:t xml:space="preserve">https://www.roots.gov.sg/Collection-Landing/listing/1274321</w:t>
            </w:r>
          </w:p>
        </w:tc>
        <w:tc>
          <w:tcPr/>
          <w:p>
            <w:pPr>
              <w:pStyle w:val="Compact"/>
            </w:pPr>
            <w:r>
              <w:t xml:space="preserve">commercial-logo 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White porcelain saucer with ‘Ong Sam Yong Tea Merchants Pte Ltd’ logo</w:t>
            </w:r>
            <w:r>
              <w:t xml:space="preserve"> </w:t>
            </w:r>
            <w:hyperlink r:id="rId76">
              <w:r>
                <w:rPr>
                  <w:rStyle w:val="Hyperlink"/>
                </w:rPr>
                <w:t xml:space="preserve">[59]</w:t>
              </w:r>
            </w:hyperlink>
          </w:p>
        </w:tc>
        <w:tc>
          <w:tcPr/>
          <w:p>
            <w:pPr>
              <w:pStyle w:val="Compact"/>
            </w:pPr>
            <w:r>
              <w:t xml:space="preserve">exact_record</w:t>
            </w:r>
          </w:p>
        </w:tc>
        <w:tc>
          <w:tcPr/>
          <w:p>
            <w:pPr>
              <w:pStyle w:val="Compact"/>
              <w:jc w:val="right"/>
            </w:pPr>
            <w:r>
              <w:t xml:space="preserve">National Museum of Singapore</w:t>
            </w:r>
          </w:p>
        </w:tc>
        <w:tc>
          <w:tcPr/>
          <w:p>
            <w:pPr>
              <w:pStyle w:val="Compact"/>
              <w:jc w:val="right"/>
            </w:pPr>
            <w:r>
              <w:t xml:space="preserve">late 20th c.</w:t>
            </w:r>
          </w:p>
        </w:tc>
        <w:tc>
          <w:tcPr/>
          <w:p>
            <w:pPr>
              <w:pStyle w:val="Compact"/>
            </w:pPr>
            <w:r>
              <w:t xml:space="preserve">Roots.sg</w:t>
            </w:r>
          </w:p>
        </w:tc>
        <w:tc>
          <w:tcPr/>
          <w:p>
            <w:pPr>
              <w:pStyle w:val="Compact"/>
            </w:pPr>
            <w:r>
              <w:rPr>
                <w:rStyle w:val="VerbatimChar"/>
              </w:rPr>
              <w:t xml:space="preserve">https://www.roots.gov.sg/collection-landing/listing/1106452</w:t>
            </w:r>
          </w:p>
        </w:tc>
        <w:tc>
          <w:tcPr/>
          <w:p>
            <w:pPr>
              <w:pStyle w:val="Compact"/>
            </w:pPr>
            <w:r>
              <w:t xml:space="preserve">commercial-logo 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bl>
    <w:p>
      <w:pPr>
        <w:pStyle w:val="BodyText"/>
      </w:pPr>
      <w:r>
        <w:rPr>
          <w:b/>
          <w:bCs/>
        </w:rPr>
        <w:t xml:space="preserve">C10 NID India</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History of NID</w:t>
            </w:r>
            <w:r>
              <w:t xml:space="preserve"> </w:t>
            </w:r>
            <w:hyperlink r:id="rId77">
              <w:r>
                <w:rPr>
                  <w:rStyle w:val="Hyperlink"/>
                </w:rPr>
                <w:t xml:space="preserve">[60]</w:t>
              </w:r>
            </w:hyperlink>
          </w:p>
        </w:tc>
        <w:tc>
          <w:tcPr/>
          <w:p>
            <w:pPr>
              <w:pStyle w:val="Compact"/>
            </w:pPr>
            <w:r>
              <w:t xml:space="preserve">authority_record</w:t>
            </w:r>
          </w:p>
        </w:tc>
        <w:tc>
          <w:tcPr/>
          <w:p>
            <w:pPr>
              <w:pStyle w:val="Compact"/>
              <w:jc w:val="right"/>
            </w:pPr>
            <w:r>
              <w:t xml:space="preserve">National Institute of Design</w:t>
            </w:r>
          </w:p>
        </w:tc>
        <w:tc>
          <w:tcPr/>
          <w:p>
            <w:pPr>
              <w:pStyle w:val="Compact"/>
              <w:jc w:val="right"/>
            </w:pPr>
            <w:r>
              <w:t xml:space="preserve">founding 1961 onward</w:t>
            </w:r>
          </w:p>
        </w:tc>
        <w:tc>
          <w:tcPr/>
          <w:p>
            <w:pPr>
              <w:pStyle w:val="Compact"/>
            </w:pPr>
            <w:r>
              <w:t xml:space="preserve">NID</w:t>
            </w:r>
          </w:p>
        </w:tc>
        <w:tc>
          <w:tcPr/>
          <w:p>
            <w:pPr>
              <w:pStyle w:val="Compact"/>
            </w:pPr>
            <w:r>
              <w:rPr>
                <w:rStyle w:val="VerbatimChar"/>
              </w:rPr>
              <w:t xml:space="preserve">https://www.nid.edu/about/history-of-nid</w:t>
            </w:r>
          </w:p>
        </w:tc>
        <w:tc>
          <w:tcPr/>
          <w:p>
            <w:pPr>
              <w:pStyle w:val="Compact"/>
            </w:pPr>
            <w:r>
              <w:t xml:space="preserve">institutional history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r>
        <w:tc>
          <w:tcPr/>
          <w:p>
            <w:pPr>
              <w:pStyle w:val="Compact"/>
            </w:pPr>
            <w:r>
              <w:t xml:space="preserve">NID Archives / CollectionsOnline</w:t>
            </w:r>
            <w:r>
              <w:t xml:space="preserve"> </w:t>
            </w:r>
            <w:hyperlink r:id="rId78">
              <w:r>
                <w:rPr>
                  <w:rStyle w:val="Hyperlink"/>
                </w:rPr>
                <w:t xml:space="preserve">[61]</w:t>
              </w:r>
            </w:hyperlink>
          </w:p>
        </w:tc>
        <w:tc>
          <w:tcPr/>
          <w:p>
            <w:pPr>
              <w:pStyle w:val="Compact"/>
            </w:pPr>
            <w:r>
              <w:t xml:space="preserve">collection_level_record</w:t>
            </w:r>
          </w:p>
        </w:tc>
        <w:tc>
          <w:tcPr/>
          <w:p>
            <w:pPr>
              <w:pStyle w:val="Compact"/>
              <w:jc w:val="right"/>
            </w:pPr>
            <w:r>
              <w:t xml:space="preserve">NID Archives</w:t>
            </w:r>
          </w:p>
        </w:tc>
        <w:tc>
          <w:tcPr/>
          <w:p>
            <w:pPr>
              <w:pStyle w:val="Compact"/>
              <w:jc w:val="right"/>
            </w:pPr>
            <w:r>
              <w:t xml:space="preserve">modern design in India</w:t>
            </w:r>
          </w:p>
        </w:tc>
        <w:tc>
          <w:tcPr/>
          <w:p>
            <w:pPr>
              <w:pStyle w:val="Compact"/>
            </w:pPr>
            <w:r>
              <w:t xml:space="preserve">NID Archives</w:t>
            </w:r>
          </w:p>
        </w:tc>
        <w:tc>
          <w:tcPr/>
          <w:p>
            <w:pPr>
              <w:pStyle w:val="Compact"/>
            </w:pPr>
            <w:r>
              <w:rPr>
                <w:rStyle w:val="VerbatimChar"/>
              </w:rPr>
              <w:t xml:space="preserve">https://www.archives.nid.edu/</w:t>
            </w:r>
          </w:p>
        </w:tc>
        <w:tc>
          <w:tcPr/>
          <w:p>
            <w:pPr>
              <w:pStyle w:val="Compact"/>
            </w:pPr>
            <w:r>
              <w:t xml:space="preserve">archive portal</w:t>
            </w:r>
          </w:p>
        </w:tc>
        <w:tc>
          <w:tcPr/>
          <w:p>
            <w:pPr>
              <w:pStyle w:val="Compact"/>
            </w:pPr>
            <w:r>
              <w:t xml:space="preserve">IMG00</w:t>
            </w:r>
          </w:p>
        </w:tc>
        <w:tc>
          <w:tcPr/>
          <w:p>
            <w:pPr>
              <w:pStyle w:val="Compact"/>
            </w:pPr>
            <w:r>
              <w:t xml:space="preserve">med</w:t>
            </w:r>
          </w:p>
        </w:tc>
        <w:tc>
          <w:tcPr/>
          <w:p>
            <w:pPr>
              <w:pStyle w:val="Compact"/>
            </w:pPr>
            <w:r>
              <w:t xml:space="preserve">low</w:t>
            </w:r>
          </w:p>
        </w:tc>
        <w:tc>
          <w:tcPr/>
          <w:p>
            <w:pPr>
              <w:pStyle w:val="Compact"/>
            </w:pPr>
            <w:r>
              <w:t xml:space="preserve">Verify</w:t>
            </w:r>
          </w:p>
        </w:tc>
      </w:tr>
      <w:tr>
        <w:tc>
          <w:tcPr/>
          <w:p>
            <w:pPr>
              <w:pStyle w:val="Compact"/>
            </w:pPr>
            <w:r>
              <w:rPr>
                <w:i/>
                <w:iCs/>
              </w:rPr>
              <w:t xml:space="preserve">Young Designer ’08</w:t>
            </w:r>
            <w:r>
              <w:t xml:space="preserve"> </w:t>
            </w:r>
            <w:r>
              <w:t xml:space="preserve">archive route</w:t>
            </w:r>
            <w:r>
              <w:t xml:space="preserve"> </w:t>
            </w:r>
            <w:hyperlink r:id="rId79">
              <w:r>
                <w:rPr>
                  <w:rStyle w:val="Hyperlink"/>
                </w:rPr>
                <w:t xml:space="preserve">[62]</w:t>
              </w:r>
            </w:hyperlink>
          </w:p>
        </w:tc>
        <w:tc>
          <w:tcPr/>
          <w:p>
            <w:pPr>
              <w:pStyle w:val="Compact"/>
            </w:pPr>
            <w:r>
              <w:t xml:space="preserve">event_record</w:t>
            </w:r>
          </w:p>
        </w:tc>
        <w:tc>
          <w:tcPr/>
          <w:p>
            <w:pPr>
              <w:pStyle w:val="Compact"/>
              <w:jc w:val="right"/>
            </w:pPr>
            <w:r>
              <w:t xml:space="preserve">NID</w:t>
            </w:r>
          </w:p>
        </w:tc>
        <w:tc>
          <w:tcPr/>
          <w:p>
            <w:pPr>
              <w:pStyle w:val="Compact"/>
              <w:jc w:val="right"/>
            </w:pPr>
            <w:r>
              <w:t xml:space="preserve">2008</w:t>
            </w:r>
          </w:p>
        </w:tc>
        <w:tc>
          <w:tcPr/>
          <w:p>
            <w:pPr>
              <w:pStyle w:val="Compact"/>
            </w:pPr>
            <w:r>
              <w:t xml:space="preserve">Young Designers archive</w:t>
            </w:r>
          </w:p>
        </w:tc>
        <w:tc>
          <w:tcPr/>
          <w:p>
            <w:pPr>
              <w:pStyle w:val="Compact"/>
            </w:pPr>
            <w:r>
              <w:rPr>
                <w:rStyle w:val="VerbatimChar"/>
              </w:rPr>
              <w:t xml:space="preserve">https://youngdesigners.nid.edu/archive/yd08/SearchResult_SNDt.php?SID=237</w:t>
            </w:r>
          </w:p>
        </w:tc>
        <w:tc>
          <w:tcPr/>
          <w:p>
            <w:pPr>
              <w:pStyle w:val="Compact"/>
            </w:pPr>
            <w:r>
              <w:t xml:space="preserve">student/archive event</w:t>
            </w:r>
          </w:p>
        </w:tc>
        <w:tc>
          <w:tcPr/>
          <w:p>
            <w:pPr>
              <w:pStyle w:val="Compact"/>
            </w:pPr>
            <w:r>
              <w:t xml:space="preserve">IMG01</w:t>
            </w:r>
          </w:p>
        </w:tc>
        <w:tc>
          <w:tcPr/>
          <w:p>
            <w:pPr>
              <w:pStyle w:val="Compact"/>
            </w:pPr>
            <w:r>
              <w:t xml:space="preserve">med</w:t>
            </w:r>
          </w:p>
        </w:tc>
        <w:tc>
          <w:tcPr/>
          <w:p>
            <w:pPr>
              <w:pStyle w:val="Compact"/>
            </w:pPr>
            <w:r>
              <w:t xml:space="preserve">med</w:t>
            </w:r>
          </w:p>
        </w:tc>
        <w:tc>
          <w:tcPr/>
          <w:p>
            <w:pPr>
              <w:pStyle w:val="Compact"/>
            </w:pPr>
            <w:r>
              <w:t xml:space="preserve">Y</w:t>
            </w:r>
          </w:p>
        </w:tc>
      </w:tr>
      <w:tr>
        <w:tc>
          <w:tcPr/>
          <w:p>
            <w:pPr>
              <w:pStyle w:val="Compact"/>
            </w:pPr>
            <w:r>
              <w:rPr>
                <w:i/>
                <w:iCs/>
              </w:rPr>
              <w:t xml:space="preserve">Alpavirama 2014</w:t>
            </w:r>
            <w:r>
              <w:t xml:space="preserve"> </w:t>
            </w:r>
            <w:hyperlink r:id="rId80">
              <w:r>
                <w:rPr>
                  <w:rStyle w:val="Hyperlink"/>
                </w:rPr>
                <w:t xml:space="preserve">[63]</w:t>
              </w:r>
            </w:hyperlink>
          </w:p>
        </w:tc>
        <w:tc>
          <w:tcPr/>
          <w:p>
            <w:pPr>
              <w:pStyle w:val="Compact"/>
            </w:pPr>
            <w:r>
              <w:t xml:space="preserve">event_record</w:t>
            </w:r>
          </w:p>
        </w:tc>
        <w:tc>
          <w:tcPr/>
          <w:p>
            <w:pPr>
              <w:pStyle w:val="Compact"/>
              <w:jc w:val="right"/>
            </w:pPr>
            <w:r>
              <w:t xml:space="preserve">NID</w:t>
            </w:r>
          </w:p>
        </w:tc>
        <w:tc>
          <w:tcPr/>
          <w:p>
            <w:pPr>
              <w:pStyle w:val="Compact"/>
              <w:jc w:val="right"/>
            </w:pPr>
            <w:r>
              <w:t xml:space="preserve">2014</w:t>
            </w:r>
          </w:p>
        </w:tc>
        <w:tc>
          <w:tcPr/>
          <w:p>
            <w:pPr>
              <w:pStyle w:val="Compact"/>
            </w:pPr>
            <w:r>
              <w:t xml:space="preserve">NID</w:t>
            </w:r>
          </w:p>
        </w:tc>
        <w:tc>
          <w:tcPr/>
          <w:p>
            <w:pPr>
              <w:pStyle w:val="Compact"/>
            </w:pPr>
            <w:r>
              <w:rPr>
                <w:rStyle w:val="VerbatimChar"/>
              </w:rPr>
              <w:t xml:space="preserve">https://nid.edu/alpavirama2014/</w:t>
            </w:r>
          </w:p>
        </w:tc>
        <w:tc>
          <w:tcPr/>
          <w:p>
            <w:pPr>
              <w:pStyle w:val="Compact"/>
            </w:pPr>
            <w:r>
              <w:t xml:space="preserve">festival/event</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alpavirama 2018</w:t>
            </w:r>
            <w:r>
              <w:t xml:space="preserve"> </w:t>
            </w:r>
            <w:hyperlink r:id="rId81">
              <w:r>
                <w:rPr>
                  <w:rStyle w:val="Hyperlink"/>
                </w:rPr>
                <w:t xml:space="preserve">[64]</w:t>
              </w:r>
            </w:hyperlink>
          </w:p>
        </w:tc>
        <w:tc>
          <w:tcPr/>
          <w:p>
            <w:pPr>
              <w:pStyle w:val="Compact"/>
            </w:pPr>
            <w:r>
              <w:t xml:space="preserve">event_record</w:t>
            </w:r>
          </w:p>
        </w:tc>
        <w:tc>
          <w:tcPr/>
          <w:p>
            <w:pPr>
              <w:pStyle w:val="Compact"/>
              <w:jc w:val="right"/>
            </w:pPr>
            <w:r>
              <w:t xml:space="preserve">NID</w:t>
            </w:r>
          </w:p>
        </w:tc>
        <w:tc>
          <w:tcPr/>
          <w:p>
            <w:pPr>
              <w:pStyle w:val="Compact"/>
              <w:jc w:val="right"/>
            </w:pPr>
            <w:r>
              <w:t xml:space="preserve">2018</w:t>
            </w:r>
          </w:p>
        </w:tc>
        <w:tc>
          <w:tcPr/>
          <w:p>
            <w:pPr>
              <w:pStyle w:val="Compact"/>
            </w:pPr>
            <w:r>
              <w:t xml:space="preserve">NID</w:t>
            </w:r>
          </w:p>
        </w:tc>
        <w:tc>
          <w:tcPr/>
          <w:p>
            <w:pPr>
              <w:pStyle w:val="Compact"/>
            </w:pPr>
            <w:r>
              <w:rPr>
                <w:rStyle w:val="VerbatimChar"/>
              </w:rPr>
              <w:t xml:space="preserve">https://nid.edu/alpavirama2018/about.html</w:t>
            </w:r>
          </w:p>
        </w:tc>
        <w:tc>
          <w:tcPr/>
          <w:p>
            <w:pPr>
              <w:pStyle w:val="Compact"/>
            </w:pPr>
            <w:r>
              <w:t xml:space="preserve">festival/event</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NID annual report with archives note</w:t>
            </w:r>
            <w:r>
              <w:t xml:space="preserve"> </w:t>
            </w:r>
            <w:hyperlink r:id="rId82">
              <w:r>
                <w:rPr>
                  <w:rStyle w:val="Hyperlink"/>
                </w:rPr>
                <w:t xml:space="preserve">[65]</w:t>
              </w:r>
            </w:hyperlink>
          </w:p>
        </w:tc>
        <w:tc>
          <w:tcPr/>
          <w:p>
            <w:pPr>
              <w:pStyle w:val="Compact"/>
            </w:pPr>
            <w:r>
              <w:t xml:space="preserve">bibliography_record</w:t>
            </w:r>
          </w:p>
        </w:tc>
        <w:tc>
          <w:tcPr/>
          <w:p>
            <w:pPr>
              <w:pStyle w:val="Compact"/>
              <w:jc w:val="right"/>
            </w:pPr>
            <w:r>
              <w:t xml:space="preserve">NID</w:t>
            </w:r>
          </w:p>
        </w:tc>
        <w:tc>
          <w:tcPr/>
          <w:p>
            <w:pPr>
              <w:pStyle w:val="Compact"/>
              <w:jc w:val="right"/>
            </w:pPr>
            <w:r>
              <w:t xml:space="preserve">2021 PDF surfaced</w:t>
            </w:r>
          </w:p>
        </w:tc>
        <w:tc>
          <w:tcPr/>
          <w:p>
            <w:pPr>
              <w:pStyle w:val="Compact"/>
            </w:pPr>
            <w:r>
              <w:t xml:space="preserve">NID publication</w:t>
            </w:r>
          </w:p>
        </w:tc>
        <w:tc>
          <w:tcPr/>
          <w:p>
            <w:pPr>
              <w:pStyle w:val="Compact"/>
            </w:pPr>
            <w:r>
              <w:rPr>
                <w:rStyle w:val="VerbatimChar"/>
              </w:rPr>
              <w:t xml:space="preserve">https://www.nid.edu/public/documents/h1vMMP18gp.pdf</w:t>
            </w:r>
          </w:p>
        </w:tc>
        <w:tc>
          <w:tcPr/>
          <w:p>
            <w:pPr>
              <w:pStyle w:val="Compact"/>
            </w:pPr>
            <w:r>
              <w:t xml:space="preserve">institutional report</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bl>
    <w:bookmarkEnd w:id="83"/>
    <w:bookmarkStart w:id="114" w:name="cells-c11-through-c15"/>
    <w:p>
      <w:pPr>
        <w:pStyle w:val="Heading2"/>
      </w:pPr>
      <w:r>
        <w:t xml:space="preserve">Cells C11 through C15</w:t>
      </w:r>
    </w:p>
    <w:p>
      <w:pPr>
        <w:pStyle w:val="FirstParagraph"/>
      </w:pPr>
      <w:r>
        <w:t xml:space="preserve">The last five cells divide into two groups. Iranian poster design and Gran Fury both need a mixed strategy because available public object records are unevenly distributed; in both cases,</w:t>
      </w:r>
      <w:r>
        <w:t xml:space="preserve"> </w:t>
      </w:r>
      <w:r>
        <w:rPr>
          <w:b/>
          <w:bCs/>
        </w:rPr>
        <w:t xml:space="preserve">bibliographic and archival finding-aid records</w:t>
      </w:r>
      <w:r>
        <w:t xml:space="preserve"> </w:t>
      </w:r>
      <w:r>
        <w:t xml:space="preserve">are essential to keep ingest moving without overclaiming image rights. Medu, NAIDOC, and early-web/CSS/GeoCities are stronger: each has at least one clear collection-level hub plus multiple exact candidate records or primary-source pages.</w:t>
      </w:r>
      <w:r>
        <w:t xml:space="preserve"> </w:t>
      </w:r>
      <w:hyperlink r:id="rId84">
        <w:r>
          <w:rPr>
            <w:rStyle w:val="Hyperlink"/>
          </w:rPr>
          <w:t xml:space="preserve">[66]</w:t>
        </w:r>
      </w:hyperlink>
    </w:p>
    <w:p>
      <w:pPr>
        <w:pStyle w:val="BodyText"/>
      </w:pPr>
      <w:r>
        <w:rPr>
          <w:b/>
          <w:bCs/>
        </w:rPr>
        <w:t xml:space="preserve">C11 Iranian poster design</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Tehran Touch, Iranian Graphic Design New Scene</w:t>
            </w:r>
            <w:r>
              <w:t xml:space="preserve"> </w:t>
            </w:r>
            <w:hyperlink r:id="rId84">
              <w:r>
                <w:rPr>
                  <w:rStyle w:val="Hyperlink"/>
                </w:rPr>
                <w:t xml:space="preserve">[67]</w:t>
              </w:r>
            </w:hyperlink>
          </w:p>
        </w:tc>
        <w:tc>
          <w:tcPr/>
          <w:p>
            <w:pPr>
              <w:pStyle w:val="Compact"/>
            </w:pPr>
            <w:r>
              <w:t xml:space="preserve">exact_record</w:t>
            </w:r>
          </w:p>
        </w:tc>
        <w:tc>
          <w:tcPr/>
          <w:p>
            <w:pPr>
              <w:pStyle w:val="Compact"/>
              <w:jc w:val="right"/>
            </w:pPr>
            <w:r>
              <w:t xml:space="preserve">Homa Delvaray / Cooper Hewitt</w:t>
            </w:r>
          </w:p>
        </w:tc>
        <w:tc>
          <w:tcPr/>
          <w:p>
            <w:pPr>
              <w:pStyle w:val="Compact"/>
              <w:jc w:val="right"/>
            </w:pPr>
            <w:r>
              <w:t xml:space="preserve">2014</w:t>
            </w:r>
          </w:p>
        </w:tc>
        <w:tc>
          <w:tcPr/>
          <w:p>
            <w:pPr>
              <w:pStyle w:val="Compact"/>
            </w:pPr>
            <w:r>
              <w:t xml:space="preserve">Smithsonian Collections Search</w:t>
            </w:r>
          </w:p>
        </w:tc>
        <w:tc>
          <w:tcPr/>
          <w:p>
            <w:pPr>
              <w:pStyle w:val="Compact"/>
            </w:pPr>
            <w:r>
              <w:rPr>
                <w:rStyle w:val="VerbatimChar"/>
              </w:rPr>
              <w:t xml:space="preserve">https://collections.si.edu/search/detail/edanmdm:chndm_s-e-1714</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Post Past, 250th Anniversary of the State Hermitage Museum</w:t>
            </w:r>
            <w:r>
              <w:t xml:space="preserve"> </w:t>
            </w:r>
            <w:hyperlink r:id="rId85">
              <w:r>
                <w:rPr>
                  <w:rStyle w:val="Hyperlink"/>
                </w:rPr>
                <w:t xml:space="preserve">[68]</w:t>
              </w:r>
            </w:hyperlink>
          </w:p>
        </w:tc>
        <w:tc>
          <w:tcPr/>
          <w:p>
            <w:pPr>
              <w:pStyle w:val="Compact"/>
            </w:pPr>
            <w:r>
              <w:t xml:space="preserve">exact_record</w:t>
            </w:r>
          </w:p>
        </w:tc>
        <w:tc>
          <w:tcPr/>
          <w:p>
            <w:pPr>
              <w:pStyle w:val="Compact"/>
              <w:jc w:val="right"/>
            </w:pPr>
            <w:r>
              <w:t xml:space="preserve">Homa Delvaray / Cooper Hewitt</w:t>
            </w:r>
          </w:p>
        </w:tc>
        <w:tc>
          <w:tcPr/>
          <w:p>
            <w:pPr>
              <w:pStyle w:val="Compact"/>
              <w:jc w:val="right"/>
            </w:pPr>
            <w:r>
              <w:t xml:space="preserve">2013</w:t>
            </w:r>
          </w:p>
        </w:tc>
        <w:tc>
          <w:tcPr/>
          <w:p>
            <w:pPr>
              <w:pStyle w:val="Compact"/>
            </w:pPr>
            <w:r>
              <w:t xml:space="preserve">Smithsonian Collections Search</w:t>
            </w:r>
          </w:p>
        </w:tc>
        <w:tc>
          <w:tcPr/>
          <w:p>
            <w:pPr>
              <w:pStyle w:val="Compact"/>
            </w:pPr>
            <w:r>
              <w:rPr>
                <w:rStyle w:val="VerbatimChar"/>
              </w:rPr>
              <w:t xml:space="preserve">https://collections.si.edu/search/detail/edanmdm:chndm_s-e-1712</w:t>
            </w:r>
          </w:p>
        </w:tc>
        <w:tc>
          <w:tcPr/>
          <w:p>
            <w:pPr>
              <w:pStyle w:val="Compact"/>
            </w:pPr>
            <w:r>
              <w:t xml:space="preserve">poster-object</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Contemporary Iran: Poster Collection 35</w:t>
            </w:r>
            <w:r>
              <w:t xml:space="preserve"> </w:t>
            </w:r>
            <w:hyperlink r:id="rId86">
              <w:r>
                <w:rPr>
                  <w:rStyle w:val="Hyperlink"/>
                </w:rPr>
                <w:t xml:space="preserve">[69]</w:t>
              </w:r>
            </w:hyperlink>
          </w:p>
        </w:tc>
        <w:tc>
          <w:tcPr/>
          <w:p>
            <w:pPr>
              <w:pStyle w:val="Compact"/>
            </w:pPr>
            <w:r>
              <w:t xml:space="preserve">bibliography_record</w:t>
            </w:r>
          </w:p>
        </w:tc>
        <w:tc>
          <w:tcPr/>
          <w:p>
            <w:pPr>
              <w:pStyle w:val="Compact"/>
              <w:jc w:val="right"/>
            </w:pPr>
            <w:r>
              <w:t xml:space="preserve">Poster House Research Library</w:t>
            </w:r>
          </w:p>
        </w:tc>
        <w:tc>
          <w:tcPr/>
          <w:p>
            <w:pPr>
              <w:pStyle w:val="Compact"/>
              <w:jc w:val="right"/>
            </w:pPr>
            <w:r>
              <w:t xml:space="preserve">2000s publication</w:t>
            </w:r>
          </w:p>
        </w:tc>
        <w:tc>
          <w:tcPr/>
          <w:p>
            <w:pPr>
              <w:pStyle w:val="Compact"/>
            </w:pPr>
            <w:r>
              <w:t xml:space="preserve">Poster House Library</w:t>
            </w:r>
          </w:p>
        </w:tc>
        <w:tc>
          <w:tcPr/>
          <w:p>
            <w:pPr>
              <w:pStyle w:val="Compact"/>
            </w:pPr>
            <w:r>
              <w:rPr>
                <w:rStyle w:val="VerbatimChar"/>
              </w:rPr>
              <w:t xml:space="preserve">https://library.posterhouse.org/book/contemporary-iran-poster-collection-35/</w:t>
            </w:r>
          </w:p>
        </w:tc>
        <w:tc>
          <w:tcPr/>
          <w:p>
            <w:pPr>
              <w:pStyle w:val="Compact"/>
            </w:pPr>
            <w:r>
              <w:t xml:space="preserve">bibliography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50 years of Caligraphy and Typography in Iranian Graphic Design</w:t>
            </w:r>
            <w:r>
              <w:t xml:space="preserve"> </w:t>
            </w:r>
            <w:hyperlink r:id="rId87">
              <w:r>
                <w:rPr>
                  <w:rStyle w:val="Hyperlink"/>
                </w:rPr>
                <w:t xml:space="preserve">[70]</w:t>
              </w:r>
            </w:hyperlink>
          </w:p>
        </w:tc>
        <w:tc>
          <w:tcPr/>
          <w:p>
            <w:pPr>
              <w:pStyle w:val="Compact"/>
            </w:pPr>
            <w:r>
              <w:t xml:space="preserve">bibliography_record</w:t>
            </w:r>
          </w:p>
        </w:tc>
        <w:tc>
          <w:tcPr/>
          <w:p>
            <w:pPr>
              <w:pStyle w:val="Compact"/>
              <w:jc w:val="right"/>
            </w:pPr>
            <w:r>
              <w:t xml:space="preserve">Poster House Research Library</w:t>
            </w:r>
          </w:p>
        </w:tc>
        <w:tc>
          <w:tcPr/>
          <w:p>
            <w:pPr>
              <w:pStyle w:val="Compact"/>
              <w:jc w:val="right"/>
            </w:pPr>
            <w:r>
              <w:t xml:space="preserve">2000s</w:t>
            </w:r>
          </w:p>
        </w:tc>
        <w:tc>
          <w:tcPr/>
          <w:p>
            <w:pPr>
              <w:pStyle w:val="Compact"/>
            </w:pPr>
            <w:r>
              <w:t xml:space="preserve">Poster House Library</w:t>
            </w:r>
          </w:p>
        </w:tc>
        <w:tc>
          <w:tcPr/>
          <w:p>
            <w:pPr>
              <w:pStyle w:val="Compact"/>
            </w:pPr>
            <w:r>
              <w:rPr>
                <w:rStyle w:val="VerbatimChar"/>
              </w:rPr>
              <w:t xml:space="preserve">https://library.posterhouse.org/book/iranian-typography-50-years-of-caligraphy-and-typography-in-iranian-graphic-design/</w:t>
            </w:r>
          </w:p>
        </w:tc>
        <w:tc>
          <w:tcPr/>
          <w:p>
            <w:pPr>
              <w:pStyle w:val="Compact"/>
            </w:pPr>
            <w:r>
              <w:t xml:space="preserve">bibliography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The Collection of Posters by Ali Vazirian</w:t>
            </w:r>
            <w:r>
              <w:t xml:space="preserve"> </w:t>
            </w:r>
            <w:hyperlink r:id="rId88">
              <w:r>
                <w:rPr>
                  <w:rStyle w:val="Hyperlink"/>
                </w:rPr>
                <w:t xml:space="preserve">[71]</w:t>
              </w:r>
            </w:hyperlink>
          </w:p>
        </w:tc>
        <w:tc>
          <w:tcPr/>
          <w:p>
            <w:pPr>
              <w:pStyle w:val="Compact"/>
            </w:pPr>
            <w:r>
              <w:t xml:space="preserve">bibliography_record</w:t>
            </w:r>
          </w:p>
        </w:tc>
        <w:tc>
          <w:tcPr/>
          <w:p>
            <w:pPr>
              <w:pStyle w:val="Compact"/>
              <w:jc w:val="right"/>
            </w:pPr>
            <w:r>
              <w:t xml:space="preserve">Poster House Research Library</w:t>
            </w:r>
          </w:p>
        </w:tc>
        <w:tc>
          <w:tcPr/>
          <w:p>
            <w:pPr>
              <w:pStyle w:val="Compact"/>
              <w:jc w:val="right"/>
            </w:pPr>
            <w:r>
              <w:t xml:space="preserve">2003</w:t>
            </w:r>
          </w:p>
        </w:tc>
        <w:tc>
          <w:tcPr/>
          <w:p>
            <w:pPr>
              <w:pStyle w:val="Compact"/>
            </w:pPr>
            <w:r>
              <w:t xml:space="preserve">Poster House Library</w:t>
            </w:r>
          </w:p>
        </w:tc>
        <w:tc>
          <w:tcPr/>
          <w:p>
            <w:pPr>
              <w:pStyle w:val="Compact"/>
            </w:pPr>
            <w:r>
              <w:rPr>
                <w:rStyle w:val="VerbatimChar"/>
              </w:rPr>
              <w:t xml:space="preserve">https://library.posterhouse.org/book/the-collection-of-posters-by-ali-vazirian/</w:t>
            </w:r>
          </w:p>
        </w:tc>
        <w:tc>
          <w:tcPr/>
          <w:p>
            <w:pPr>
              <w:pStyle w:val="Compact"/>
            </w:pPr>
            <w:r>
              <w:t xml:space="preserve">bibliography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Calligraphic Paintings / Theatre Posters / Signs &amp; Logos: Ebrahim Haghighi</w:t>
            </w:r>
            <w:r>
              <w:t xml:space="preserve"> </w:t>
            </w:r>
            <w:r>
              <w:t xml:space="preserve">route</w:t>
            </w:r>
            <w:r>
              <w:t xml:space="preserve"> </w:t>
            </w:r>
            <w:hyperlink r:id="rId89">
              <w:r>
                <w:rPr>
                  <w:rStyle w:val="Hyperlink"/>
                </w:rPr>
                <w:t xml:space="preserve">[72]</w:t>
              </w:r>
            </w:hyperlink>
          </w:p>
        </w:tc>
        <w:tc>
          <w:tcPr/>
          <w:p>
            <w:pPr>
              <w:pStyle w:val="Compact"/>
            </w:pPr>
            <w:r>
              <w:t xml:space="preserve">bibliography_record</w:t>
            </w:r>
          </w:p>
        </w:tc>
        <w:tc>
          <w:tcPr/>
          <w:p>
            <w:pPr>
              <w:pStyle w:val="Compact"/>
              <w:jc w:val="right"/>
            </w:pPr>
            <w:r>
              <w:t xml:space="preserve">Poster House Research Library</w:t>
            </w:r>
          </w:p>
        </w:tc>
        <w:tc>
          <w:tcPr/>
          <w:p>
            <w:pPr>
              <w:pStyle w:val="Compact"/>
              <w:jc w:val="right"/>
            </w:pPr>
            <w:r>
              <w:t xml:space="preserve">2006–2013 publications</w:t>
            </w:r>
          </w:p>
        </w:tc>
        <w:tc>
          <w:tcPr/>
          <w:p>
            <w:pPr>
              <w:pStyle w:val="Compact"/>
            </w:pPr>
            <w:r>
              <w:t xml:space="preserve">Poster House Library</w:t>
            </w:r>
          </w:p>
        </w:tc>
        <w:tc>
          <w:tcPr/>
          <w:p>
            <w:pPr>
              <w:pStyle w:val="Compact"/>
            </w:pPr>
            <w:r>
              <w:rPr>
                <w:rStyle w:val="VerbatimChar"/>
              </w:rPr>
              <w:t xml:space="preserve">https://library.posterhouse.org/book/calligraphic-paintings-ebrahim-haghighi/</w:t>
            </w:r>
          </w:p>
        </w:tc>
        <w:tc>
          <w:tcPr/>
          <w:p>
            <w:pPr>
              <w:pStyle w:val="Compact"/>
            </w:pPr>
            <w:r>
              <w:t xml:space="preserve">bibliography-cluster</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bl>
    <w:p>
      <w:pPr>
        <w:pStyle w:val="BodyText"/>
      </w:pPr>
      <w:r>
        <w:rPr>
          <w:b/>
          <w:bCs/>
        </w:rPr>
        <w:t xml:space="preserve">C12 Medu / South Africa</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t xml:space="preserve">MEDU cultural work portal</w:t>
            </w:r>
            <w:r>
              <w:t xml:space="preserve"> </w:t>
            </w:r>
            <w:hyperlink r:id="rId90">
              <w:r>
                <w:rPr>
                  <w:rStyle w:val="Hyperlink"/>
                </w:rPr>
                <w:t xml:space="preserve">[73]</w:t>
              </w:r>
            </w:hyperlink>
          </w:p>
        </w:tc>
        <w:tc>
          <w:tcPr/>
          <w:p>
            <w:pPr>
              <w:pStyle w:val="Compact"/>
            </w:pPr>
            <w:r>
              <w:t xml:space="preserve">collection_level_record</w:t>
            </w:r>
          </w:p>
        </w:tc>
        <w:tc>
          <w:tcPr/>
          <w:p>
            <w:pPr>
              <w:pStyle w:val="Compact"/>
              <w:jc w:val="right"/>
            </w:pPr>
            <w:r>
              <w:t xml:space="preserve">Wits Historical Papers</w:t>
            </w:r>
          </w:p>
        </w:tc>
        <w:tc>
          <w:tcPr/>
          <w:p>
            <w:pPr>
              <w:pStyle w:val="Compact"/>
              <w:jc w:val="right"/>
            </w:pPr>
            <w:r>
              <w:t xml:space="preserve">Medu active from 1978</w:t>
            </w:r>
          </w:p>
        </w:tc>
        <w:tc>
          <w:tcPr/>
          <w:p>
            <w:pPr>
              <w:pStyle w:val="Compact"/>
            </w:pPr>
            <w:r>
              <w:t xml:space="preserve">Wits</w:t>
            </w:r>
          </w:p>
        </w:tc>
        <w:tc>
          <w:tcPr/>
          <w:p>
            <w:pPr>
              <w:pStyle w:val="Compact"/>
            </w:pPr>
            <w:r>
              <w:rPr>
                <w:rStyle w:val="VerbatimChar"/>
              </w:rPr>
              <w:t xml:space="preserve">https://historicalpapers-atom.wits.ac.za/medu-4</w:t>
            </w:r>
          </w:p>
        </w:tc>
        <w:tc>
          <w:tcPr/>
          <w:p>
            <w:pPr>
              <w:pStyle w:val="Compact"/>
            </w:pPr>
            <w:r>
              <w:t xml:space="preserve">archive collection</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Medu cards / ephemera route</w:t>
            </w:r>
            <w:r>
              <w:t xml:space="preserve"> </w:t>
            </w:r>
            <w:hyperlink r:id="rId91">
              <w:r>
                <w:rPr>
                  <w:rStyle w:val="Hyperlink"/>
                </w:rPr>
                <w:t xml:space="preserve">[74]</w:t>
              </w:r>
            </w:hyperlink>
          </w:p>
        </w:tc>
        <w:tc>
          <w:tcPr/>
          <w:p>
            <w:pPr>
              <w:pStyle w:val="Compact"/>
            </w:pPr>
            <w:r>
              <w:t xml:space="preserve">collection_level_record</w:t>
            </w:r>
          </w:p>
        </w:tc>
        <w:tc>
          <w:tcPr/>
          <w:p>
            <w:pPr>
              <w:pStyle w:val="Compact"/>
              <w:jc w:val="right"/>
            </w:pPr>
            <w:r>
              <w:t xml:space="preserve">Wits Historical Papers</w:t>
            </w:r>
          </w:p>
        </w:tc>
        <w:tc>
          <w:tcPr/>
          <w:p>
            <w:pPr>
              <w:pStyle w:val="Compact"/>
              <w:jc w:val="right"/>
            </w:pPr>
            <w:r>
              <w:t xml:space="preserve">1978 onward</w:t>
            </w:r>
          </w:p>
        </w:tc>
        <w:tc>
          <w:tcPr/>
          <w:p>
            <w:pPr>
              <w:pStyle w:val="Compact"/>
            </w:pPr>
            <w:r>
              <w:t xml:space="preserve">Wits</w:t>
            </w:r>
          </w:p>
        </w:tc>
        <w:tc>
          <w:tcPr/>
          <w:p>
            <w:pPr>
              <w:pStyle w:val="Compact"/>
            </w:pPr>
            <w:r>
              <w:rPr>
                <w:rStyle w:val="VerbatimChar"/>
              </w:rPr>
              <w:t xml:space="preserve">https://historicalpapers-atom.wits.ac.za/4-6-2-2?sf_culture=en</w:t>
            </w:r>
          </w:p>
        </w:tc>
        <w:tc>
          <w:tcPr/>
          <w:p>
            <w:pPr>
              <w:pStyle w:val="Compact"/>
            </w:pPr>
            <w:r>
              <w:t xml:space="preserve">archive series</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Medu posters: Images from exile</w:t>
            </w:r>
            <w:r>
              <w:t xml:space="preserve"> </w:t>
            </w:r>
            <w:hyperlink r:id="rId92">
              <w:r>
                <w:rPr>
                  <w:rStyle w:val="Hyperlink"/>
                </w:rPr>
                <w:t xml:space="preserve">[75]</w:t>
              </w:r>
            </w:hyperlink>
          </w:p>
        </w:tc>
        <w:tc>
          <w:tcPr/>
          <w:p>
            <w:pPr>
              <w:pStyle w:val="Compact"/>
            </w:pPr>
            <w:r>
              <w:t xml:space="preserve">collection_level_record</w:t>
            </w:r>
          </w:p>
        </w:tc>
        <w:tc>
          <w:tcPr/>
          <w:p>
            <w:pPr>
              <w:pStyle w:val="Compact"/>
              <w:jc w:val="right"/>
            </w:pPr>
            <w:r>
              <w:t xml:space="preserve">SAHA</w:t>
            </w:r>
          </w:p>
        </w:tc>
        <w:tc>
          <w:tcPr/>
          <w:p>
            <w:pPr>
              <w:pStyle w:val="Compact"/>
              <w:jc w:val="right"/>
            </w:pPr>
            <w:r>
              <w:t xml:space="preserve">Medu period</w:t>
            </w:r>
          </w:p>
        </w:tc>
        <w:tc>
          <w:tcPr/>
          <w:p>
            <w:pPr>
              <w:pStyle w:val="Compact"/>
            </w:pPr>
            <w:r>
              <w:t xml:space="preserve">SAHA</w:t>
            </w:r>
          </w:p>
        </w:tc>
        <w:tc>
          <w:tcPr/>
          <w:p>
            <w:pPr>
              <w:pStyle w:val="Compact"/>
            </w:pPr>
            <w:r>
              <w:rPr>
                <w:rStyle w:val="VerbatimChar"/>
              </w:rPr>
              <w:t xml:space="preserve">https://www.saha.org.za/medu_posters_images_from_exile.htm</w:t>
            </w:r>
          </w:p>
        </w:tc>
        <w:tc>
          <w:tcPr/>
          <w:p>
            <w:pPr>
              <w:pStyle w:val="Compact"/>
            </w:pPr>
            <w:r>
              <w:t xml:space="preserve">thematic poster collection</w:t>
            </w:r>
          </w:p>
        </w:tc>
        <w:tc>
          <w:tcPr/>
          <w:p>
            <w:pPr>
              <w:pStyle w:val="Compact"/>
            </w:pPr>
            <w:r>
              <w:t xml:space="preserve">IMG01</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December 16: Heroes-Day</w:t>
            </w:r>
            <w:r>
              <w:t xml:space="preserve"> </w:t>
            </w:r>
            <w:hyperlink r:id="rId93">
              <w:r>
                <w:rPr>
                  <w:rStyle w:val="Hyperlink"/>
                </w:rPr>
                <w:t xml:space="preserve">[76]</w:t>
              </w:r>
            </w:hyperlink>
          </w:p>
        </w:tc>
        <w:tc>
          <w:tcPr/>
          <w:p>
            <w:pPr>
              <w:pStyle w:val="Compact"/>
            </w:pPr>
            <w:r>
              <w:t xml:space="preserve">exact_record</w:t>
            </w:r>
          </w:p>
        </w:tc>
        <w:tc>
          <w:tcPr/>
          <w:p>
            <w:pPr>
              <w:pStyle w:val="Compact"/>
              <w:jc w:val="right"/>
            </w:pPr>
            <w:r>
              <w:t xml:space="preserve">Thami Mnyele / SAHA</w:t>
            </w:r>
          </w:p>
        </w:tc>
        <w:tc>
          <w:tcPr/>
          <w:p>
            <w:pPr>
              <w:pStyle w:val="Compact"/>
              <w:jc w:val="right"/>
            </w:pPr>
            <w:r>
              <w:t xml:space="preserve">1983</w:t>
            </w:r>
          </w:p>
        </w:tc>
        <w:tc>
          <w:tcPr/>
          <w:p>
            <w:pPr>
              <w:pStyle w:val="Compact"/>
            </w:pPr>
            <w:r>
              <w:t xml:space="preserve">SAHA</w:t>
            </w:r>
          </w:p>
        </w:tc>
        <w:tc>
          <w:tcPr/>
          <w:p>
            <w:pPr>
              <w:pStyle w:val="Compact"/>
            </w:pPr>
            <w:r>
              <w:rPr>
                <w:rStyle w:val="VerbatimChar"/>
              </w:rPr>
              <w:t xml:space="preserve">https://www.saha.org.za/imagesofdefinace/december_16_heroes_day_2.htm</w:t>
            </w:r>
          </w:p>
        </w:tc>
        <w:tc>
          <w:tcPr/>
          <w:p>
            <w:pPr>
              <w:pStyle w:val="Compact"/>
            </w:pPr>
            <w:r>
              <w:t xml:space="preserve">poster-object</w:t>
            </w:r>
          </w:p>
        </w:tc>
        <w:tc>
          <w:tcPr/>
          <w:p>
            <w:pPr>
              <w:pStyle w:val="Compact"/>
            </w:pPr>
            <w:r>
              <w:t xml:space="preserve">IMG01</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Now You Have Touched the Women...</w:t>
            </w:r>
            <w:r>
              <w:t xml:space="preserve"> </w:t>
            </w:r>
            <w:hyperlink r:id="rId94">
              <w:r>
                <w:rPr>
                  <w:rStyle w:val="Hyperlink"/>
                </w:rPr>
                <w:t xml:space="preserve">[77]</w:t>
              </w:r>
            </w:hyperlink>
          </w:p>
        </w:tc>
        <w:tc>
          <w:tcPr/>
          <w:p>
            <w:pPr>
              <w:pStyle w:val="Compact"/>
            </w:pPr>
            <w:r>
              <w:t xml:space="preserve">exact_record</w:t>
            </w:r>
          </w:p>
        </w:tc>
        <w:tc>
          <w:tcPr/>
          <w:p>
            <w:pPr>
              <w:pStyle w:val="Compact"/>
              <w:jc w:val="right"/>
            </w:pPr>
            <w:r>
              <w:t xml:space="preserve">Judy Seidman / Medu / SAHA</w:t>
            </w:r>
          </w:p>
        </w:tc>
        <w:tc>
          <w:tcPr/>
          <w:p>
            <w:pPr>
              <w:pStyle w:val="Compact"/>
              <w:jc w:val="right"/>
            </w:pPr>
            <w:r>
              <w:t xml:space="preserve">1982</w:t>
            </w:r>
          </w:p>
        </w:tc>
        <w:tc>
          <w:tcPr/>
          <w:p>
            <w:pPr>
              <w:pStyle w:val="Compact"/>
            </w:pPr>
            <w:r>
              <w:t xml:space="preserve">SAHA</w:t>
            </w:r>
          </w:p>
        </w:tc>
        <w:tc>
          <w:tcPr/>
          <w:p>
            <w:pPr>
              <w:pStyle w:val="Compact"/>
            </w:pPr>
            <w:r>
              <w:rPr>
                <w:rStyle w:val="VerbatimChar"/>
              </w:rPr>
              <w:t xml:space="preserve">https://www.saha.org.za/imagesofdefinace/now_you_have_touched_the_women_you_have_struck_a_rock_you_have_dislodged_a_boulder_you_will_be_crushed_2.htm</w:t>
            </w:r>
          </w:p>
        </w:tc>
        <w:tc>
          <w:tcPr/>
          <w:p>
            <w:pPr>
              <w:pStyle w:val="Compact"/>
            </w:pPr>
            <w:r>
              <w:t xml:space="preserve">poster-object</w:t>
            </w:r>
          </w:p>
        </w:tc>
        <w:tc>
          <w:tcPr/>
          <w:p>
            <w:pPr>
              <w:pStyle w:val="Compact"/>
            </w:pPr>
            <w:r>
              <w:t xml:space="preserve">IMG01</w:t>
            </w:r>
          </w:p>
        </w:tc>
        <w:tc>
          <w:tcPr/>
          <w:p>
            <w:pPr>
              <w:pStyle w:val="Compact"/>
            </w:pPr>
            <w:r>
              <w:t xml:space="preserve">high</w:t>
            </w:r>
          </w:p>
        </w:tc>
        <w:tc>
          <w:tcPr/>
          <w:p>
            <w:pPr>
              <w:pStyle w:val="Compact"/>
            </w:pPr>
            <w:r>
              <w:t xml:space="preserve">high</w:t>
            </w:r>
          </w:p>
        </w:tc>
        <w:tc>
          <w:tcPr/>
          <w:p>
            <w:pPr>
              <w:pStyle w:val="Compact"/>
            </w:pPr>
            <w:r>
              <w:t xml:space="preserve">Y</w:t>
            </w:r>
          </w:p>
        </w:tc>
      </w:tr>
      <w:tr>
        <w:tc>
          <w:tcPr/>
          <w:p>
            <w:pPr>
              <w:pStyle w:val="Compact"/>
            </w:pPr>
            <w:r>
              <w:rPr>
                <w:i/>
                <w:iCs/>
              </w:rPr>
              <w:t xml:space="preserve">Women Arise: Organise, Unite for People’s Power!</w:t>
            </w:r>
            <w:r>
              <w:t xml:space="preserve"> </w:t>
            </w:r>
            <w:hyperlink r:id="rId95">
              <w:r>
                <w:rPr>
                  <w:rStyle w:val="Hyperlink"/>
                </w:rPr>
                <w:t xml:space="preserve">[78]</w:t>
              </w:r>
            </w:hyperlink>
          </w:p>
        </w:tc>
        <w:tc>
          <w:tcPr/>
          <w:p>
            <w:pPr>
              <w:pStyle w:val="Compact"/>
            </w:pPr>
            <w:r>
              <w:t xml:space="preserve">exact_record</w:t>
            </w:r>
          </w:p>
        </w:tc>
        <w:tc>
          <w:tcPr/>
          <w:p>
            <w:pPr>
              <w:pStyle w:val="Compact"/>
              <w:jc w:val="right"/>
            </w:pPr>
            <w:r>
              <w:t xml:space="preserve">ngwedi graphics – MEDU ARTS / SAHA</w:t>
            </w:r>
          </w:p>
        </w:tc>
        <w:tc>
          <w:tcPr/>
          <w:p>
            <w:pPr>
              <w:pStyle w:val="Compact"/>
              <w:jc w:val="right"/>
            </w:pPr>
            <w:r>
              <w:t xml:space="preserve">1986</w:t>
            </w:r>
          </w:p>
        </w:tc>
        <w:tc>
          <w:tcPr/>
          <w:p>
            <w:pPr>
              <w:pStyle w:val="Compact"/>
            </w:pPr>
            <w:r>
              <w:t xml:space="preserve">SAHA</w:t>
            </w:r>
          </w:p>
        </w:tc>
        <w:tc>
          <w:tcPr/>
          <w:p>
            <w:pPr>
              <w:pStyle w:val="Compact"/>
            </w:pPr>
            <w:r>
              <w:rPr>
                <w:rStyle w:val="VerbatimChar"/>
              </w:rPr>
              <w:t xml:space="preserve">https://www.saha.org.za/imagesofdefinace/women_arise_organise_unite_for_peoples_power.htm</w:t>
            </w:r>
          </w:p>
        </w:tc>
        <w:tc>
          <w:tcPr/>
          <w:p>
            <w:pPr>
              <w:pStyle w:val="Compact"/>
            </w:pPr>
            <w:r>
              <w:t xml:space="preserve">poster-object</w:t>
            </w:r>
          </w:p>
        </w:tc>
        <w:tc>
          <w:tcPr/>
          <w:p>
            <w:pPr>
              <w:pStyle w:val="Compact"/>
            </w:pPr>
            <w:r>
              <w:t xml:space="preserve">IMG01</w:t>
            </w:r>
          </w:p>
        </w:tc>
        <w:tc>
          <w:tcPr/>
          <w:p>
            <w:pPr>
              <w:pStyle w:val="Compact"/>
            </w:pPr>
            <w:r>
              <w:t xml:space="preserve">high</w:t>
            </w:r>
          </w:p>
        </w:tc>
        <w:tc>
          <w:tcPr/>
          <w:p>
            <w:pPr>
              <w:pStyle w:val="Compact"/>
            </w:pPr>
            <w:r>
              <w:t xml:space="preserve">high</w:t>
            </w:r>
          </w:p>
        </w:tc>
        <w:tc>
          <w:tcPr/>
          <w:p>
            <w:pPr>
              <w:pStyle w:val="Compact"/>
            </w:pPr>
            <w:r>
              <w:t xml:space="preserve">Y</w:t>
            </w:r>
          </w:p>
        </w:tc>
      </w:tr>
    </w:tbl>
    <w:p>
      <w:pPr>
        <w:pStyle w:val="BodyText"/>
      </w:pPr>
      <w:r>
        <w:rPr>
          <w:b/>
          <w:bCs/>
        </w:rPr>
        <w:t xml:space="preserve">C13 NAIDOC / Indigenous Australia</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t xml:space="preserve">AIATSIS</w:t>
            </w:r>
            <w:r>
              <w:t xml:space="preserve"> </w:t>
            </w:r>
            <w:r>
              <w:rPr>
                <w:i/>
                <w:iCs/>
              </w:rPr>
              <w:t xml:space="preserve">NAIDOC Week posters</w:t>
            </w:r>
            <w:r>
              <w:t xml:space="preserve"> </w:t>
            </w:r>
            <w:r>
              <w:t xml:space="preserve">collection</w:t>
            </w:r>
            <w:r>
              <w:t xml:space="preserve"> </w:t>
            </w:r>
            <w:hyperlink r:id="rId96">
              <w:r>
                <w:rPr>
                  <w:rStyle w:val="Hyperlink"/>
                </w:rPr>
                <w:t xml:space="preserve">[79]</w:t>
              </w:r>
            </w:hyperlink>
          </w:p>
        </w:tc>
        <w:tc>
          <w:tcPr/>
          <w:p>
            <w:pPr>
              <w:pStyle w:val="Compact"/>
            </w:pPr>
            <w:r>
              <w:t xml:space="preserve">collection_level_record</w:t>
            </w:r>
          </w:p>
        </w:tc>
        <w:tc>
          <w:tcPr/>
          <w:p>
            <w:pPr>
              <w:pStyle w:val="Compact"/>
              <w:jc w:val="right"/>
            </w:pPr>
            <w:r>
              <w:t xml:space="preserve">AIATSIS</w:t>
            </w:r>
          </w:p>
        </w:tc>
        <w:tc>
          <w:tcPr/>
          <w:p>
            <w:pPr>
              <w:pStyle w:val="Compact"/>
              <w:jc w:val="right"/>
            </w:pPr>
            <w:r>
              <w:t xml:space="preserve">collection ongoing</w:t>
            </w:r>
          </w:p>
        </w:tc>
        <w:tc>
          <w:tcPr/>
          <w:p>
            <w:pPr>
              <w:pStyle w:val="Compact"/>
            </w:pPr>
            <w:r>
              <w:t xml:space="preserve">AIATSIS</w:t>
            </w:r>
          </w:p>
        </w:tc>
        <w:tc>
          <w:tcPr/>
          <w:p>
            <w:pPr>
              <w:pStyle w:val="Compact"/>
            </w:pPr>
            <w:r>
              <w:rPr>
                <w:rStyle w:val="VerbatimChar"/>
              </w:rPr>
              <w:t xml:space="preserve">https://aiatsis.gov.au/collection/featured-collections/naidoc-week-posters</w:t>
            </w:r>
          </w:p>
        </w:tc>
        <w:tc>
          <w:tcPr/>
          <w:p>
            <w:pPr>
              <w:pStyle w:val="Compact"/>
            </w:pPr>
            <w:r>
              <w:t xml:space="preserve">official collection</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t xml:space="preserve">Official</w:t>
            </w:r>
            <w:r>
              <w:t xml:space="preserve"> </w:t>
            </w:r>
            <w:r>
              <w:rPr>
                <w:i/>
                <w:iCs/>
              </w:rPr>
              <w:t xml:space="preserve">NAIDOC Poster Gallery</w:t>
            </w:r>
            <w:r>
              <w:t xml:space="preserve"> </w:t>
            </w:r>
            <w:hyperlink r:id="rId97">
              <w:r>
                <w:rPr>
                  <w:rStyle w:val="Hyperlink"/>
                </w:rPr>
                <w:t xml:space="preserve">[80]</w:t>
              </w:r>
            </w:hyperlink>
          </w:p>
        </w:tc>
        <w:tc>
          <w:tcPr/>
          <w:p>
            <w:pPr>
              <w:pStyle w:val="Compact"/>
            </w:pPr>
            <w:r>
              <w:t xml:space="preserve">collection_level_record</w:t>
            </w:r>
          </w:p>
        </w:tc>
        <w:tc>
          <w:tcPr/>
          <w:p>
            <w:pPr>
              <w:pStyle w:val="Compact"/>
              <w:jc w:val="right"/>
            </w:pPr>
            <w:r>
              <w:t xml:space="preserve">NAIDOC</w:t>
            </w:r>
          </w:p>
        </w:tc>
        <w:tc>
          <w:tcPr/>
          <w:p>
            <w:pPr>
              <w:pStyle w:val="Compact"/>
              <w:jc w:val="right"/>
            </w:pPr>
            <w:r>
              <w:t xml:space="preserve">1972–present</w:t>
            </w:r>
          </w:p>
        </w:tc>
        <w:tc>
          <w:tcPr/>
          <w:p>
            <w:pPr>
              <w:pStyle w:val="Compact"/>
            </w:pPr>
            <w:r>
              <w:t xml:space="preserve">NAIDOC</w:t>
            </w:r>
          </w:p>
        </w:tc>
        <w:tc>
          <w:tcPr/>
          <w:p>
            <w:pPr>
              <w:pStyle w:val="Compact"/>
            </w:pPr>
            <w:r>
              <w:rPr>
                <w:rStyle w:val="VerbatimChar"/>
              </w:rPr>
              <w:t xml:space="preserve">https://www.naidoc.org.au/posters/poster-gallery</w:t>
            </w:r>
          </w:p>
        </w:tc>
        <w:tc>
          <w:tcPr/>
          <w:p>
            <w:pPr>
              <w:pStyle w:val="Compact"/>
            </w:pPr>
            <w:r>
              <w:t xml:space="preserve">official gallery</w:t>
            </w:r>
          </w:p>
        </w:tc>
        <w:tc>
          <w:tcPr/>
          <w:p>
            <w:pPr>
              <w:pStyle w:val="Compact"/>
            </w:pPr>
            <w:r>
              <w:t xml:space="preserve">IMG02</w:t>
            </w:r>
          </w:p>
        </w:tc>
        <w:tc>
          <w:tcPr/>
          <w:p>
            <w:pPr>
              <w:pStyle w:val="Compact"/>
            </w:pPr>
            <w:r>
              <w:t xml:space="preserve">med</w:t>
            </w:r>
          </w:p>
        </w:tc>
        <w:tc>
          <w:tcPr/>
          <w:p>
            <w:pPr>
              <w:pStyle w:val="Compact"/>
            </w:pPr>
            <w:r>
              <w:t xml:space="preserve">high</w:t>
            </w:r>
          </w:p>
        </w:tc>
        <w:tc>
          <w:tcPr/>
          <w:p>
            <w:pPr>
              <w:pStyle w:val="Compact"/>
            </w:pPr>
            <w:r>
              <w:t xml:space="preserve">Y</w:t>
            </w:r>
          </w:p>
        </w:tc>
      </w:tr>
      <w:tr>
        <w:tc>
          <w:tcPr/>
          <w:p>
            <w:pPr>
              <w:pStyle w:val="Compact"/>
            </w:pPr>
            <w:r>
              <w:rPr>
                <w:i/>
                <w:iCs/>
              </w:rPr>
              <w:t xml:space="preserve">NAIDOC history</w:t>
            </w:r>
            <w:r>
              <w:t xml:space="preserve"> </w:t>
            </w:r>
            <w:hyperlink r:id="rId98">
              <w:r>
                <w:rPr>
                  <w:rStyle w:val="Hyperlink"/>
                </w:rPr>
                <w:t xml:space="preserve">[81]</w:t>
              </w:r>
            </w:hyperlink>
          </w:p>
        </w:tc>
        <w:tc>
          <w:tcPr/>
          <w:p>
            <w:pPr>
              <w:pStyle w:val="Compact"/>
            </w:pPr>
            <w:r>
              <w:t xml:space="preserve">authority_record</w:t>
            </w:r>
          </w:p>
        </w:tc>
        <w:tc>
          <w:tcPr/>
          <w:p>
            <w:pPr>
              <w:pStyle w:val="Compact"/>
              <w:jc w:val="right"/>
            </w:pPr>
            <w:r>
              <w:t xml:space="preserve">NAIDOC</w:t>
            </w:r>
          </w:p>
        </w:tc>
        <w:tc>
          <w:tcPr/>
          <w:p>
            <w:pPr>
              <w:pStyle w:val="Compact"/>
              <w:jc w:val="right"/>
            </w:pPr>
            <w:r>
              <w:t xml:space="preserve">1920s origins onward</w:t>
            </w:r>
          </w:p>
        </w:tc>
        <w:tc>
          <w:tcPr/>
          <w:p>
            <w:pPr>
              <w:pStyle w:val="Compact"/>
            </w:pPr>
            <w:r>
              <w:t xml:space="preserve">NAIDOC</w:t>
            </w:r>
          </w:p>
        </w:tc>
        <w:tc>
          <w:tcPr/>
          <w:p>
            <w:pPr>
              <w:pStyle w:val="Compact"/>
            </w:pPr>
            <w:r>
              <w:rPr>
                <w:rStyle w:val="VerbatimChar"/>
              </w:rPr>
              <w:t xml:space="preserve">https://www.naidoc.org.au/about/history</w:t>
            </w:r>
          </w:p>
        </w:tc>
        <w:tc>
          <w:tcPr/>
          <w:p>
            <w:pPr>
              <w:pStyle w:val="Compact"/>
            </w:pPr>
            <w:r>
              <w:t xml:space="preserve">movement history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r>
        <w:tc>
          <w:tcPr/>
          <w:p>
            <w:pPr>
              <w:pStyle w:val="Compact"/>
            </w:pPr>
            <w:r>
              <w:t xml:space="preserve">AIATSIS collection portal</w:t>
            </w:r>
            <w:r>
              <w:t xml:space="preserve"> </w:t>
            </w:r>
            <w:hyperlink r:id="rId99">
              <w:r>
                <w:rPr>
                  <w:rStyle w:val="Hyperlink"/>
                </w:rPr>
                <w:t xml:space="preserve">[82]</w:t>
              </w:r>
            </w:hyperlink>
          </w:p>
        </w:tc>
        <w:tc>
          <w:tcPr/>
          <w:p>
            <w:pPr>
              <w:pStyle w:val="Compact"/>
            </w:pPr>
            <w:r>
              <w:t xml:space="preserve">collection_level_record</w:t>
            </w:r>
          </w:p>
        </w:tc>
        <w:tc>
          <w:tcPr/>
          <w:p>
            <w:pPr>
              <w:pStyle w:val="Compact"/>
              <w:jc w:val="right"/>
            </w:pPr>
            <w:r>
              <w:t xml:space="preserve">AIATSIS</w:t>
            </w:r>
          </w:p>
        </w:tc>
        <w:tc>
          <w:tcPr/>
          <w:p>
            <w:pPr>
              <w:pStyle w:val="Compact"/>
              <w:jc w:val="right"/>
            </w:pPr>
            <w:r>
              <w:t xml:space="preserve">ongoing</w:t>
            </w:r>
          </w:p>
        </w:tc>
        <w:tc>
          <w:tcPr/>
          <w:p>
            <w:pPr>
              <w:pStyle w:val="Compact"/>
            </w:pPr>
            <w:r>
              <w:t xml:space="preserve">AIATSIS</w:t>
            </w:r>
          </w:p>
        </w:tc>
        <w:tc>
          <w:tcPr/>
          <w:p>
            <w:pPr>
              <w:pStyle w:val="Compact"/>
            </w:pPr>
            <w:r>
              <w:rPr>
                <w:rStyle w:val="VerbatimChar"/>
              </w:rPr>
              <w:t xml:space="preserve">https://aiatsis.gov.au/collection</w:t>
            </w:r>
          </w:p>
        </w:tc>
        <w:tc>
          <w:tcPr/>
          <w:p>
            <w:pPr>
              <w:pStyle w:val="Compact"/>
            </w:pPr>
            <w:r>
              <w:t xml:space="preserve">collection portal</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t xml:space="preserve">AIATSIS collection search</w:t>
            </w:r>
            <w:r>
              <w:t xml:space="preserve"> </w:t>
            </w:r>
            <w:hyperlink r:id="rId100">
              <w:r>
                <w:rPr>
                  <w:rStyle w:val="Hyperlink"/>
                </w:rPr>
                <w:t xml:space="preserve">[83]</w:t>
              </w:r>
            </w:hyperlink>
          </w:p>
        </w:tc>
        <w:tc>
          <w:tcPr/>
          <w:p>
            <w:pPr>
              <w:pStyle w:val="Compact"/>
            </w:pPr>
            <w:r>
              <w:t xml:space="preserve">search_path_only</w:t>
            </w:r>
          </w:p>
        </w:tc>
        <w:tc>
          <w:tcPr/>
          <w:p>
            <w:pPr>
              <w:pStyle w:val="Compact"/>
              <w:jc w:val="right"/>
            </w:pPr>
            <w:r>
              <w:t xml:space="preserve">AIATSIS</w:t>
            </w:r>
          </w:p>
        </w:tc>
        <w:tc>
          <w:tcPr/>
          <w:p>
            <w:pPr>
              <w:pStyle w:val="Compact"/>
              <w:jc w:val="right"/>
            </w:pPr>
            <w:r>
              <w:t xml:space="preserve">ongoing</w:t>
            </w:r>
          </w:p>
        </w:tc>
        <w:tc>
          <w:tcPr/>
          <w:p>
            <w:pPr>
              <w:pStyle w:val="Compact"/>
            </w:pPr>
            <w:r>
              <w:t xml:space="preserve">AIATSIS</w:t>
            </w:r>
          </w:p>
        </w:tc>
        <w:tc>
          <w:tcPr/>
          <w:p>
            <w:pPr>
              <w:pStyle w:val="Compact"/>
            </w:pPr>
            <w:r>
              <w:rPr>
                <w:rStyle w:val="VerbatimChar"/>
              </w:rPr>
              <w:t xml:space="preserve">https://aiatsis.gov.au/collection/search-collection</w:t>
            </w:r>
          </w:p>
        </w:tc>
        <w:tc>
          <w:tcPr/>
          <w:p>
            <w:pPr>
              <w:pStyle w:val="Compact"/>
            </w:pPr>
            <w:r>
              <w:t xml:space="preserve">search portal</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t xml:space="preserve">AIATSIS annual report note on NAIDOC posters digitisation/exhibition</w:t>
            </w:r>
            <w:r>
              <w:t xml:space="preserve"> </w:t>
            </w:r>
            <w:hyperlink r:id="rId101">
              <w:r>
                <w:rPr>
                  <w:rStyle w:val="Hyperlink"/>
                </w:rPr>
                <w:t xml:space="preserve">[84]</w:t>
              </w:r>
            </w:hyperlink>
          </w:p>
        </w:tc>
        <w:tc>
          <w:tcPr/>
          <w:p>
            <w:pPr>
              <w:pStyle w:val="Compact"/>
            </w:pPr>
            <w:r>
              <w:t xml:space="preserve">bibliography_record</w:t>
            </w:r>
          </w:p>
        </w:tc>
        <w:tc>
          <w:tcPr/>
          <w:p>
            <w:pPr>
              <w:pStyle w:val="Compact"/>
              <w:jc w:val="right"/>
            </w:pPr>
            <w:r>
              <w:t xml:space="preserve">AIATSIS</w:t>
            </w:r>
          </w:p>
        </w:tc>
        <w:tc>
          <w:tcPr/>
          <w:p>
            <w:pPr>
              <w:pStyle w:val="Compact"/>
              <w:jc w:val="right"/>
            </w:pPr>
            <w:r>
              <w:t xml:space="preserve">2004–05 report</w:t>
            </w:r>
          </w:p>
        </w:tc>
        <w:tc>
          <w:tcPr/>
          <w:p>
            <w:pPr>
              <w:pStyle w:val="Compact"/>
            </w:pPr>
            <w:r>
              <w:t xml:space="preserve">AIATSIS PDF</w:t>
            </w:r>
          </w:p>
        </w:tc>
        <w:tc>
          <w:tcPr/>
          <w:p>
            <w:pPr>
              <w:pStyle w:val="Compact"/>
            </w:pPr>
            <w:r>
              <w:rPr>
                <w:rStyle w:val="VerbatimChar"/>
              </w:rPr>
              <w:t xml:space="preserve">https://aiatsis.gov.au/sites/default/files/research_pub/ar200405-04-chapter3-collections.pdf</w:t>
            </w:r>
          </w:p>
        </w:tc>
        <w:tc>
          <w:tcPr/>
          <w:p>
            <w:pPr>
              <w:pStyle w:val="Compact"/>
            </w:pPr>
            <w:r>
              <w:t xml:space="preserve">report</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bl>
    <w:p>
      <w:pPr>
        <w:pStyle w:val="BodyText"/>
      </w:pPr>
      <w:r>
        <w:rPr>
          <w:b/>
          <w:bCs/>
        </w:rPr>
        <w:t xml:space="preserve">C14 Gran Fury / ACT UP</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t xml:space="preserve">PAD/D Archive finding aid</w:t>
            </w:r>
            <w:r>
              <w:t xml:space="preserve"> </w:t>
            </w:r>
            <w:hyperlink r:id="rId102">
              <w:r>
                <w:rPr>
                  <w:rStyle w:val="Hyperlink"/>
                </w:rPr>
                <w:t xml:space="preserve">[85]</w:t>
              </w:r>
            </w:hyperlink>
          </w:p>
        </w:tc>
        <w:tc>
          <w:tcPr/>
          <w:p>
            <w:pPr>
              <w:pStyle w:val="Compact"/>
            </w:pPr>
            <w:r>
              <w:t xml:space="preserve">collection_level_record</w:t>
            </w:r>
          </w:p>
        </w:tc>
        <w:tc>
          <w:tcPr/>
          <w:p>
            <w:pPr>
              <w:pStyle w:val="Compact"/>
              <w:jc w:val="right"/>
            </w:pPr>
            <w:r>
              <w:t xml:space="preserve">MoMA Archives</w:t>
            </w:r>
          </w:p>
        </w:tc>
        <w:tc>
          <w:tcPr/>
          <w:p>
            <w:pPr>
              <w:pStyle w:val="Compact"/>
              <w:jc w:val="right"/>
            </w:pPr>
            <w:r>
              <w:t xml:space="preserve">PAD/D archive</w:t>
            </w:r>
          </w:p>
        </w:tc>
        <w:tc>
          <w:tcPr/>
          <w:p>
            <w:pPr>
              <w:pStyle w:val="Compact"/>
            </w:pPr>
            <w:r>
              <w:t xml:space="preserve">MoMA Archives</w:t>
            </w:r>
          </w:p>
        </w:tc>
        <w:tc>
          <w:tcPr/>
          <w:p>
            <w:pPr>
              <w:pStyle w:val="Compact"/>
            </w:pPr>
            <w:r>
              <w:rPr>
                <w:rStyle w:val="VerbatimChar"/>
              </w:rPr>
              <w:t xml:space="preserve">https://www.moma.org/research/archives/finding-aids/PADDf</w:t>
            </w:r>
          </w:p>
        </w:tc>
        <w:tc>
          <w:tcPr/>
          <w:p>
            <w:pPr>
              <w:pStyle w:val="Compact"/>
            </w:pPr>
            <w:r>
              <w:t xml:space="preserve">archive finding aid</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PAD/D Gran Fury section</w:t>
            </w:r>
            <w:r>
              <w:t xml:space="preserve"> </w:t>
            </w:r>
            <w:hyperlink r:id="rId103">
              <w:r>
                <w:rPr>
                  <w:rStyle w:val="Hyperlink"/>
                </w:rPr>
                <w:t xml:space="preserve">[86]</w:t>
              </w:r>
            </w:hyperlink>
          </w:p>
        </w:tc>
        <w:tc>
          <w:tcPr/>
          <w:p>
            <w:pPr>
              <w:pStyle w:val="Compact"/>
            </w:pPr>
            <w:r>
              <w:t xml:space="preserve">collection_level_record</w:t>
            </w:r>
          </w:p>
        </w:tc>
        <w:tc>
          <w:tcPr/>
          <w:p>
            <w:pPr>
              <w:pStyle w:val="Compact"/>
              <w:jc w:val="right"/>
            </w:pPr>
            <w:r>
              <w:t xml:space="preserve">MoMA research guide</w:t>
            </w:r>
          </w:p>
        </w:tc>
        <w:tc>
          <w:tcPr/>
          <w:p>
            <w:pPr>
              <w:pStyle w:val="Compact"/>
              <w:jc w:val="right"/>
            </w:pPr>
            <w:r>
              <w:t xml:space="preserve">1988–95 materials</w:t>
            </w:r>
          </w:p>
        </w:tc>
        <w:tc>
          <w:tcPr/>
          <w:p>
            <w:pPr>
              <w:pStyle w:val="Compact"/>
            </w:pPr>
            <w:r>
              <w:t xml:space="preserve">MoMA Research Guides</w:t>
            </w:r>
          </w:p>
        </w:tc>
        <w:tc>
          <w:tcPr/>
          <w:p>
            <w:pPr>
              <w:pStyle w:val="Compact"/>
            </w:pPr>
            <w:r>
              <w:rPr>
                <w:rStyle w:val="VerbatimChar"/>
              </w:rPr>
              <w:t xml:space="preserve">https://research.moma.org/c.php?g=1294322&amp;p=9521399</w:t>
            </w:r>
          </w:p>
        </w:tc>
        <w:tc>
          <w:tcPr/>
          <w:p>
            <w:pPr>
              <w:pStyle w:val="Compact"/>
            </w:pPr>
            <w:r>
              <w:t xml:space="preserve">archive section</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PAD/D AIDS/activism section citing</w:t>
            </w:r>
            <w:r>
              <w:t xml:space="preserve"> </w:t>
            </w:r>
            <w:r>
              <w:rPr>
                <w:b/>
                <w:bCs/>
              </w:rPr>
              <w:t xml:space="preserve">Gran Fury, Read My Lips</w:t>
            </w:r>
            <w:r>
              <w:t xml:space="preserve"> </w:t>
            </w:r>
            <w:hyperlink r:id="rId104">
              <w:r>
                <w:rPr>
                  <w:rStyle w:val="Hyperlink"/>
                </w:rPr>
                <w:t xml:space="preserve">[87]</w:t>
              </w:r>
            </w:hyperlink>
          </w:p>
        </w:tc>
        <w:tc>
          <w:tcPr/>
          <w:p>
            <w:pPr>
              <w:pStyle w:val="Compact"/>
            </w:pPr>
            <w:r>
              <w:t xml:space="preserve">exact_record</w:t>
            </w:r>
          </w:p>
        </w:tc>
        <w:tc>
          <w:tcPr/>
          <w:p>
            <w:pPr>
              <w:pStyle w:val="Compact"/>
              <w:jc w:val="right"/>
            </w:pPr>
            <w:r>
              <w:t xml:space="preserve">Gran Fury / MoMA Archives</w:t>
            </w:r>
          </w:p>
        </w:tc>
        <w:tc>
          <w:tcPr/>
          <w:p>
            <w:pPr>
              <w:pStyle w:val="Compact"/>
              <w:jc w:val="right"/>
            </w:pPr>
            <w:r>
              <w:t xml:space="preserve">late 1980s</w:t>
            </w:r>
          </w:p>
        </w:tc>
        <w:tc>
          <w:tcPr/>
          <w:p>
            <w:pPr>
              <w:pStyle w:val="Compact"/>
            </w:pPr>
            <w:r>
              <w:t xml:space="preserve">MoMA Research Guides</w:t>
            </w:r>
          </w:p>
        </w:tc>
        <w:tc>
          <w:tcPr/>
          <w:p>
            <w:pPr>
              <w:pStyle w:val="Compact"/>
            </w:pPr>
            <w:r>
              <w:rPr>
                <w:rStyle w:val="VerbatimChar"/>
              </w:rPr>
              <w:t xml:space="preserve">https://research.moma.org/c.php?g=1294322&amp;p=9505310</w:t>
            </w:r>
          </w:p>
        </w:tc>
        <w:tc>
          <w:tcPr/>
          <w:p>
            <w:pPr>
              <w:pStyle w:val="Compact"/>
            </w:pPr>
            <w:r>
              <w:t xml:space="preserve">archival object reference</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Remembering New York City’s AIDS Crisis Together</w:t>
            </w:r>
            <w:r>
              <w:t xml:space="preserve"> </w:t>
            </w:r>
            <w:hyperlink r:id="rId105">
              <w:r>
                <w:rPr>
                  <w:rStyle w:val="Hyperlink"/>
                </w:rPr>
                <w:t xml:space="preserve">[88]</w:t>
              </w:r>
            </w:hyperlink>
          </w:p>
        </w:tc>
        <w:tc>
          <w:tcPr/>
          <w:p>
            <w:pPr>
              <w:pStyle w:val="Compact"/>
            </w:pPr>
            <w:r>
              <w:t xml:space="preserve">event_record</w:t>
            </w:r>
          </w:p>
        </w:tc>
        <w:tc>
          <w:tcPr/>
          <w:p>
            <w:pPr>
              <w:pStyle w:val="Compact"/>
              <w:jc w:val="right"/>
            </w:pPr>
            <w:r>
              <w:t xml:space="preserve">MoMA Magazine</w:t>
            </w:r>
          </w:p>
        </w:tc>
        <w:tc>
          <w:tcPr/>
          <w:p>
            <w:pPr>
              <w:pStyle w:val="Compact"/>
              <w:jc w:val="right"/>
            </w:pPr>
            <w:r>
              <w:t xml:space="preserve">2025 article on AIDS crisis memory</w:t>
            </w:r>
          </w:p>
        </w:tc>
        <w:tc>
          <w:tcPr/>
          <w:p>
            <w:pPr>
              <w:pStyle w:val="Compact"/>
            </w:pPr>
            <w:r>
              <w:t xml:space="preserve">MoMA Magazine</w:t>
            </w:r>
          </w:p>
        </w:tc>
        <w:tc>
          <w:tcPr/>
          <w:p>
            <w:pPr>
              <w:pStyle w:val="Compact"/>
            </w:pPr>
            <w:r>
              <w:rPr>
                <w:rStyle w:val="VerbatimChar"/>
              </w:rPr>
              <w:t xml:space="preserve">https://www.moma.org/magazine/articles/1222</w:t>
            </w:r>
          </w:p>
        </w:tc>
        <w:tc>
          <w:tcPr/>
          <w:p>
            <w:pPr>
              <w:pStyle w:val="Compact"/>
            </w:pPr>
            <w:r>
              <w:t xml:space="preserve">essay/event support</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rPr>
                <w:i/>
                <w:iCs/>
              </w:rPr>
              <w:t xml:space="preserve">Nightclubbing</w:t>
            </w:r>
            <w:r>
              <w:t xml:space="preserve"> </w:t>
            </w:r>
            <w:r>
              <w:t xml:space="preserve">with first-person note on</w:t>
            </w:r>
            <w:r>
              <w:t xml:space="preserve"> </w:t>
            </w:r>
            <w:r>
              <w:rPr>
                <w:i/>
                <w:iCs/>
              </w:rPr>
              <w:t xml:space="preserve">Kissing Doesn’t Kill</w:t>
            </w:r>
            <w:r>
              <w:t xml:space="preserve"> </w:t>
            </w:r>
            <w:hyperlink r:id="rId106">
              <w:r>
                <w:rPr>
                  <w:rStyle w:val="Hyperlink"/>
                </w:rPr>
                <w:t xml:space="preserve">[89]</w:t>
              </w:r>
            </w:hyperlink>
          </w:p>
        </w:tc>
        <w:tc>
          <w:tcPr/>
          <w:p>
            <w:pPr>
              <w:pStyle w:val="Compact"/>
            </w:pPr>
            <w:r>
              <w:t xml:space="preserve">event_record</w:t>
            </w:r>
          </w:p>
        </w:tc>
        <w:tc>
          <w:tcPr/>
          <w:p>
            <w:pPr>
              <w:pStyle w:val="Compact"/>
              <w:jc w:val="right"/>
            </w:pPr>
            <w:r>
              <w:t xml:space="preserve">MoMA Inside/Out</w:t>
            </w:r>
          </w:p>
        </w:tc>
        <w:tc>
          <w:tcPr/>
          <w:p>
            <w:pPr>
              <w:pStyle w:val="Compact"/>
              <w:jc w:val="right"/>
            </w:pPr>
            <w:r>
              <w:t xml:space="preserve">2011</w:t>
            </w:r>
          </w:p>
        </w:tc>
        <w:tc>
          <w:tcPr/>
          <w:p>
            <w:pPr>
              <w:pStyle w:val="Compact"/>
            </w:pPr>
            <w:r>
              <w:t xml:space="preserve">MoMA</w:t>
            </w:r>
          </w:p>
        </w:tc>
        <w:tc>
          <w:tcPr/>
          <w:p>
            <w:pPr>
              <w:pStyle w:val="Compact"/>
            </w:pPr>
            <w:r>
              <w:rPr>
                <w:rStyle w:val="VerbatimChar"/>
              </w:rPr>
              <w:t xml:space="preserve">https://www.moma.org/explore/inside_out/2011/03/28/nightclubbing/</w:t>
            </w:r>
          </w:p>
        </w:tc>
        <w:tc>
          <w:tcPr/>
          <w:p>
            <w:pPr>
              <w:pStyle w:val="Compact"/>
            </w:pPr>
            <w:r>
              <w:t xml:space="preserve">contextual essay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Stub</w:t>
            </w:r>
          </w:p>
        </w:tc>
      </w:tr>
      <w:tr>
        <w:tc>
          <w:tcPr/>
          <w:p>
            <w:pPr>
              <w:pStyle w:val="Compact"/>
            </w:pPr>
            <w:r>
              <w:t xml:space="preserve">Lola Flash artist page referencing ACT UP /</w:t>
            </w:r>
            <w:r>
              <w:t xml:space="preserve"> </w:t>
            </w:r>
            <w:r>
              <w:rPr>
                <w:i/>
                <w:iCs/>
              </w:rPr>
              <w:t xml:space="preserve">Kissing Doesn’t Kill</w:t>
            </w:r>
            <w:r>
              <w:t xml:space="preserve"> </w:t>
            </w:r>
            <w:r>
              <w:t xml:space="preserve">context</w:t>
            </w:r>
            <w:r>
              <w:t xml:space="preserve"> </w:t>
            </w:r>
            <w:hyperlink r:id="rId107">
              <w:r>
                <w:rPr>
                  <w:rStyle w:val="Hyperlink"/>
                </w:rPr>
                <w:t xml:space="preserve">[90]</w:t>
              </w:r>
            </w:hyperlink>
          </w:p>
        </w:tc>
        <w:tc>
          <w:tcPr/>
          <w:p>
            <w:pPr>
              <w:pStyle w:val="Compact"/>
            </w:pPr>
            <w:r>
              <w:t xml:space="preserve">authority_record</w:t>
            </w:r>
          </w:p>
        </w:tc>
        <w:tc>
          <w:tcPr/>
          <w:p>
            <w:pPr>
              <w:pStyle w:val="Compact"/>
              <w:jc w:val="right"/>
            </w:pPr>
            <w:r>
              <w:t xml:space="preserve">MoMA artist page</w:t>
            </w:r>
          </w:p>
        </w:tc>
        <w:tc>
          <w:tcPr/>
          <w:p>
            <w:pPr>
              <w:pStyle w:val="Compact"/>
              <w:jc w:val="right"/>
            </w:pPr>
            <w:r>
              <w:t xml:space="preserve">contemporary page</w:t>
            </w:r>
          </w:p>
        </w:tc>
        <w:tc>
          <w:tcPr/>
          <w:p>
            <w:pPr>
              <w:pStyle w:val="Compact"/>
            </w:pPr>
            <w:r>
              <w:t xml:space="preserve">MoMA Collection</w:t>
            </w:r>
          </w:p>
        </w:tc>
        <w:tc>
          <w:tcPr/>
          <w:p>
            <w:pPr>
              <w:pStyle w:val="Compact"/>
            </w:pPr>
            <w:r>
              <w:rPr>
                <w:rStyle w:val="VerbatimChar"/>
              </w:rPr>
              <w:t xml:space="preserve">https://www.moma.org/collection/artists/133450</w:t>
            </w:r>
          </w:p>
        </w:tc>
        <w:tc>
          <w:tcPr/>
          <w:p>
            <w:pPr>
              <w:pStyle w:val="Compact"/>
            </w:pPr>
            <w:r>
              <w:t xml:space="preserve">artist authority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bl>
    <w:p>
      <w:pPr>
        <w:pStyle w:val="BodyText"/>
      </w:pPr>
      <w:r>
        <w:rPr>
          <w:b/>
          <w:bCs/>
        </w:rPr>
        <w:t xml:space="preserve">C15 Early web / CSS / GeoCities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Class</w:t>
            </w:r>
          </w:p>
        </w:tc>
        <w:tc>
          <w:tcPr/>
          <w:p>
            <w:pPr>
              <w:pStyle w:val="Compact"/>
              <w:jc w:val="right"/>
            </w:pPr>
            <w:r>
              <w:t xml:space="preserve">Creator / institution</w:t>
            </w:r>
          </w:p>
        </w:tc>
        <w:tc>
          <w:tcPr/>
          <w:p>
            <w:pPr>
              <w:pStyle w:val="Compact"/>
              <w:jc w:val="right"/>
            </w:pPr>
            <w:r>
              <w:t xml:space="preserve">Date</w:t>
            </w:r>
          </w:p>
        </w:tc>
        <w:tc>
          <w:tcPr/>
          <w:p>
            <w:pPr>
              <w:pStyle w:val="Compact"/>
            </w:pPr>
            <w:r>
              <w:t xml:space="preserve">Source</w:t>
            </w:r>
          </w:p>
        </w:tc>
        <w:tc>
          <w:tcPr/>
          <w:p>
            <w:pPr>
              <w:pStyle w:val="Compact"/>
            </w:pPr>
            <w:r>
              <w:t xml:space="preserve">URL or search path</w:t>
            </w:r>
          </w:p>
        </w:tc>
        <w:tc>
          <w:tcPr/>
          <w:p>
            <w:pPr>
              <w:pStyle w:val="Compact"/>
            </w:pPr>
            <w:r>
              <w:t xml:space="preserve">Family</w:t>
            </w:r>
          </w:p>
        </w:tc>
        <w:tc>
          <w:tcPr/>
          <w:p>
            <w:pPr>
              <w:pStyle w:val="Compact"/>
            </w:pPr>
            <w:r>
              <w:t xml:space="preserve">Img</w:t>
            </w:r>
          </w:p>
        </w:tc>
        <w:tc>
          <w:tcPr/>
          <w:p>
            <w:pPr>
              <w:pStyle w:val="Compact"/>
            </w:pPr>
            <w:r>
              <w:t xml:space="preserve">Rights</w:t>
            </w:r>
          </w:p>
        </w:tc>
        <w:tc>
          <w:tcPr/>
          <w:p>
            <w:pPr>
              <w:pStyle w:val="Compact"/>
            </w:pPr>
            <w:r>
              <w:t xml:space="preserve">Auto</w:t>
            </w:r>
          </w:p>
        </w:tc>
        <w:tc>
          <w:tcPr/>
          <w:p>
            <w:pPr>
              <w:pStyle w:val="Compact"/>
            </w:pPr>
            <w:r>
              <w:t xml:space="preserve">Replace failed target</w:t>
            </w:r>
          </w:p>
        </w:tc>
      </w:tr>
      <w:tr>
        <w:tc>
          <w:tcPr/>
          <w:p>
            <w:pPr>
              <w:pStyle w:val="Compact"/>
            </w:pPr>
            <w:r>
              <w:rPr>
                <w:i/>
                <w:iCs/>
              </w:rPr>
              <w:t xml:space="preserve">Cascading Style Sheets, level 1</w:t>
            </w:r>
            <w:r>
              <w:t xml:space="preserve"> </w:t>
            </w:r>
            <w:hyperlink r:id="rId108">
              <w:r>
                <w:rPr>
                  <w:rStyle w:val="Hyperlink"/>
                </w:rPr>
                <w:t xml:space="preserve">[91]</w:t>
              </w:r>
            </w:hyperlink>
          </w:p>
        </w:tc>
        <w:tc>
          <w:tcPr/>
          <w:p>
            <w:pPr>
              <w:pStyle w:val="Compact"/>
            </w:pPr>
            <w:r>
              <w:t xml:space="preserve">exact_record</w:t>
            </w:r>
          </w:p>
        </w:tc>
        <w:tc>
          <w:tcPr/>
          <w:p>
            <w:pPr>
              <w:pStyle w:val="Compact"/>
              <w:jc w:val="right"/>
            </w:pPr>
            <w:r>
              <w:t xml:space="preserve">W3C</w:t>
            </w:r>
          </w:p>
        </w:tc>
        <w:tc>
          <w:tcPr/>
          <w:p>
            <w:pPr>
              <w:pStyle w:val="Compact"/>
              <w:jc w:val="right"/>
            </w:pPr>
            <w:r>
              <w:t xml:space="preserve">1996-12-17</w:t>
            </w:r>
          </w:p>
        </w:tc>
        <w:tc>
          <w:tcPr/>
          <w:p>
            <w:pPr>
              <w:pStyle w:val="Compact"/>
            </w:pPr>
            <w:r>
              <w:t xml:space="preserve">W3C</w:t>
            </w:r>
          </w:p>
        </w:tc>
        <w:tc>
          <w:tcPr/>
          <w:p>
            <w:pPr>
              <w:pStyle w:val="Compact"/>
            </w:pPr>
            <w:r>
              <w:rPr>
                <w:rStyle w:val="VerbatimChar"/>
              </w:rPr>
              <w:t xml:space="preserve">https://www.w3.org/TR/REC-CSS1-961217</w:t>
            </w:r>
          </w:p>
        </w:tc>
        <w:tc>
          <w:tcPr/>
          <w:p>
            <w:pPr>
              <w:pStyle w:val="Compact"/>
            </w:pPr>
            <w:r>
              <w:t xml:space="preserve">technical spec</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W3C CSS1 press release</w:t>
            </w:r>
            <w:r>
              <w:t xml:space="preserve"> </w:t>
            </w:r>
            <w:hyperlink r:id="rId109">
              <w:r>
                <w:rPr>
                  <w:rStyle w:val="Hyperlink"/>
                </w:rPr>
                <w:t xml:space="preserve">[92]</w:t>
              </w:r>
            </w:hyperlink>
          </w:p>
        </w:tc>
        <w:tc>
          <w:tcPr/>
          <w:p>
            <w:pPr>
              <w:pStyle w:val="Compact"/>
            </w:pPr>
            <w:r>
              <w:t xml:space="preserve">event_record</w:t>
            </w:r>
          </w:p>
        </w:tc>
        <w:tc>
          <w:tcPr/>
          <w:p>
            <w:pPr>
              <w:pStyle w:val="Compact"/>
              <w:jc w:val="right"/>
            </w:pPr>
            <w:r>
              <w:t xml:space="preserve">W3C</w:t>
            </w:r>
          </w:p>
        </w:tc>
        <w:tc>
          <w:tcPr/>
          <w:p>
            <w:pPr>
              <w:pStyle w:val="Compact"/>
              <w:jc w:val="right"/>
            </w:pPr>
            <w:r>
              <w:t xml:space="preserve">1996-12-17</w:t>
            </w:r>
          </w:p>
        </w:tc>
        <w:tc>
          <w:tcPr/>
          <w:p>
            <w:pPr>
              <w:pStyle w:val="Compact"/>
            </w:pPr>
            <w:r>
              <w:t xml:space="preserve">W3C</w:t>
            </w:r>
          </w:p>
        </w:tc>
        <w:tc>
          <w:tcPr/>
          <w:p>
            <w:pPr>
              <w:pStyle w:val="Compact"/>
            </w:pPr>
            <w:r>
              <w:rPr>
                <w:rStyle w:val="VerbatimChar"/>
              </w:rPr>
              <w:t xml:space="preserve">https://www.w3.org/press-releases/1996/css1-rec/</w:t>
            </w:r>
          </w:p>
        </w:tc>
        <w:tc>
          <w:tcPr/>
          <w:p>
            <w:pPr>
              <w:pStyle w:val="Compact"/>
            </w:pPr>
            <w:r>
              <w:t xml:space="preserve">press/event record</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W3C CSS history page</w:t>
            </w:r>
            <w:r>
              <w:t xml:space="preserve"> </w:t>
            </w:r>
            <w:hyperlink r:id="rId110">
              <w:r>
                <w:rPr>
                  <w:rStyle w:val="Hyperlink"/>
                </w:rPr>
                <w:t xml:space="preserve">[93]</w:t>
              </w:r>
            </w:hyperlink>
          </w:p>
        </w:tc>
        <w:tc>
          <w:tcPr/>
          <w:p>
            <w:pPr>
              <w:pStyle w:val="Compact"/>
            </w:pPr>
            <w:r>
              <w:t xml:space="preserve">authority_record</w:t>
            </w:r>
          </w:p>
        </w:tc>
        <w:tc>
          <w:tcPr/>
          <w:p>
            <w:pPr>
              <w:pStyle w:val="Compact"/>
              <w:jc w:val="right"/>
            </w:pPr>
            <w:r>
              <w:t xml:space="preserve">W3C</w:t>
            </w:r>
          </w:p>
        </w:tc>
        <w:tc>
          <w:tcPr/>
          <w:p>
            <w:pPr>
              <w:pStyle w:val="Compact"/>
              <w:jc w:val="right"/>
            </w:pPr>
            <w:r>
              <w:t xml:space="preserve">retrospective</w:t>
            </w:r>
          </w:p>
        </w:tc>
        <w:tc>
          <w:tcPr/>
          <w:p>
            <w:pPr>
              <w:pStyle w:val="Compact"/>
            </w:pPr>
            <w:r>
              <w:t xml:space="preserve">W3C</w:t>
            </w:r>
          </w:p>
        </w:tc>
        <w:tc>
          <w:tcPr/>
          <w:p>
            <w:pPr>
              <w:pStyle w:val="Compact"/>
            </w:pPr>
            <w:r>
              <w:rPr>
                <w:rStyle w:val="VerbatimChar"/>
              </w:rPr>
              <w:t xml:space="preserve">https://www.w3.org/Style/CSS/history.html</w:t>
            </w:r>
          </w:p>
        </w:tc>
        <w:tc>
          <w:tcPr/>
          <w:p>
            <w:pPr>
              <w:pStyle w:val="Compact"/>
            </w:pPr>
            <w:r>
              <w:t xml:space="preserve">standards history</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N</w:t>
            </w:r>
          </w:p>
        </w:tc>
      </w:tr>
      <w:tr>
        <w:tc>
          <w:tcPr/>
          <w:p>
            <w:pPr>
              <w:pStyle w:val="Compact"/>
            </w:pPr>
            <w:r>
              <w:t xml:space="preserve">GeoCities Special Collection 2009</w:t>
            </w:r>
            <w:r>
              <w:t xml:space="preserve"> </w:t>
            </w:r>
            <w:hyperlink r:id="rId111">
              <w:r>
                <w:rPr>
                  <w:rStyle w:val="Hyperlink"/>
                </w:rPr>
                <w:t xml:space="preserve">[94]</w:t>
              </w:r>
            </w:hyperlink>
          </w:p>
        </w:tc>
        <w:tc>
          <w:tcPr/>
          <w:p>
            <w:pPr>
              <w:pStyle w:val="Compact"/>
            </w:pPr>
            <w:r>
              <w:t xml:space="preserve">collection_level_record</w:t>
            </w:r>
          </w:p>
        </w:tc>
        <w:tc>
          <w:tcPr/>
          <w:p>
            <w:pPr>
              <w:pStyle w:val="Compact"/>
              <w:jc w:val="right"/>
            </w:pPr>
            <w:r>
              <w:t xml:space="preserve">Internet Archive / Archive Team rescue</w:t>
            </w:r>
          </w:p>
        </w:tc>
        <w:tc>
          <w:tcPr/>
          <w:p>
            <w:pPr>
              <w:pStyle w:val="Compact"/>
              <w:jc w:val="right"/>
            </w:pPr>
            <w:r>
              <w:t xml:space="preserve">2009</w:t>
            </w:r>
          </w:p>
        </w:tc>
        <w:tc>
          <w:tcPr/>
          <w:p>
            <w:pPr>
              <w:pStyle w:val="Compact"/>
            </w:pPr>
            <w:r>
              <w:t xml:space="preserve">Internet Archive</w:t>
            </w:r>
          </w:p>
        </w:tc>
        <w:tc>
          <w:tcPr/>
          <w:p>
            <w:pPr>
              <w:pStyle w:val="Compact"/>
            </w:pPr>
            <w:r>
              <w:rPr>
                <w:rStyle w:val="VerbatimChar"/>
              </w:rPr>
              <w:t xml:space="preserve">https://archive.org/web/geocities.php</w:t>
            </w:r>
          </w:p>
        </w:tc>
        <w:tc>
          <w:tcPr/>
          <w:p>
            <w:pPr>
              <w:pStyle w:val="Compact"/>
            </w:pPr>
            <w:r>
              <w:t xml:space="preserve">web-archive collection</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rPr>
                <w:i/>
                <w:iCs/>
              </w:rPr>
              <w:t xml:space="preserve">GeoCities, Preserved!</w:t>
            </w:r>
            <w:r>
              <w:t xml:space="preserve"> </w:t>
            </w:r>
            <w:hyperlink r:id="rId112">
              <w:r>
                <w:rPr>
                  <w:rStyle w:val="Hyperlink"/>
                </w:rPr>
                <w:t xml:space="preserve">[95]</w:t>
              </w:r>
            </w:hyperlink>
          </w:p>
        </w:tc>
        <w:tc>
          <w:tcPr/>
          <w:p>
            <w:pPr>
              <w:pStyle w:val="Compact"/>
            </w:pPr>
            <w:r>
              <w:t xml:space="preserve">event_record</w:t>
            </w:r>
          </w:p>
        </w:tc>
        <w:tc>
          <w:tcPr/>
          <w:p>
            <w:pPr>
              <w:pStyle w:val="Compact"/>
              <w:jc w:val="right"/>
            </w:pPr>
            <w:r>
              <w:t xml:space="preserve">Internet Archive Blog</w:t>
            </w:r>
          </w:p>
        </w:tc>
        <w:tc>
          <w:tcPr/>
          <w:p>
            <w:pPr>
              <w:pStyle w:val="Compact"/>
              <w:jc w:val="right"/>
            </w:pPr>
            <w:r>
              <w:t xml:space="preserve">2009-08-25</w:t>
            </w:r>
          </w:p>
        </w:tc>
        <w:tc>
          <w:tcPr/>
          <w:p>
            <w:pPr>
              <w:pStyle w:val="Compact"/>
            </w:pPr>
            <w:r>
              <w:t xml:space="preserve">Internet Archive</w:t>
            </w:r>
          </w:p>
        </w:tc>
        <w:tc>
          <w:tcPr/>
          <w:p>
            <w:pPr>
              <w:pStyle w:val="Compact"/>
            </w:pPr>
            <w:r>
              <w:rPr>
                <w:rStyle w:val="VerbatimChar"/>
              </w:rPr>
              <w:t xml:space="preserve">https://blog.archive.org/2009/08/25/geocities-preserved/</w:t>
            </w:r>
          </w:p>
        </w:tc>
        <w:tc>
          <w:tcPr/>
          <w:p>
            <w:pPr>
              <w:pStyle w:val="Compact"/>
            </w:pPr>
            <w:r>
              <w:t xml:space="preserve">preservation event</w:t>
            </w:r>
          </w:p>
        </w:tc>
        <w:tc>
          <w:tcPr/>
          <w:p>
            <w:pPr>
              <w:pStyle w:val="Compact"/>
            </w:pPr>
            <w:r>
              <w:t xml:space="preserve">IMG04</w:t>
            </w:r>
          </w:p>
        </w:tc>
        <w:tc>
          <w:tcPr/>
          <w:p>
            <w:pPr>
              <w:pStyle w:val="Compact"/>
            </w:pPr>
            <w:r>
              <w:t xml:space="preserve">low</w:t>
            </w:r>
          </w:p>
        </w:tc>
        <w:tc>
          <w:tcPr/>
          <w:p>
            <w:pPr>
              <w:pStyle w:val="Compact"/>
            </w:pPr>
            <w:r>
              <w:t xml:space="preserve">high</w:t>
            </w:r>
          </w:p>
        </w:tc>
        <w:tc>
          <w:tcPr/>
          <w:p>
            <w:pPr>
              <w:pStyle w:val="Compact"/>
            </w:pPr>
            <w:r>
              <w:t xml:space="preserve">Y</w:t>
            </w:r>
          </w:p>
        </w:tc>
      </w:tr>
      <w:tr>
        <w:tc>
          <w:tcPr/>
          <w:p>
            <w:pPr>
              <w:pStyle w:val="Compact"/>
            </w:pPr>
            <w:r>
              <w:t xml:space="preserve">Archived GeoCities homepage snapshot</w:t>
            </w:r>
            <w:r>
              <w:t xml:space="preserve"> </w:t>
            </w:r>
            <w:hyperlink r:id="rId113">
              <w:r>
                <w:rPr>
                  <w:rStyle w:val="Hyperlink"/>
                </w:rPr>
                <w:t xml:space="preserve">[96]</w:t>
              </w:r>
            </w:hyperlink>
          </w:p>
        </w:tc>
        <w:tc>
          <w:tcPr/>
          <w:p>
            <w:pPr>
              <w:pStyle w:val="Compact"/>
            </w:pPr>
            <w:r>
              <w:t xml:space="preserve">exact_record</w:t>
            </w:r>
          </w:p>
        </w:tc>
        <w:tc>
          <w:tcPr/>
          <w:p>
            <w:pPr>
              <w:pStyle w:val="Compact"/>
              <w:jc w:val="right"/>
            </w:pPr>
            <w:r>
              <w:t xml:space="preserve">Yahoo! GeoCities / Wayback</w:t>
            </w:r>
          </w:p>
        </w:tc>
        <w:tc>
          <w:tcPr/>
          <w:p>
            <w:pPr>
              <w:pStyle w:val="Compact"/>
              <w:jc w:val="right"/>
            </w:pPr>
            <w:r>
              <w:t xml:space="preserve">2001 snapshot</w:t>
            </w:r>
          </w:p>
        </w:tc>
        <w:tc>
          <w:tcPr/>
          <w:p>
            <w:pPr>
              <w:pStyle w:val="Compact"/>
            </w:pPr>
            <w:r>
              <w:t xml:space="preserve">Wayback Machine</w:t>
            </w:r>
          </w:p>
        </w:tc>
        <w:tc>
          <w:tcPr/>
          <w:p>
            <w:pPr>
              <w:pStyle w:val="Compact"/>
            </w:pPr>
            <w:r>
              <w:rPr>
                <w:rStyle w:val="VerbatimChar"/>
              </w:rPr>
              <w:t xml:space="preserve">https://wayback.archive.org/web/20010413160638/http%3A/geocities.yahoo.com/home/</w:t>
            </w:r>
          </w:p>
        </w:tc>
        <w:tc>
          <w:tcPr/>
          <w:p>
            <w:pPr>
              <w:pStyle w:val="Compact"/>
            </w:pPr>
            <w:r>
              <w:t xml:space="preserve">archived webpage</w:t>
            </w:r>
          </w:p>
        </w:tc>
        <w:tc>
          <w:tcPr/>
          <w:p>
            <w:pPr>
              <w:pStyle w:val="Compact"/>
            </w:pPr>
            <w:r>
              <w:t xml:space="preserve">IMG02</w:t>
            </w:r>
          </w:p>
        </w:tc>
        <w:tc>
          <w:tcPr/>
          <w:p>
            <w:pPr>
              <w:pStyle w:val="Compact"/>
            </w:pPr>
            <w:r>
              <w:t xml:space="preserve">low</w:t>
            </w:r>
          </w:p>
        </w:tc>
        <w:tc>
          <w:tcPr/>
          <w:p>
            <w:pPr>
              <w:pStyle w:val="Compact"/>
            </w:pPr>
            <w:r>
              <w:t xml:space="preserve">high</w:t>
            </w:r>
          </w:p>
        </w:tc>
        <w:tc>
          <w:tcPr/>
          <w:p>
            <w:pPr>
              <w:pStyle w:val="Compact"/>
            </w:pPr>
            <w:r>
              <w:t xml:space="preserve">Y</w:t>
            </w:r>
          </w:p>
        </w:tc>
      </w:tr>
    </w:tbl>
    <w:bookmarkEnd w:id="114"/>
    <w:bookmarkStart w:id="115" w:name="failure-triage-and-ingest-decisions"/>
    <w:p>
      <w:pPr>
        <w:pStyle w:val="Heading2"/>
      </w:pPr>
      <w:r>
        <w:t xml:space="preserve">Failure triage and ingest decisions</w:t>
      </w:r>
    </w:p>
    <w:p>
      <w:pPr>
        <w:pStyle w:val="FirstParagraph"/>
      </w:pPr>
      <w:r>
        <w:t xml:space="preserve">Because the prompt describes the</w:t>
      </w:r>
      <w:r>
        <w:t xml:space="preserve"> </w:t>
      </w:r>
      <w:r>
        <w:rPr>
          <w:b/>
          <w:bCs/>
        </w:rPr>
        <w:t xml:space="preserve">failure classes</w:t>
      </w:r>
      <w:r>
        <w:t xml:space="preserve"> </w:t>
      </w:r>
      <w:r>
        <w:t xml:space="preserve">but does not provide the project’s internal list of the eighteen failed targets, the table below maps the</w:t>
      </w:r>
      <w:r>
        <w:t xml:space="preserve"> </w:t>
      </w:r>
      <w:r>
        <w:rPr>
          <w:b/>
          <w:bCs/>
        </w:rPr>
        <w:t xml:space="preserve">most likely failed target forms</w:t>
      </w:r>
      <w:r>
        <w:t xml:space="preserve"> </w:t>
      </w:r>
      <w:r>
        <w:t xml:space="preserve">within the first ingest scope. The recommendations are explicit, but the mapping itself is inferential.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Probable failed target</w:t>
            </w:r>
          </w:p>
        </w:tc>
        <w:tc>
          <w:tcPr/>
          <w:p>
            <w:pPr>
              <w:pStyle w:val="Compact"/>
            </w:pPr>
            <w:r>
              <w:t xml:space="preserve">Likely failure mode</w:t>
            </w:r>
          </w:p>
        </w:tc>
        <w:tc>
          <w:tcPr/>
          <w:p>
            <w:pPr>
              <w:pStyle w:val="Compact"/>
            </w:pPr>
            <w:r>
              <w:t xml:space="preserve">Recommended action</w:t>
            </w:r>
          </w:p>
        </w:tc>
        <w:tc>
          <w:tcPr/>
          <w:p>
            <w:pPr>
              <w:pStyle w:val="Compact"/>
            </w:pPr>
            <w:r>
              <w:t xml:space="preserve">Best replacement / next move</w:t>
            </w:r>
          </w:p>
        </w:tc>
      </w:tr>
      <w:tr>
        <w:tc>
          <w:tcPr/>
          <w:p>
            <w:pPr>
              <w:pStyle w:val="Compact"/>
            </w:pPr>
            <w:r>
              <w:t xml:space="preserve">Bauhaus-Archiv collection page without stable object anchor</w:t>
            </w:r>
          </w:p>
        </w:tc>
        <w:tc>
          <w:tcPr/>
          <w:p>
            <w:pPr>
              <w:pStyle w:val="Compact"/>
            </w:pPr>
            <w:r>
              <w:t xml:space="preserve">browser recheck / exact-link uncertainty</w:t>
            </w:r>
          </w:p>
        </w:tc>
        <w:tc>
          <w:tcPr/>
          <w:p>
            <w:pPr>
              <w:pStyle w:val="Compact"/>
            </w:pPr>
            <w:r>
              <w:rPr>
                <w:b/>
                <w:bCs/>
              </w:rPr>
              <w:t xml:space="preserve">browser-only verification</w:t>
            </w:r>
          </w:p>
        </w:tc>
        <w:tc>
          <w:tcPr/>
          <w:p>
            <w:pPr>
              <w:pStyle w:val="Compact"/>
            </w:pPr>
            <w:r>
              <w:t xml:space="preserve">verify whether a stable object or collection slug exists; otherwise keep MoMA/Met/Harvard as primary</w:t>
            </w:r>
          </w:p>
        </w:tc>
      </w:tr>
      <w:tr>
        <w:tc>
          <w:tcPr/>
          <w:p>
            <w:pPr>
              <w:pStyle w:val="Compact"/>
            </w:pPr>
            <w:r>
              <w:t xml:space="preserve">Poster Museum virtual-museum objects</w:t>
            </w:r>
          </w:p>
        </w:tc>
        <w:tc>
          <w:tcPr/>
          <w:p>
            <w:pPr>
              <w:pStyle w:val="Compact"/>
            </w:pPr>
            <w:r>
              <w:t xml:space="preserve">browser recheck</w:t>
            </w:r>
          </w:p>
        </w:tc>
        <w:tc>
          <w:tcPr/>
          <w:p>
            <w:pPr>
              <w:pStyle w:val="Compact"/>
            </w:pPr>
            <w:r>
              <w:rPr>
                <w:b/>
                <w:bCs/>
              </w:rPr>
              <w:t xml:space="preserve">browser-only verification</w:t>
            </w:r>
          </w:p>
        </w:tc>
        <w:tc>
          <w:tcPr/>
          <w:p>
            <w:pPr>
              <w:pStyle w:val="Compact"/>
            </w:pPr>
            <w:r>
              <w:t xml:space="preserve">use Poster Museum collection-level page now; promote exact virtual-museum item only after manual browser pass</w:t>
            </w:r>
            <w:r>
              <w:t xml:space="preserve"> </w:t>
            </w:r>
            <w:hyperlink r:id="rId31">
              <w:r>
                <w:rPr>
                  <w:rStyle w:val="Hyperlink"/>
                </w:rPr>
                <w:t xml:space="preserve">[97]</w:t>
              </w:r>
            </w:hyperlink>
          </w:p>
        </w:tc>
      </w:tr>
      <w:tr>
        <w:tc>
          <w:tcPr/>
          <w:p>
            <w:pPr>
              <w:pStyle w:val="Compact"/>
            </w:pPr>
            <w:r>
              <w:t xml:space="preserve">Polish Poster School essay/history pages</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PMW collection-level plus MNW/MoMA search-path object routes</w:t>
            </w:r>
          </w:p>
        </w:tc>
      </w:tr>
      <w:tr>
        <w:tc>
          <w:tcPr/>
          <w:p>
            <w:pPr>
              <w:pStyle w:val="Compact"/>
            </w:pPr>
            <w:r>
              <w:t xml:space="preserve">IBM corporate-history overview pages</w:t>
            </w:r>
          </w:p>
        </w:tc>
        <w:tc>
          <w:tcPr/>
          <w:p>
            <w:pPr>
              <w:pStyle w:val="Compact"/>
            </w:pPr>
            <w:r>
              <w:t xml:space="preserve">page-level locator uncertainty</w:t>
            </w:r>
          </w:p>
        </w:tc>
        <w:tc>
          <w:tcPr/>
          <w:p>
            <w:pPr>
              <w:pStyle w:val="Compact"/>
            </w:pPr>
            <w:r>
              <w:rPr>
                <w:b/>
                <w:bCs/>
              </w:rPr>
              <w:t xml:space="preserve">replace</w:t>
            </w:r>
          </w:p>
        </w:tc>
        <w:tc>
          <w:tcPr/>
          <w:p>
            <w:pPr>
              <w:pStyle w:val="Compact"/>
            </w:pPr>
            <w:r>
              <w:t xml:space="preserve">use Smithsonian object records or record-search routes for Rand materials</w:t>
            </w:r>
            <w:r>
              <w:t xml:space="preserve"> </w:t>
            </w:r>
            <w:hyperlink r:id="rId37">
              <w:r>
                <w:rPr>
                  <w:rStyle w:val="Hyperlink"/>
                </w:rPr>
                <w:t xml:space="preserve">[98]</w:t>
              </w:r>
            </w:hyperlink>
          </w:p>
        </w:tc>
      </w:tr>
      <w:tr>
        <w:tc>
          <w:tcPr/>
          <w:p>
            <w:pPr>
              <w:pStyle w:val="Compact"/>
            </w:pPr>
            <w:r>
              <w:t xml:space="preserve">IBM logo-history page without object granularity</w:t>
            </w:r>
          </w:p>
        </w:tc>
        <w:tc>
          <w:tcPr/>
          <w:p>
            <w:pPr>
              <w:pStyle w:val="Compact"/>
            </w:pPr>
            <w:r>
              <w:t xml:space="preserve">search-path-only</w:t>
            </w:r>
          </w:p>
        </w:tc>
        <w:tc>
          <w:tcPr/>
          <w:p>
            <w:pPr>
              <w:pStyle w:val="Compact"/>
            </w:pPr>
            <w:r>
              <w:rPr>
                <w:b/>
                <w:bCs/>
              </w:rPr>
              <w:t xml:space="preserve">fallback stub</w:t>
            </w:r>
          </w:p>
        </w:tc>
        <w:tc>
          <w:tcPr/>
          <w:p>
            <w:pPr>
              <w:pStyle w:val="Compact"/>
            </w:pPr>
            <w:r>
              <w:t xml:space="preserve">keep as contextual stub only</w:t>
            </w:r>
          </w:p>
        </w:tc>
      </w:tr>
      <w:tr>
        <w:tc>
          <w:tcPr/>
          <w:p>
            <w:pPr>
              <w:pStyle w:val="Compact"/>
            </w:pPr>
            <w:r>
              <w:t xml:space="preserve">TGP authority-only or oral-history references</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LOC portfolios/posters and Mia/MoMA print records</w:t>
            </w:r>
            <w:r>
              <w:t xml:space="preserve"> </w:t>
            </w:r>
            <w:hyperlink r:id="rId44">
              <w:r>
                <w:rPr>
                  <w:rStyle w:val="Hyperlink"/>
                </w:rPr>
                <w:t xml:space="preserve">[99]</w:t>
              </w:r>
            </w:hyperlink>
          </w:p>
        </w:tc>
      </w:tr>
      <w:tr>
        <w:tc>
          <w:tcPr/>
          <w:p>
            <w:pPr>
              <w:pStyle w:val="Compact"/>
            </w:pPr>
            <w:r>
              <w:t xml:space="preserve">BRP testimonios pages mentioning BRP but not functioning as source records</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BND photo and poster records instead</w:t>
            </w:r>
            <w:r>
              <w:t xml:space="preserve"> </w:t>
            </w:r>
            <w:hyperlink r:id="rId50">
              <w:r>
                <w:rPr>
                  <w:rStyle w:val="Hyperlink"/>
                </w:rPr>
                <w:t xml:space="preserve">[100]</w:t>
              </w:r>
            </w:hyperlink>
          </w:p>
        </w:tc>
      </w:tr>
      <w:tr>
        <w:tc>
          <w:tcPr/>
          <w:p>
            <w:pPr>
              <w:pStyle w:val="Compact"/>
            </w:pPr>
            <w:r>
              <w:t xml:space="preserve">BRP thematic pages without specific object anchors</w:t>
            </w:r>
          </w:p>
        </w:tc>
        <w:tc>
          <w:tcPr/>
          <w:p>
            <w:pPr>
              <w:pStyle w:val="Compact"/>
            </w:pPr>
            <w:r>
              <w:t xml:space="preserve">search-path-only</w:t>
            </w:r>
          </w:p>
        </w:tc>
        <w:tc>
          <w:tcPr/>
          <w:p>
            <w:pPr>
              <w:pStyle w:val="Compact"/>
            </w:pPr>
            <w:r>
              <w:rPr>
                <w:b/>
                <w:bCs/>
              </w:rPr>
              <w:t xml:space="preserve">fallback stub</w:t>
            </w:r>
          </w:p>
        </w:tc>
        <w:tc>
          <w:tcPr/>
          <w:p>
            <w:pPr>
              <w:pStyle w:val="Compact"/>
            </w:pPr>
            <w:r>
              <w:t xml:space="preserve">keep Memoria Chilena thematic page as movement stub, not primary object record</w:t>
            </w:r>
            <w:r>
              <w:t xml:space="preserve"> </w:t>
            </w:r>
            <w:hyperlink r:id="rId49">
              <w:r>
                <w:rPr>
                  <w:rStyle w:val="Hyperlink"/>
                </w:rPr>
                <w:t xml:space="preserve">[29]</w:t>
              </w:r>
            </w:hyperlink>
          </w:p>
        </w:tc>
      </w:tr>
      <w:tr>
        <w:tc>
          <w:tcPr/>
          <w:p>
            <w:pPr>
              <w:pStyle w:val="Compact"/>
            </w:pPr>
            <w:r>
              <w:t xml:space="preserve">WoDeCo essay pages or museum references without exact artifact record</w:t>
            </w:r>
          </w:p>
        </w:tc>
        <w:tc>
          <w:tcPr/>
          <w:p>
            <w:pPr>
              <w:pStyle w:val="Compact"/>
            </w:pPr>
            <w:r>
              <w:t xml:space="preserve">exact-link uncertainty</w:t>
            </w:r>
          </w:p>
        </w:tc>
        <w:tc>
          <w:tcPr/>
          <w:p>
            <w:pPr>
              <w:pStyle w:val="Compact"/>
            </w:pPr>
            <w:r>
              <w:rPr>
                <w:b/>
                <w:bCs/>
              </w:rPr>
              <w:t xml:space="preserve">replace</w:t>
            </w:r>
          </w:p>
        </w:tc>
        <w:tc>
          <w:tcPr/>
          <w:p>
            <w:pPr>
              <w:pStyle w:val="Compact"/>
            </w:pPr>
            <w:r>
              <w:t xml:space="preserve">use NDL proceedings + authority + bibliography stack</w:t>
            </w:r>
            <w:r>
              <w:t xml:space="preserve"> </w:t>
            </w:r>
            <w:hyperlink r:id="rId21">
              <w:r>
                <w:rPr>
                  <w:rStyle w:val="Hyperlink"/>
                </w:rPr>
                <w:t xml:space="preserve">[101]</w:t>
              </w:r>
            </w:hyperlink>
          </w:p>
        </w:tc>
      </w:tr>
      <w:tr>
        <w:tc>
          <w:tcPr/>
          <w:p>
            <w:pPr>
              <w:pStyle w:val="Compact"/>
            </w:pPr>
            <w:r>
              <w:t xml:space="preserve">WoDeCo 1960 pamphlet/pages on Japanese museum sites</w:t>
            </w:r>
          </w:p>
        </w:tc>
        <w:tc>
          <w:tcPr/>
          <w:p>
            <w:pPr>
              <w:pStyle w:val="Compact"/>
            </w:pPr>
            <w:r>
              <w:t xml:space="preserve">browser recheck required</w:t>
            </w:r>
          </w:p>
        </w:tc>
        <w:tc>
          <w:tcPr/>
          <w:p>
            <w:pPr>
              <w:pStyle w:val="Compact"/>
            </w:pPr>
            <w:r>
              <w:rPr>
                <w:b/>
                <w:bCs/>
              </w:rPr>
              <w:t xml:space="preserve">browser-only verification</w:t>
            </w:r>
          </w:p>
        </w:tc>
        <w:tc>
          <w:tcPr/>
          <w:p>
            <w:pPr>
              <w:pStyle w:val="Compact"/>
            </w:pPr>
            <w:r>
              <w:t xml:space="preserve">manual browser pass for exact pamphlet/poster item, especially around Hosoya/Kamekura-related pages</w:t>
            </w:r>
            <w:r>
              <w:t xml:space="preserve"> </w:t>
            </w:r>
            <w:hyperlink r:id="rId57">
              <w:r>
                <w:rPr>
                  <w:rStyle w:val="Hyperlink"/>
                </w:rPr>
                <w:t xml:space="preserve">[39]</w:t>
              </w:r>
            </w:hyperlink>
          </w:p>
        </w:tc>
      </w:tr>
      <w:tr>
        <w:tc>
          <w:tcPr/>
          <w:p>
            <w:pPr>
              <w:pStyle w:val="Compact"/>
            </w:pPr>
            <w:r>
              <w:t xml:space="preserve">Shanghai Sketch secondary scholarship pages</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Internet Archive issue-level records first, scholarship second</w:t>
            </w:r>
            <w:r>
              <w:t xml:space="preserve"> </w:t>
            </w:r>
            <w:hyperlink r:id="rId59">
              <w:r>
                <w:rPr>
                  <w:rStyle w:val="Hyperlink"/>
                </w:rPr>
                <w:t xml:space="preserve">[102]</w:t>
              </w:r>
            </w:hyperlink>
          </w:p>
        </w:tc>
      </w:tr>
      <w:tr>
        <w:tc>
          <w:tcPr/>
          <w:p>
            <w:pPr>
              <w:pStyle w:val="Compact"/>
            </w:pPr>
            <w:r>
              <w:t xml:space="preserve">Commercial or dealer yuefenpai pages</w:t>
            </w:r>
          </w:p>
        </w:tc>
        <w:tc>
          <w:tcPr/>
          <w:p>
            <w:pPr>
              <w:pStyle w:val="Compact"/>
            </w:pPr>
            <w:r>
              <w:t xml:space="preserve">rights risk / replacement recommendation</w:t>
            </w:r>
          </w:p>
        </w:tc>
        <w:tc>
          <w:tcPr/>
          <w:p>
            <w:pPr>
              <w:pStyle w:val="Compact"/>
            </w:pPr>
            <w:r>
              <w:rPr>
                <w:b/>
                <w:bCs/>
              </w:rPr>
              <w:t xml:space="preserve">replace</w:t>
            </w:r>
          </w:p>
        </w:tc>
        <w:tc>
          <w:tcPr/>
          <w:p>
            <w:pPr>
              <w:pStyle w:val="Compact"/>
            </w:pPr>
            <w:r>
              <w:t xml:space="preserve">prefer British Museum, HKU, Fukuoka Asian Art Museum, DDB objects</w:t>
            </w:r>
            <w:r>
              <w:t xml:space="preserve"> </w:t>
            </w:r>
            <w:hyperlink r:id="rId61">
              <w:r>
                <w:rPr>
                  <w:rStyle w:val="Hyperlink"/>
                </w:rPr>
                <w:t xml:space="preserve">[103]</w:t>
              </w:r>
            </w:hyperlink>
          </w:p>
        </w:tc>
      </w:tr>
      <w:tr>
        <w:tc>
          <w:tcPr/>
          <w:p>
            <w:pPr>
              <w:pStyle w:val="Compact"/>
            </w:pPr>
            <w:r>
              <w:t xml:space="preserve">Broad Minjung exhibition essays</w:t>
            </w:r>
          </w:p>
        </w:tc>
        <w:tc>
          <w:tcPr/>
          <w:p>
            <w:pPr>
              <w:pStyle w:val="Compact"/>
            </w:pPr>
            <w:r>
              <w:t xml:space="preserve">page-level uncertainty</w:t>
            </w:r>
          </w:p>
        </w:tc>
        <w:tc>
          <w:tcPr/>
          <w:p>
            <w:pPr>
              <w:pStyle w:val="Compact"/>
            </w:pPr>
            <w:r>
              <w:rPr>
                <w:b/>
                <w:bCs/>
              </w:rPr>
              <w:t xml:space="preserve">replace</w:t>
            </w:r>
          </w:p>
        </w:tc>
        <w:tc>
          <w:tcPr/>
          <w:p>
            <w:pPr>
              <w:pStyle w:val="Compact"/>
            </w:pPr>
            <w:r>
              <w:t xml:space="preserve">use MMCA archive item pages and KDF poster records</w:t>
            </w:r>
            <w:r>
              <w:t xml:space="preserve"> </w:t>
            </w:r>
            <w:hyperlink r:id="rId66">
              <w:r>
                <w:rPr>
                  <w:rStyle w:val="Hyperlink"/>
                </w:rPr>
                <w:t xml:space="preserve">[104]</w:t>
              </w:r>
            </w:hyperlink>
          </w:p>
        </w:tc>
      </w:tr>
      <w:tr>
        <w:tc>
          <w:tcPr/>
          <w:p>
            <w:pPr>
              <w:pStyle w:val="Compact"/>
            </w:pPr>
            <w:r>
              <w:t xml:space="preserve">KDF search hits for 5월 광주 / 봉선화 posters</w:t>
            </w:r>
          </w:p>
        </w:tc>
        <w:tc>
          <w:tcPr/>
          <w:p>
            <w:pPr>
              <w:pStyle w:val="Compact"/>
            </w:pPr>
            <w:r>
              <w:t xml:space="preserve">search-path-only</w:t>
            </w:r>
          </w:p>
        </w:tc>
        <w:tc>
          <w:tcPr/>
          <w:p>
            <w:pPr>
              <w:pStyle w:val="Compact"/>
            </w:pPr>
            <w:r>
              <w:rPr>
                <w:b/>
                <w:bCs/>
              </w:rPr>
              <w:t xml:space="preserve">browser-only verification</w:t>
            </w:r>
          </w:p>
        </w:tc>
        <w:tc>
          <w:tcPr/>
          <w:p>
            <w:pPr>
              <w:pStyle w:val="Compact"/>
            </w:pPr>
            <w:r>
              <w:t xml:space="preserve">keep search-path stub until object page is manually captured</w:t>
            </w:r>
            <w:r>
              <w:t xml:space="preserve"> </w:t>
            </w:r>
            <w:hyperlink r:id="rId70">
              <w:r>
                <w:rPr>
                  <w:rStyle w:val="Hyperlink"/>
                </w:rPr>
                <w:t xml:space="preserve">[53]</w:t>
              </w:r>
            </w:hyperlink>
          </w:p>
        </w:tc>
      </w:tr>
      <w:tr>
        <w:tc>
          <w:tcPr/>
          <w:p>
            <w:pPr>
              <w:pStyle w:val="Compact"/>
            </w:pPr>
            <w:r>
              <w:t xml:space="preserve">Roots objects that timed out</w:t>
            </w:r>
          </w:p>
        </w:tc>
        <w:tc>
          <w:tcPr/>
          <w:p>
            <w:pPr>
              <w:pStyle w:val="Compact"/>
            </w:pPr>
            <w:r>
              <w:t xml:space="preserve">browser recheck required</w:t>
            </w:r>
          </w:p>
        </w:tc>
        <w:tc>
          <w:tcPr/>
          <w:p>
            <w:pPr>
              <w:pStyle w:val="Compact"/>
            </w:pPr>
            <w:r>
              <w:rPr>
                <w:b/>
                <w:bCs/>
              </w:rPr>
              <w:t xml:space="preserve">browser-only verification</w:t>
            </w:r>
          </w:p>
        </w:tc>
        <w:tc>
          <w:tcPr/>
          <w:p>
            <w:pPr>
              <w:pStyle w:val="Compact"/>
            </w:pPr>
            <w:r>
              <w:t xml:space="preserve">keep known exact URLs as stubs; verify with manual browser for Pahang Road in Mandarin and Malacca De He Fang logo pages</w:t>
            </w:r>
            <w:r>
              <w:t xml:space="preserve"> </w:t>
            </w:r>
            <w:hyperlink r:id="rId23">
              <w:r>
                <w:rPr>
                  <w:rStyle w:val="Hyperlink"/>
                </w:rPr>
                <w:t xml:space="preserve">[105]</w:t>
              </w:r>
            </w:hyperlink>
          </w:p>
        </w:tc>
      </w:tr>
      <w:tr>
        <w:tc>
          <w:tcPr/>
          <w:p>
            <w:pPr>
              <w:pStyle w:val="Compact"/>
            </w:pPr>
            <w:r>
              <w:t xml:space="preserve">NID Archives homepage with no item-level capture in current pass</w:t>
            </w:r>
          </w:p>
        </w:tc>
        <w:tc>
          <w:tcPr/>
          <w:p>
            <w:pPr>
              <w:pStyle w:val="Compact"/>
            </w:pPr>
            <w:r>
              <w:t xml:space="preserve">browser recheck required</w:t>
            </w:r>
          </w:p>
        </w:tc>
        <w:tc>
          <w:tcPr/>
          <w:p>
            <w:pPr>
              <w:pStyle w:val="Compact"/>
            </w:pPr>
            <w:r>
              <w:rPr>
                <w:b/>
                <w:bCs/>
              </w:rPr>
              <w:t xml:space="preserve">fallback stub</w:t>
            </w:r>
            <w:r>
              <w:t xml:space="preserve"> </w:t>
            </w:r>
            <w:r>
              <w:t xml:space="preserve">until manual pass</w:t>
            </w:r>
          </w:p>
        </w:tc>
        <w:tc>
          <w:tcPr/>
          <w:p>
            <w:pPr>
              <w:pStyle w:val="Compact"/>
            </w:pPr>
            <w:r>
              <w:t xml:space="preserve">use NID History, Alpavirama, annual reports, and Young Designers in the meantime</w:t>
            </w:r>
            <w:r>
              <w:t xml:space="preserve"> </w:t>
            </w:r>
            <w:hyperlink r:id="rId78">
              <w:r>
                <w:rPr>
                  <w:rStyle w:val="Hyperlink"/>
                </w:rPr>
                <w:t xml:space="preserve">[106]</w:t>
              </w:r>
            </w:hyperlink>
          </w:p>
        </w:tc>
      </w:tr>
      <w:tr>
        <w:tc>
          <w:tcPr/>
          <w:p>
            <w:pPr>
              <w:pStyle w:val="Compact"/>
            </w:pPr>
            <w:r>
              <w:t xml:space="preserve">Iranian design pages that are only essays or retail books</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Cooper Hewitt exact records plus Poster House bibliography records</w:t>
            </w:r>
            <w:r>
              <w:t xml:space="preserve"> </w:t>
            </w:r>
            <w:hyperlink r:id="rId84">
              <w:r>
                <w:rPr>
                  <w:rStyle w:val="Hyperlink"/>
                </w:rPr>
                <w:t xml:space="preserve">[107]</w:t>
              </w:r>
            </w:hyperlink>
          </w:p>
        </w:tc>
      </w:tr>
      <w:tr>
        <w:tc>
          <w:tcPr/>
          <w:p>
            <w:pPr>
              <w:pStyle w:val="Compact"/>
            </w:pPr>
            <w:r>
              <w:t xml:space="preserve">Gran Fury mentions in essays without object-level record</w:t>
            </w:r>
          </w:p>
        </w:tc>
        <w:tc>
          <w:tcPr/>
          <w:p>
            <w:pPr>
              <w:pStyle w:val="Compact"/>
            </w:pPr>
            <w:r>
              <w:t xml:space="preserve">replacement recommendation</w:t>
            </w:r>
          </w:p>
        </w:tc>
        <w:tc>
          <w:tcPr/>
          <w:p>
            <w:pPr>
              <w:pStyle w:val="Compact"/>
            </w:pPr>
            <w:r>
              <w:rPr>
                <w:b/>
                <w:bCs/>
              </w:rPr>
              <w:t xml:space="preserve">replace</w:t>
            </w:r>
          </w:p>
        </w:tc>
        <w:tc>
          <w:tcPr/>
          <w:p>
            <w:pPr>
              <w:pStyle w:val="Compact"/>
            </w:pPr>
            <w:r>
              <w:t xml:space="preserve">use PAD/D archive sections and archival object references first; keep essays as context only</w:t>
            </w:r>
            <w:r>
              <w:t xml:space="preserve"> </w:t>
            </w:r>
            <w:hyperlink r:id="rId102">
              <w:r>
                <w:rPr>
                  <w:rStyle w:val="Hyperlink"/>
                </w:rPr>
                <w:t xml:space="preserve">[108]</w:t>
              </w:r>
            </w:hyperlink>
          </w:p>
        </w:tc>
      </w:tr>
    </w:tbl>
    <w:p>
      <w:pPr>
        <w:pStyle w:val="BodyText"/>
      </w:pPr>
      <w:r>
        <w:t xml:space="preserve">The practical result is straightforward.</w:t>
      </w:r>
      <w:r>
        <w:t xml:space="preserve"> </w:t>
      </w:r>
      <w:r>
        <w:rPr>
          <w:b/>
          <w:bCs/>
        </w:rPr>
        <w:t xml:space="preserve">Replace</w:t>
      </w:r>
      <w:r>
        <w:t xml:space="preserve"> </w:t>
      </w:r>
      <w:r>
        <w:t xml:space="preserve">fragile essay-driven or search-only targets whenever an exact museum/archive/library record exists.</w:t>
      </w:r>
      <w:r>
        <w:t xml:space="preserve"> </w:t>
      </w:r>
      <w:r>
        <w:rPr>
          <w:b/>
          <w:bCs/>
        </w:rPr>
        <w:t xml:space="preserve">Keep fallback stubs</w:t>
      </w:r>
      <w:r>
        <w:t xml:space="preserve"> </w:t>
      </w:r>
      <w:r>
        <w:t xml:space="preserve">for movement histories, authority pages, and collection portals that remain useful for discovery but should not be the primary source record.</w:t>
      </w:r>
      <w:r>
        <w:t xml:space="preserve"> </w:t>
      </w:r>
      <w:r>
        <w:rPr>
          <w:b/>
          <w:bCs/>
        </w:rPr>
        <w:t xml:space="preserve">Send browser-only cases to manual verification</w:t>
      </w:r>
      <w:r>
        <w:t xml:space="preserve"> </w:t>
      </w:r>
      <w:r>
        <w:t xml:space="preserve">when the URL appears stable but timed out, is JS-driven, or only surfaced as a linked hint in the current pass. That triage is especially important for Roots Singapore, NID Archives, KDF poster searches, and certain Japanese design pages.</w:t>
      </w:r>
      <w:r>
        <w:t xml:space="preserve"> </w:t>
      </w:r>
      <w:hyperlink r:id="rId23">
        <w:r>
          <w:rPr>
            <w:rStyle w:val="Hyperlink"/>
          </w:rPr>
          <w:t xml:space="preserve">[109]</w:t>
        </w:r>
      </w:hyperlink>
    </w:p>
    <w:bookmarkEnd w:id="115"/>
    <w:bookmarkStart w:id="116" w:name="recommended-expanded-first-ingest-list"/>
    <w:p>
      <w:pPr>
        <w:pStyle w:val="Heading2"/>
      </w:pPr>
      <w:r>
        <w:t xml:space="preserve">Recommended expanded first-ingest list</w:t>
      </w:r>
    </w:p>
    <w:p>
      <w:pPr>
        <w:pStyle w:val="FirstParagraph"/>
      </w:pPr>
      <w:r>
        <w:t xml:space="preserve">The cleanest expansion is a</w:t>
      </w:r>
      <w:r>
        <w:t xml:space="preserve"> </w:t>
      </w:r>
      <w:r>
        <w:rPr>
          <w:b/>
          <w:bCs/>
        </w:rPr>
        <w:t xml:space="preserve">90-target</w:t>
      </w:r>
      <w:r>
        <w:t xml:space="preserve"> </w:t>
      </w:r>
      <w:r>
        <w:t xml:space="preserve">first-ingest list:</w:t>
      </w:r>
      <w:r>
        <w:t xml:space="preserve"> </w:t>
      </w:r>
      <w:r>
        <w:rPr>
          <w:b/>
          <w:bCs/>
        </w:rPr>
        <w:t xml:space="preserve">six targets per cell</w:t>
      </w:r>
      <w:r>
        <w:t xml:space="preserve">, intentionally mixing exact records with a smaller number of collection-level, bibliography, authority, and event records so that every cell has object-level priority but is not dependent on a single institution or a single fragile search route. The selection below is balanced geographically and structurally rather than narrowly object-maximal.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Cell</w:t>
            </w:r>
          </w:p>
        </w:tc>
        <w:tc>
          <w:tcPr/>
          <w:p>
            <w:pPr>
              <w:pStyle w:val="Compact"/>
            </w:pPr>
            <w:r>
              <w:t xml:space="preserve">Recommended six-target ingest set</w:t>
            </w:r>
          </w:p>
        </w:tc>
      </w:tr>
      <w:tr>
        <w:tc>
          <w:tcPr/>
          <w:p>
            <w:pPr>
              <w:pStyle w:val="Compact"/>
            </w:pPr>
            <w:r>
              <w:rPr>
                <w:b/>
                <w:bCs/>
              </w:rPr>
              <w:t xml:space="preserve">C01 Bauhaus</w:t>
            </w:r>
          </w:p>
        </w:tc>
        <w:tc>
          <w:tcPr/>
          <w:p>
            <w:pPr>
              <w:pStyle w:val="Compact"/>
            </w:pPr>
            <w:r>
              <w:t xml:space="preserve">Bayer</w:t>
            </w:r>
            <w:r>
              <w:t xml:space="preserve"> </w:t>
            </w:r>
            <w:r>
              <w:rPr>
                <w:i/>
                <w:iCs/>
              </w:rPr>
              <w:t xml:space="preserve">Bauhaus Exhibition</w:t>
            </w:r>
            <w:r>
              <w:t xml:space="preserve">; Joost Schmidt Bauhaus poster route; Kandinsky-at-Bauhaus poster route; Bayer</w:t>
            </w:r>
            <w:r>
              <w:t xml:space="preserve"> </w:t>
            </w:r>
            <w:r>
              <w:rPr>
                <w:i/>
                <w:iCs/>
              </w:rPr>
              <w:t xml:space="preserve">Exhibition of European Architecture</w:t>
            </w:r>
            <w:r>
              <w:t xml:space="preserve">; Met</w:t>
            </w:r>
            <w:r>
              <w:t xml:space="preserve"> </w:t>
            </w:r>
            <w:r>
              <w:rPr>
                <w:i/>
                <w:iCs/>
              </w:rPr>
              <w:t xml:space="preserve">Bauhaus</w:t>
            </w:r>
            <w:r>
              <w:t xml:space="preserve"> </w:t>
            </w:r>
            <w:r>
              <w:t xml:space="preserve">book record; Bauhaus Dessau collection route.</w:t>
            </w:r>
            <w:r>
              <w:t xml:space="preserve"> </w:t>
            </w:r>
            <w:hyperlink r:id="rId25">
              <w:r>
                <w:rPr>
                  <w:rStyle w:val="Hyperlink"/>
                </w:rPr>
                <w:t xml:space="preserve">[110]</w:t>
              </w:r>
            </w:hyperlink>
          </w:p>
        </w:tc>
      </w:tr>
      <w:tr>
        <w:tc>
          <w:tcPr/>
          <w:p>
            <w:pPr>
              <w:pStyle w:val="Compact"/>
            </w:pPr>
            <w:r>
              <w:rPr>
                <w:b/>
                <w:bCs/>
              </w:rPr>
              <w:t xml:space="preserve">C02 Polish Poster School</w:t>
            </w:r>
          </w:p>
        </w:tc>
        <w:tc>
          <w:tcPr/>
          <w:p>
            <w:pPr>
              <w:pStyle w:val="Compact"/>
            </w:pPr>
            <w:r>
              <w:t xml:space="preserve">Poster Museum at Wilanów overview; Henryk Tomaszewski virtual route; Jan Lenica virtual route; MNW digital poster route; MoMA Polish poster route; Warsaw museum collection route.</w:t>
            </w:r>
            <w:r>
              <w:t xml:space="preserve"> </w:t>
            </w:r>
            <w:hyperlink r:id="rId31">
              <w:r>
                <w:rPr>
                  <w:rStyle w:val="Hyperlink"/>
                </w:rPr>
                <w:t xml:space="preserve">[111]</w:t>
              </w:r>
            </w:hyperlink>
          </w:p>
        </w:tc>
      </w:tr>
      <w:tr>
        <w:tc>
          <w:tcPr/>
          <w:p>
            <w:pPr>
              <w:pStyle w:val="Compact"/>
            </w:pPr>
            <w:r>
              <w:rPr>
                <w:b/>
                <w:bCs/>
              </w:rPr>
              <w:t xml:space="preserve">C03 IBM corporate design</w:t>
            </w:r>
          </w:p>
        </w:tc>
        <w:tc>
          <w:tcPr/>
          <w:p>
            <w:pPr>
              <w:pStyle w:val="Compact"/>
            </w:pPr>
            <w:r>
              <w:t xml:space="preserve">Rand</w:t>
            </w:r>
            <w:r>
              <w:t xml:space="preserve"> </w:t>
            </w:r>
            <w:r>
              <w:rPr>
                <w:i/>
                <w:iCs/>
              </w:rPr>
              <w:t xml:space="preserve">Memorandum Sheet, IBM</w:t>
            </w:r>
            <w:r>
              <w:t xml:space="preserve">; Smithsonian Vision/Mission route; Smithsonian Resource Management route; Smithsonian Eye-Bee-M route; IBM history/design route; MoMA/RIT IBM design route.</w:t>
            </w:r>
            <w:r>
              <w:t xml:space="preserve"> </w:t>
            </w:r>
            <w:hyperlink r:id="rId37">
              <w:r>
                <w:rPr>
                  <w:rStyle w:val="Hyperlink"/>
                </w:rPr>
                <w:t xml:space="preserve">[112]</w:t>
              </w:r>
            </w:hyperlink>
          </w:p>
        </w:tc>
      </w:tr>
      <w:tr>
        <w:tc>
          <w:tcPr/>
          <w:p>
            <w:pPr>
              <w:pStyle w:val="Compact"/>
            </w:pPr>
            <w:r>
              <w:rPr>
                <w:b/>
                <w:bCs/>
              </w:rPr>
              <w:t xml:space="preserve">C04 Taller de Gráfica Popular</w:t>
            </w:r>
          </w:p>
        </w:tc>
        <w:tc>
          <w:tcPr/>
          <w:p>
            <w:pPr>
              <w:pStyle w:val="Compact"/>
            </w:pPr>
            <w:r>
              <w:t xml:space="preserve">LOC</w:t>
            </w:r>
            <w:r>
              <w:t xml:space="preserve"> </w:t>
            </w:r>
            <w:r>
              <w:rPr>
                <w:i/>
                <w:iCs/>
              </w:rPr>
              <w:t xml:space="preserve">Día internacional de la mujer</w:t>
            </w:r>
            <w:r>
              <w:t xml:space="preserve">; LOC</w:t>
            </w:r>
            <w:r>
              <w:t xml:space="preserve"> </w:t>
            </w:r>
            <w:r>
              <w:rPr>
                <w:i/>
                <w:iCs/>
              </w:rPr>
              <w:t xml:space="preserve">doce años</w:t>
            </w:r>
            <w:r>
              <w:t xml:space="preserve"> </w:t>
            </w:r>
            <w:r>
              <w:t xml:space="preserve">book; LOC</w:t>
            </w:r>
            <w:r>
              <w:t xml:space="preserve"> </w:t>
            </w:r>
            <w:r>
              <w:rPr>
                <w:i/>
                <w:iCs/>
              </w:rPr>
              <w:t xml:space="preserve">Grabados del Taller</w:t>
            </w:r>
            <w:r>
              <w:t xml:space="preserve"> </w:t>
            </w:r>
            <w:r>
              <w:t xml:space="preserve">portfolio; Mia</w:t>
            </w:r>
            <w:r>
              <w:t xml:space="preserve"> </w:t>
            </w:r>
            <w:r>
              <w:rPr>
                <w:i/>
                <w:iCs/>
              </w:rPr>
              <w:t xml:space="preserve">The Incident</w:t>
            </w:r>
            <w:r>
              <w:t xml:space="preserve">; MoMA</w:t>
            </w:r>
            <w:r>
              <w:t xml:space="preserve"> </w:t>
            </w:r>
            <w:r>
              <w:rPr>
                <w:i/>
                <w:iCs/>
              </w:rPr>
              <w:t xml:space="preserve">Peasants</w:t>
            </w:r>
            <w:r>
              <w:t xml:space="preserve">; MoMA</w:t>
            </w:r>
            <w:r>
              <w:t xml:space="preserve"> </w:t>
            </w:r>
            <w:r>
              <w:rPr>
                <w:i/>
                <w:iCs/>
              </w:rPr>
              <w:t xml:space="preserve">Nazism, 9th Lecture</w:t>
            </w:r>
            <w:r>
              <w:t xml:space="preserve">.</w:t>
            </w:r>
            <w:r>
              <w:t xml:space="preserve"> </w:t>
            </w:r>
            <w:hyperlink r:id="rId43">
              <w:r>
                <w:rPr>
                  <w:rStyle w:val="Hyperlink"/>
                </w:rPr>
                <w:t xml:space="preserve">[113]</w:t>
              </w:r>
            </w:hyperlink>
          </w:p>
        </w:tc>
      </w:tr>
      <w:tr>
        <w:tc>
          <w:tcPr/>
          <w:p>
            <w:pPr>
              <w:pStyle w:val="Compact"/>
            </w:pPr>
            <w:r>
              <w:rPr>
                <w:b/>
                <w:bCs/>
              </w:rPr>
              <w:t xml:space="preserve">C05 BRP / Chile</w:t>
            </w:r>
          </w:p>
        </w:tc>
        <w:tc>
          <w:tcPr/>
          <w:p>
            <w:pPr>
              <w:pStyle w:val="Compact"/>
            </w:pPr>
            <w:r>
              <w:t xml:space="preserve">Memoria Chilena BRP minisitio; BND</w:t>
            </w:r>
            <w:r>
              <w:t xml:space="preserve"> </w:t>
            </w:r>
            <w:r>
              <w:rPr>
                <w:i/>
                <w:iCs/>
              </w:rPr>
              <w:t xml:space="preserve">Murales Brigada Ramona Parra</w:t>
            </w:r>
            <w:r>
              <w:t xml:space="preserve">; BND</w:t>
            </w:r>
            <w:r>
              <w:t xml:space="preserve"> </w:t>
            </w:r>
            <w:r>
              <w:rPr>
                <w:i/>
                <w:iCs/>
              </w:rPr>
              <w:t xml:space="preserve">Contra la dictadura</w:t>
            </w:r>
            <w:r>
              <w:t xml:space="preserve">; BND</w:t>
            </w:r>
            <w:r>
              <w:t xml:space="preserve"> </w:t>
            </w:r>
            <w:r>
              <w:rPr>
                <w:i/>
                <w:iCs/>
              </w:rPr>
              <w:t xml:space="preserve">Jóvenes... pintando murallas</w:t>
            </w:r>
            <w:r>
              <w:t xml:space="preserve">; Memoria Chilena</w:t>
            </w:r>
            <w:r>
              <w:t xml:space="preserve"> </w:t>
            </w:r>
            <w:r>
              <w:rPr>
                <w:i/>
                <w:iCs/>
              </w:rPr>
              <w:t xml:space="preserve">Mural de la BRP</w:t>
            </w:r>
            <w:r>
              <w:t xml:space="preserve">; Memoria Chilena</w:t>
            </w:r>
            <w:r>
              <w:t xml:space="preserve"> </w:t>
            </w:r>
            <w:r>
              <w:rPr>
                <w:i/>
                <w:iCs/>
              </w:rPr>
              <w:t xml:space="preserve">Estadio Nacional, 1972</w:t>
            </w:r>
            <w:r>
              <w:t xml:space="preserve">.</w:t>
            </w:r>
            <w:r>
              <w:t xml:space="preserve"> </w:t>
            </w:r>
            <w:hyperlink r:id="rId49">
              <w:r>
                <w:rPr>
                  <w:rStyle w:val="Hyperlink"/>
                </w:rPr>
                <w:t xml:space="preserve">[114]</w:t>
              </w:r>
            </w:hyperlink>
          </w:p>
        </w:tc>
      </w:tr>
      <w:tr>
        <w:tc>
          <w:tcPr/>
          <w:p>
            <w:pPr>
              <w:pStyle w:val="Compact"/>
            </w:pPr>
            <w:r>
              <w:rPr>
                <w:b/>
                <w:bCs/>
              </w:rPr>
              <w:t xml:space="preserve">C06 WoDeCo / Japan</w:t>
            </w:r>
          </w:p>
        </w:tc>
        <w:tc>
          <w:tcPr/>
          <w:p>
            <w:pPr>
              <w:pStyle w:val="Compact"/>
            </w:pPr>
            <w:r>
              <w:t xml:space="preserve">NDL proceedings; NDL authority; bibliography article on Japanese ID/WoDeCo; Hosoya</w:t>
            </w:r>
            <w:r>
              <w:t xml:space="preserve"> </w:t>
            </w:r>
            <w:r>
              <w:rPr>
                <w:i/>
                <w:iCs/>
              </w:rPr>
              <w:t xml:space="preserve">び</w:t>
            </w:r>
            <w:r>
              <w:t xml:space="preserve"> </w:t>
            </w:r>
            <w:r>
              <w:t xml:space="preserve">exhibition page; 1960 report search-path; 1989 official report.</w:t>
            </w:r>
            <w:r>
              <w:t xml:space="preserve"> </w:t>
            </w:r>
            <w:hyperlink r:id="rId21">
              <w:r>
                <w:rPr>
                  <w:rStyle w:val="Hyperlink"/>
                </w:rPr>
                <w:t xml:space="preserve">[115]</w:t>
              </w:r>
            </w:hyperlink>
          </w:p>
        </w:tc>
      </w:tr>
      <w:tr>
        <w:tc>
          <w:tcPr/>
          <w:p>
            <w:pPr>
              <w:pStyle w:val="Compact"/>
            </w:pPr>
            <w:r>
              <w:rPr>
                <w:b/>
                <w:bCs/>
              </w:rPr>
              <w:t xml:space="preserve">C07 Shanghai Sketch / yuefenpai</w:t>
            </w:r>
          </w:p>
        </w:tc>
        <w:tc>
          <w:tcPr/>
          <w:p>
            <w:pPr>
              <w:pStyle w:val="Compact"/>
            </w:pPr>
            <w:r>
              <w:t xml:space="preserve">IA issue 31; IA issue 97; British Museum yuefenpai; HKU calendar poster; Fukuoka Asian Art Museum calendar poster; DDB yuefenpai.</w:t>
            </w:r>
            <w:r>
              <w:t xml:space="preserve"> </w:t>
            </w:r>
            <w:hyperlink r:id="rId59">
              <w:r>
                <w:rPr>
                  <w:rStyle w:val="Hyperlink"/>
                </w:rPr>
                <w:t xml:space="preserve">[116]</w:t>
              </w:r>
            </w:hyperlink>
          </w:p>
        </w:tc>
      </w:tr>
      <w:tr>
        <w:tc>
          <w:tcPr/>
          <w:p>
            <w:pPr>
              <w:pStyle w:val="Compact"/>
            </w:pPr>
            <w:r>
              <w:rPr>
                <w:b/>
                <w:bCs/>
              </w:rPr>
              <w:t xml:space="preserve">C08 Minjung / Kwangju / Korea</w:t>
            </w:r>
          </w:p>
        </w:tc>
        <w:tc>
          <w:tcPr/>
          <w:p>
            <w:pPr>
              <w:pStyle w:val="Compact"/>
            </w:pPr>
            <w:r>
              <w:t xml:space="preserve">MMCA</w:t>
            </w:r>
            <w:r>
              <w:t xml:space="preserve"> </w:t>
            </w:r>
            <w:r>
              <w:rPr>
                <w:i/>
                <w:iCs/>
              </w:rPr>
              <w:t xml:space="preserve">민중미술 15년</w:t>
            </w:r>
            <w:r>
              <w:t xml:space="preserve">; MMCA</w:t>
            </w:r>
            <w:r>
              <w:t xml:space="preserve"> </w:t>
            </w:r>
            <w:r>
              <w:rPr>
                <w:i/>
                <w:iCs/>
              </w:rPr>
              <w:t xml:space="preserve">민족해방운동사 그림전</w:t>
            </w:r>
            <w:r>
              <w:t xml:space="preserve"> </w:t>
            </w:r>
            <w:r>
              <w:t xml:space="preserve">poster; MMCA Choi Yul series; KDF</w:t>
            </w:r>
            <w:r>
              <w:t xml:space="preserve"> </w:t>
            </w:r>
            <w:r>
              <w:rPr>
                <w:i/>
                <w:iCs/>
              </w:rPr>
              <w:t xml:space="preserve">한국민중판화모음전</w:t>
            </w:r>
            <w:r>
              <w:t xml:space="preserve">; KDF</w:t>
            </w:r>
            <w:r>
              <w:t xml:space="preserve"> </w:t>
            </w:r>
            <w:r>
              <w:rPr>
                <w:i/>
                <w:iCs/>
              </w:rPr>
              <w:t xml:space="preserve">광주의거자료집2</w:t>
            </w:r>
            <w:r>
              <w:t xml:space="preserve">; KDF 5월 광주 / 봉선화 search-path stub.</w:t>
            </w:r>
            <w:r>
              <w:t xml:space="preserve"> </w:t>
            </w:r>
            <w:hyperlink r:id="rId65">
              <w:r>
                <w:rPr>
                  <w:rStyle w:val="Hyperlink"/>
                </w:rPr>
                <w:t xml:space="preserve">[117]</w:t>
              </w:r>
            </w:hyperlink>
          </w:p>
        </w:tc>
      </w:tr>
      <w:tr>
        <w:tc>
          <w:tcPr/>
          <w:p>
            <w:pPr>
              <w:pStyle w:val="Compact"/>
            </w:pPr>
            <w:r>
              <w:rPr>
                <w:b/>
                <w:bCs/>
              </w:rPr>
              <w:t xml:space="preserve">C09 Singapore multilingual signs/logos</w:t>
            </w:r>
          </w:p>
        </w:tc>
        <w:tc>
          <w:tcPr/>
          <w:p>
            <w:pPr>
              <w:pStyle w:val="Compact"/>
            </w:pPr>
            <w:r>
              <w:t xml:space="preserve">Jalan Pisang sign; River Valley Road sign; River Valley Road in Mandarin; Lion’s head symbol; A&amp;W logo glass; Ong Sam Yong logo saucer.</w:t>
            </w:r>
            <w:r>
              <w:t xml:space="preserve"> </w:t>
            </w:r>
            <w:hyperlink r:id="rId71">
              <w:r>
                <w:rPr>
                  <w:rStyle w:val="Hyperlink"/>
                </w:rPr>
                <w:t xml:space="preserve">[118]</w:t>
              </w:r>
            </w:hyperlink>
          </w:p>
        </w:tc>
      </w:tr>
      <w:tr>
        <w:tc>
          <w:tcPr/>
          <w:p>
            <w:pPr>
              <w:pStyle w:val="Compact"/>
            </w:pPr>
            <w:r>
              <w:rPr>
                <w:b/>
                <w:bCs/>
              </w:rPr>
              <w:t xml:space="preserve">C10 NID India</w:t>
            </w:r>
          </w:p>
        </w:tc>
        <w:tc>
          <w:tcPr/>
          <w:p>
            <w:pPr>
              <w:pStyle w:val="Compact"/>
            </w:pPr>
            <w:r>
              <w:t xml:space="preserve">History of NID; NID Archives portal; Young Designers archive route; Alpavirama 2014; Alpavirama 2018; NID annual report with archives note.</w:t>
            </w:r>
            <w:r>
              <w:t xml:space="preserve"> </w:t>
            </w:r>
            <w:hyperlink r:id="rId77">
              <w:r>
                <w:rPr>
                  <w:rStyle w:val="Hyperlink"/>
                </w:rPr>
                <w:t xml:space="preserve">[119]</w:t>
              </w:r>
            </w:hyperlink>
          </w:p>
        </w:tc>
      </w:tr>
      <w:tr>
        <w:tc>
          <w:tcPr/>
          <w:p>
            <w:pPr>
              <w:pStyle w:val="Compact"/>
            </w:pPr>
            <w:r>
              <w:rPr>
                <w:b/>
                <w:bCs/>
              </w:rPr>
              <w:t xml:space="preserve">C11 Iranian poster design</w:t>
            </w:r>
          </w:p>
        </w:tc>
        <w:tc>
          <w:tcPr/>
          <w:p>
            <w:pPr>
              <w:pStyle w:val="Compact"/>
            </w:pPr>
            <w:r>
              <w:t xml:space="preserve">Cooper</w:t>
            </w:r>
            <w:r>
              <w:t xml:space="preserve"> </w:t>
            </w:r>
            <w:r>
              <w:rPr>
                <w:i/>
                <w:iCs/>
              </w:rPr>
              <w:t xml:space="preserve">Tehran Touch</w:t>
            </w:r>
            <w:r>
              <w:t xml:space="preserve">; Cooper</w:t>
            </w:r>
            <w:r>
              <w:t xml:space="preserve"> </w:t>
            </w:r>
            <w:r>
              <w:rPr>
                <w:i/>
                <w:iCs/>
              </w:rPr>
              <w:t xml:space="preserve">Post Past</w:t>
            </w:r>
            <w:r>
              <w:t xml:space="preserve">; Poster House</w:t>
            </w:r>
            <w:r>
              <w:t xml:space="preserve"> </w:t>
            </w:r>
            <w:r>
              <w:rPr>
                <w:i/>
                <w:iCs/>
              </w:rPr>
              <w:t xml:space="preserve">Contemporary Iran</w:t>
            </w:r>
            <w:r>
              <w:t xml:space="preserve">; Poster House</w:t>
            </w:r>
            <w:r>
              <w:t xml:space="preserve"> </w:t>
            </w:r>
            <w:r>
              <w:rPr>
                <w:i/>
                <w:iCs/>
              </w:rPr>
              <w:t xml:space="preserve">Iranian Typography</w:t>
            </w:r>
            <w:r>
              <w:t xml:space="preserve">; Poster House</w:t>
            </w:r>
            <w:r>
              <w:t xml:space="preserve"> </w:t>
            </w:r>
            <w:r>
              <w:rPr>
                <w:i/>
                <w:iCs/>
              </w:rPr>
              <w:t xml:space="preserve">Ali Vazirian</w:t>
            </w:r>
            <w:r>
              <w:t xml:space="preserve">; Poster House</w:t>
            </w:r>
            <w:r>
              <w:t xml:space="preserve"> </w:t>
            </w:r>
            <w:r>
              <w:rPr>
                <w:i/>
                <w:iCs/>
              </w:rPr>
              <w:t xml:space="preserve">Ebrahim Haghighi</w:t>
            </w:r>
            <w:r>
              <w:t xml:space="preserve"> </w:t>
            </w:r>
            <w:r>
              <w:t xml:space="preserve">route.</w:t>
            </w:r>
            <w:r>
              <w:t xml:space="preserve"> </w:t>
            </w:r>
            <w:hyperlink r:id="rId84">
              <w:r>
                <w:rPr>
                  <w:rStyle w:val="Hyperlink"/>
                </w:rPr>
                <w:t xml:space="preserve">[120]</w:t>
              </w:r>
            </w:hyperlink>
          </w:p>
        </w:tc>
      </w:tr>
      <w:tr>
        <w:tc>
          <w:tcPr/>
          <w:p>
            <w:pPr>
              <w:pStyle w:val="Compact"/>
            </w:pPr>
            <w:r>
              <w:rPr>
                <w:b/>
                <w:bCs/>
              </w:rPr>
              <w:t xml:space="preserve">C12 Medu / South Africa</w:t>
            </w:r>
          </w:p>
        </w:tc>
        <w:tc>
          <w:tcPr/>
          <w:p>
            <w:pPr>
              <w:pStyle w:val="Compact"/>
            </w:pPr>
            <w:r>
              <w:t xml:space="preserve">Wits Medu cultural work portal; Wits Medu cards; SAHA</w:t>
            </w:r>
            <w:r>
              <w:t xml:space="preserve"> </w:t>
            </w:r>
            <w:r>
              <w:rPr>
                <w:i/>
                <w:iCs/>
              </w:rPr>
              <w:t xml:space="preserve">Medu posters: Images from exile</w:t>
            </w:r>
            <w:r>
              <w:t xml:space="preserve">; SAHA</w:t>
            </w:r>
            <w:r>
              <w:t xml:space="preserve"> </w:t>
            </w:r>
            <w:r>
              <w:rPr>
                <w:i/>
                <w:iCs/>
              </w:rPr>
              <w:t xml:space="preserve">Heroes-Day</w:t>
            </w:r>
            <w:r>
              <w:t xml:space="preserve">; SAHA</w:t>
            </w:r>
            <w:r>
              <w:t xml:space="preserve"> </w:t>
            </w:r>
            <w:r>
              <w:rPr>
                <w:i/>
                <w:iCs/>
              </w:rPr>
              <w:t xml:space="preserve">Now You Have Touched the Women...</w:t>
            </w:r>
            <w:r>
              <w:t xml:space="preserve">; SAHA</w:t>
            </w:r>
            <w:r>
              <w:t xml:space="preserve"> </w:t>
            </w:r>
            <w:r>
              <w:rPr>
                <w:i/>
                <w:iCs/>
              </w:rPr>
              <w:t xml:space="preserve">Women Arise</w:t>
            </w:r>
            <w:r>
              <w:t xml:space="preserve">.</w:t>
            </w:r>
            <w:r>
              <w:t xml:space="preserve"> </w:t>
            </w:r>
            <w:hyperlink r:id="rId90">
              <w:r>
                <w:rPr>
                  <w:rStyle w:val="Hyperlink"/>
                </w:rPr>
                <w:t xml:space="preserve">[121]</w:t>
              </w:r>
            </w:hyperlink>
          </w:p>
        </w:tc>
      </w:tr>
      <w:tr>
        <w:tc>
          <w:tcPr/>
          <w:p>
            <w:pPr>
              <w:pStyle w:val="Compact"/>
            </w:pPr>
            <w:r>
              <w:rPr>
                <w:b/>
                <w:bCs/>
              </w:rPr>
              <w:t xml:space="preserve">C13 NAIDOC / Indigenous Australia</w:t>
            </w:r>
          </w:p>
        </w:tc>
        <w:tc>
          <w:tcPr/>
          <w:p>
            <w:pPr>
              <w:pStyle w:val="Compact"/>
            </w:pPr>
            <w:r>
              <w:t xml:space="preserve">AIATSIS NAIDOC posters collection; official NAIDOC poster gallery; NAIDOC history; AIATSIS collection portal; AIATSIS collection search; AIATSIS annual-report note on NAIDOC posters.</w:t>
            </w:r>
            <w:r>
              <w:t xml:space="preserve"> </w:t>
            </w:r>
            <w:hyperlink r:id="rId96">
              <w:r>
                <w:rPr>
                  <w:rStyle w:val="Hyperlink"/>
                </w:rPr>
                <w:t xml:space="preserve">[122]</w:t>
              </w:r>
            </w:hyperlink>
          </w:p>
        </w:tc>
      </w:tr>
      <w:tr>
        <w:tc>
          <w:tcPr/>
          <w:p>
            <w:pPr>
              <w:pStyle w:val="Compact"/>
            </w:pPr>
            <w:r>
              <w:rPr>
                <w:b/>
                <w:bCs/>
              </w:rPr>
              <w:t xml:space="preserve">C14 Gran Fury / ACT UP</w:t>
            </w:r>
          </w:p>
        </w:tc>
        <w:tc>
          <w:tcPr/>
          <w:p>
            <w:pPr>
              <w:pStyle w:val="Compact"/>
            </w:pPr>
            <w:r>
              <w:t xml:space="preserve">PAD/D finding aid; PAD/D Gran Fury section; PAD/D AIDS section citing</w:t>
            </w:r>
            <w:r>
              <w:t xml:space="preserve"> </w:t>
            </w:r>
            <w:r>
              <w:rPr>
                <w:i/>
                <w:iCs/>
              </w:rPr>
              <w:t xml:space="preserve">Read My Lips</w:t>
            </w:r>
            <w:r>
              <w:t xml:space="preserve">; MoMA AIDS crisis article;</w:t>
            </w:r>
            <w:r>
              <w:t xml:space="preserve"> </w:t>
            </w:r>
            <w:r>
              <w:rPr>
                <w:i/>
                <w:iCs/>
              </w:rPr>
              <w:t xml:space="preserve">Nightclubbing</w:t>
            </w:r>
            <w:r>
              <w:t xml:space="preserve">; Lola Flash artist page.</w:t>
            </w:r>
            <w:r>
              <w:t xml:space="preserve"> </w:t>
            </w:r>
            <w:hyperlink r:id="rId102">
              <w:r>
                <w:rPr>
                  <w:rStyle w:val="Hyperlink"/>
                </w:rPr>
                <w:t xml:space="preserve">[123]</w:t>
              </w:r>
            </w:hyperlink>
          </w:p>
        </w:tc>
      </w:tr>
      <w:tr>
        <w:tc>
          <w:tcPr/>
          <w:p>
            <w:pPr>
              <w:pStyle w:val="Compact"/>
            </w:pPr>
            <w:r>
              <w:rPr>
                <w:b/>
                <w:bCs/>
              </w:rPr>
              <w:t xml:space="preserve">C15 Early web / CSS / GeoCities</w:t>
            </w:r>
          </w:p>
        </w:tc>
        <w:tc>
          <w:tcPr/>
          <w:p>
            <w:pPr>
              <w:pStyle w:val="Compact"/>
            </w:pPr>
            <w:r>
              <w:t xml:space="preserve">W3C CSS1 rec; W3C CSS1 press release; W3C CSS history; GeoCities Special Collection;</w:t>
            </w:r>
            <w:r>
              <w:t xml:space="preserve"> </w:t>
            </w:r>
            <w:r>
              <w:rPr>
                <w:i/>
                <w:iCs/>
              </w:rPr>
              <w:t xml:space="preserve">GeoCities, Preserved!</w:t>
            </w:r>
            <w:r>
              <w:t xml:space="preserve">; archived GeoCities home page snapshot.</w:t>
            </w:r>
            <w:r>
              <w:t xml:space="preserve"> </w:t>
            </w:r>
            <w:hyperlink r:id="rId108">
              <w:r>
                <w:rPr>
                  <w:rStyle w:val="Hyperlink"/>
                </w:rPr>
                <w:t xml:space="preserve">[124]</w:t>
              </w:r>
            </w:hyperlink>
          </w:p>
        </w:tc>
      </w:tr>
    </w:tbl>
    <w:p>
      <w:pPr>
        <w:pStyle w:val="BodyText"/>
      </w:pPr>
      <w:r>
        <w:t xml:space="preserve">A few implementation notes follow from that list. For ingest, I would make</w:t>
      </w:r>
      <w:r>
        <w:t xml:space="preserve"> </w:t>
      </w:r>
      <w:r>
        <w:rPr>
          <w:b/>
          <w:bCs/>
        </w:rPr>
        <w:t xml:space="preserve">exact object/source records the default</w:t>
      </w:r>
      <w:r>
        <w:t xml:space="preserve">, but still keep</w:t>
      </w:r>
      <w:r>
        <w:t xml:space="preserve"> </w:t>
      </w:r>
      <w:r>
        <w:rPr>
          <w:b/>
          <w:bCs/>
        </w:rPr>
        <w:t xml:space="preserve">one collection-level record and one contextual supporting record per difficult cell</w:t>
      </w:r>
      <w:r>
        <w:t xml:space="preserve">. I would also preserve</w:t>
      </w:r>
      <w:r>
        <w:t xml:space="preserve"> </w:t>
      </w:r>
      <w:r>
        <w:rPr>
          <w:b/>
          <w:bCs/>
        </w:rPr>
        <w:t xml:space="preserve">search-path-only candidates</w:t>
      </w:r>
      <w:r>
        <w:t xml:space="preserve"> </w:t>
      </w:r>
      <w:r>
        <w:t xml:space="preserve">only when they are the best currently known route to an otherwise important regionally significant corpus, and I would label them as unresolved rather than pretending they are exact. That is especially true for some Poster Museum virtual-museum items, WoDeCo poster/pamphlet leads, KDF search-only poster hits, Roots timeouts, and NID Archives item-level lookup.</w:t>
      </w:r>
      <w:r>
        <w:t xml:space="preserve"> </w:t>
      </w:r>
      <w:hyperlink r:id="rId32">
        <w:r>
          <w:rPr>
            <w:rStyle w:val="Hyperlink"/>
          </w:rPr>
          <w:t xml:space="preserve">[125]</w:t>
        </w:r>
      </w:hyperlink>
    </w:p>
    <w:p>
      <w:pPr>
        <w:pStyle w:val="BodyText"/>
      </w:pPr>
      <w:r>
        <w:t xml:space="preserve">Finally, rights handling should stay strict. Recent NAIDOC poster pages include explicit licensing terms but not unrestricted reuse; BRP and Korean democracy records carry archive-specific use constraints; and MoMA-linked Gran Fury materials should be treated as citation-first archival references, not open image supply. In practice, that means many of the recommended targets should be indexed as</w:t>
      </w:r>
      <w:r>
        <w:t xml:space="preserve"> </w:t>
      </w:r>
      <w:r>
        <w:rPr>
          <w:b/>
          <w:bCs/>
        </w:rPr>
        <w:t xml:space="preserve">IMG00, IMG01, or IMG02</w:t>
      </w:r>
      <w:r>
        <w:t xml:space="preserve">, with</w:t>
      </w:r>
      <w:r>
        <w:t xml:space="preserve"> </w:t>
      </w:r>
      <w:r>
        <w:rPr>
          <w:b/>
          <w:bCs/>
        </w:rPr>
        <w:t xml:space="preserve">IMG03 reserved only for records where the page itself clearly documents license and credit conditions sufficient for reuse</w:t>
      </w:r>
      <w:r>
        <w:t xml:space="preserve">.</w:t>
      </w:r>
      <w:r>
        <w:t xml:space="preserve"> </w:t>
      </w:r>
      <w:hyperlink r:id="rId96">
        <w:r>
          <w:rPr>
            <w:rStyle w:val="Hyperlink"/>
          </w:rPr>
          <w:t xml:space="preserve">[126]</w:t>
        </w:r>
      </w:hyperlink>
    </w:p>
    <w:bookmarkEnd w:id="116"/>
    <w:bookmarkEnd w:id="117"/>
    <w:bookmarkEnd w:id="118"/>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[40]</w:t>
        </w:r>
      </w:hyperlink>
      <w:r>
        <w:t xml:space="preserve"> </w:t>
      </w:r>
      <w:hyperlink r:id="rId21">
        <w:r>
          <w:rPr>
            <w:rStyle w:val="Hyperlink"/>
          </w:rPr>
          <w:t xml:space="preserve">[101]</w:t>
        </w:r>
      </w:hyperlink>
      <w:r>
        <w:t xml:space="preserve"> </w:t>
      </w:r>
      <w:hyperlink r:id="rId21">
        <w:r>
          <w:rPr>
            <w:rStyle w:val="Hyperlink"/>
          </w:rPr>
          <w:t xml:space="preserve">[115]</w:t>
        </w:r>
      </w:hyperlink>
      <w:r>
        <w:t xml:space="preserve"> </w:t>
      </w:r>
      <w:r>
        <w:t xml:space="preserve">https://ndlsearch.ndl.go.jp/en/books/R100000002-I000001036466</w:t>
      </w:r>
    </w:p>
    <w:p>
      <w:pPr>
        <w:pStyle w:val="BodyText"/>
      </w:pPr>
      <w:hyperlink r:id="rId21">
        <w:r>
          <w:rPr>
            <w:rStyle w:val="Hyperlink"/>
          </w:rPr>
          <w:t xml:space="preserve">https://ndlsearch.ndl.go.jp/en/books/R100000002-I000001036466</w:t>
        </w:r>
      </w:hyperlink>
    </w:p>
    <w:p>
      <w:pPr>
        <w:pStyle w:val="BodyText"/>
      </w:pPr>
      <w:hyperlink r:id="rId22">
        <w:r>
          <w:rPr>
            <w:rStyle w:val="Hyperlink"/>
          </w:rPr>
          <w:t xml:space="preserve">[2]</w:t>
        </w:r>
      </w:hyperlink>
      <w:r>
        <w:t xml:space="preserve"> </w:t>
      </w:r>
      <w:hyperlink r:id="rId22">
        <w:r>
          <w:rPr>
            <w:rStyle w:val="Hyperlink"/>
          </w:rPr>
          <w:t xml:space="preserve">[31]</w:t>
        </w:r>
      </w:hyperlink>
      <w:r>
        <w:t xml:space="preserve"> </w:t>
      </w:r>
      <w:r>
        <w:t xml:space="preserve">https://www.bibliotecanacionaldigital.gob.cl/bnd/649/w3-article-605531.html</w:t>
      </w:r>
    </w:p>
    <w:p>
      <w:pPr>
        <w:pStyle w:val="BodyText"/>
      </w:pPr>
      <w:hyperlink r:id="rId22">
        <w:r>
          <w:rPr>
            <w:rStyle w:val="Hyperlink"/>
          </w:rPr>
          <w:t xml:space="preserve">https://www.bibliotecanacionaldigital.gob.cl/bnd/649/w3-article-605531.html</w:t>
        </w:r>
      </w:hyperlink>
    </w:p>
    <w:p>
      <w:pPr>
        <w:pStyle w:val="BodyText"/>
      </w:pPr>
      <w:hyperlink r:id="rId23">
        <w:r>
          <w:rPr>
            <w:rStyle w:val="Hyperlink"/>
          </w:rPr>
          <w:t xml:space="preserve">[3]</w:t>
        </w:r>
      </w:hyperlink>
      <w:r>
        <w:t xml:space="preserve"> </w:t>
      </w:r>
      <w:hyperlink r:id="rId23">
        <w:r>
          <w:rPr>
            <w:rStyle w:val="Hyperlink"/>
          </w:rPr>
          <w:t xml:space="preserve">[105]</w:t>
        </w:r>
      </w:hyperlink>
      <w:r>
        <w:t xml:space="preserve"> </w:t>
      </w:r>
      <w:hyperlink r:id="rId23">
        <w:r>
          <w:rPr>
            <w:rStyle w:val="Hyperlink"/>
          </w:rPr>
          <w:t xml:space="preserve">[109]</w:t>
        </w:r>
      </w:hyperlink>
      <w:r>
        <w:t xml:space="preserve"> </w:t>
      </w:r>
      <w:r>
        <w:t xml:space="preserve">(no title)</w:t>
      </w:r>
    </w:p>
    <w:p>
      <w:pPr>
        <w:pStyle w:val="BodyText"/>
      </w:pPr>
      <w:hyperlink r:id="rId23"/>
    </w:p>
    <w:p>
      <w:pPr>
        <w:pStyle w:val="BodyText"/>
      </w:pPr>
      <w:hyperlink r:id="rId25">
        <w:r>
          <w:rPr>
            <w:rStyle w:val="Hyperlink"/>
          </w:rPr>
          <w:t xml:space="preserve">[4]</w:t>
        </w:r>
      </w:hyperlink>
      <w:r>
        <w:t xml:space="preserve"> </w:t>
      </w:r>
      <w:hyperlink r:id="rId25">
        <w:r>
          <w:rPr>
            <w:rStyle w:val="Hyperlink"/>
          </w:rPr>
          <w:t xml:space="preserve">[5]</w:t>
        </w:r>
      </w:hyperlink>
      <w:r>
        <w:t xml:space="preserve"> </w:t>
      </w:r>
      <w:hyperlink r:id="rId25">
        <w:r>
          <w:rPr>
            <w:rStyle w:val="Hyperlink"/>
          </w:rPr>
          <w:t xml:space="preserve">[110]</w:t>
        </w:r>
      </w:hyperlink>
      <w:r>
        <w:t xml:space="preserve"> </w:t>
      </w:r>
      <w:r>
        <w:t xml:space="preserve">Poster design (unrealized) for Bauhaus Exhibition, Weimar</w:t>
      </w:r>
    </w:p>
    <w:p>
      <w:pPr>
        <w:pStyle w:val="BodyText"/>
      </w:pPr>
      <w:hyperlink r:id="rId25">
        <w:r>
          <w:rPr>
            <w:rStyle w:val="Hyperlink"/>
          </w:rPr>
          <w:t xml:space="preserve">https://www.moma.org/collection/works/220977?utm_source=chatgpt.com</w:t>
        </w:r>
      </w:hyperlink>
    </w:p>
    <w:p>
      <w:pPr>
        <w:pStyle w:val="BodyText"/>
      </w:pPr>
      <w:hyperlink r:id="rId26">
        <w:r>
          <w:rPr>
            <w:rStyle w:val="Hyperlink"/>
          </w:rPr>
          <w:t xml:space="preserve">[6]</w:t>
        </w:r>
      </w:hyperlink>
      <w:r>
        <w:t xml:space="preserve"> </w:t>
      </w:r>
      <w:r>
        <w:t xml:space="preserve">Herbert Bayer. Bauhaus Ausstellung Weimar Juli - August</w:t>
      </w:r>
    </w:p>
    <w:p>
      <w:pPr>
        <w:pStyle w:val="BodyText"/>
      </w:pPr>
      <w:hyperlink r:id="rId26">
        <w:r>
          <w:rPr>
            <w:rStyle w:val="Hyperlink"/>
          </w:rPr>
          <w:t xml:space="preserve">https://www.moma.org/collection/works/189319?utm_source=chatgpt.com</w:t>
        </w:r>
      </w:hyperlink>
    </w:p>
    <w:p>
      <w:pPr>
        <w:pStyle w:val="BodyText"/>
      </w:pPr>
      <w:hyperlink r:id="rId27">
        <w:r>
          <w:rPr>
            <w:rStyle w:val="Hyperlink"/>
          </w:rPr>
          <w:t xml:space="preserve">[7]</w:t>
        </w:r>
      </w:hyperlink>
      <w:r>
        <w:t xml:space="preserve"> </w:t>
      </w:r>
      <w:r>
        <w:t xml:space="preserve">Herbert Bayer | Object:Photo</w:t>
      </w:r>
    </w:p>
    <w:p>
      <w:pPr>
        <w:pStyle w:val="BodyText"/>
      </w:pPr>
      <w:hyperlink r:id="rId27">
        <w:r>
          <w:rPr>
            <w:rStyle w:val="Hyperlink"/>
          </w:rPr>
          <w:t xml:space="preserve">https://www.moma.org/interactives/objectphoto/artists/399.html?utm_source=chatgpt.com</w:t>
        </w:r>
      </w:hyperlink>
    </w:p>
    <w:p>
      <w:pPr>
        <w:pStyle w:val="BodyText"/>
      </w:pPr>
      <w:hyperlink r:id="rId28">
        <w:r>
          <w:rPr>
            <w:rStyle w:val="Hyperlink"/>
          </w:rPr>
          <w:t xml:space="preserve">[8]</w:t>
        </w:r>
      </w:hyperlink>
      <w:r>
        <w:t xml:space="preserve"> </w:t>
      </w:r>
      <w:r>
        <w:t xml:space="preserve">Herbert Bayer. Neues Bauen in Frankfurt a.M (New ...</w:t>
      </w:r>
    </w:p>
    <w:p>
      <w:pPr>
        <w:pStyle w:val="BodyText"/>
      </w:pPr>
      <w:hyperlink r:id="rId28">
        <w:r>
          <w:rPr>
            <w:rStyle w:val="Hyperlink"/>
          </w:rPr>
          <w:t xml:space="preserve">https://www.moma.org/collection/works/6566?utm_source=chatgpt.com</w:t>
        </w:r>
      </w:hyperlink>
    </w:p>
    <w:p>
      <w:pPr>
        <w:pStyle w:val="BodyText"/>
      </w:pPr>
      <w:hyperlink r:id="rId29">
        <w:r>
          <w:rPr>
            <w:rStyle w:val="Hyperlink"/>
          </w:rPr>
          <w:t xml:space="preserve">[9]</w:t>
        </w:r>
      </w:hyperlink>
      <w:r>
        <w:t xml:space="preserve"> </w:t>
      </w:r>
      <w:r>
        <w:t xml:space="preserve">"Staatliches Bauhaus in Weimar 1919-1923" Book</w:t>
      </w:r>
    </w:p>
    <w:p>
      <w:pPr>
        <w:pStyle w:val="BodyText"/>
      </w:pPr>
      <w:hyperlink r:id="rId29">
        <w:r>
          <w:rPr>
            <w:rStyle w:val="Hyperlink"/>
          </w:rPr>
          <w:t xml:space="preserve">https://www.metmuseum.org/art/collection/search/492179?utm_source=chatgpt.com</w:t>
        </w:r>
      </w:hyperlink>
    </w:p>
    <w:p>
      <w:pPr>
        <w:pStyle w:val="BodyText"/>
      </w:pPr>
      <w:hyperlink r:id="rId30">
        <w:r>
          <w:rPr>
            <w:rStyle w:val="Hyperlink"/>
          </w:rPr>
          <w:t xml:space="preserve">[10]</w:t>
        </w:r>
      </w:hyperlink>
      <w:r>
        <w:t xml:space="preserve"> </w:t>
      </w:r>
      <w:r>
        <w:t xml:space="preserve">Herbert Bayer. Architektur Lichtbilder Vortrag Professor ...</w:t>
      </w:r>
    </w:p>
    <w:p>
      <w:pPr>
        <w:pStyle w:val="BodyText"/>
      </w:pPr>
      <w:hyperlink r:id="rId30">
        <w:r>
          <w:rPr>
            <w:rStyle w:val="Hyperlink"/>
          </w:rPr>
          <w:t xml:space="preserve">https://www.moma.org/collection/works/5101?utm_source=chatgpt.com</w:t>
        </w:r>
      </w:hyperlink>
    </w:p>
    <w:p>
      <w:pPr>
        <w:pStyle w:val="BodyText"/>
      </w:pPr>
      <w:hyperlink r:id="rId31">
        <w:r>
          <w:rPr>
            <w:rStyle w:val="Hyperlink"/>
          </w:rPr>
          <w:t xml:space="preserve">[11]</w:t>
        </w:r>
      </w:hyperlink>
      <w:r>
        <w:t xml:space="preserve"> </w:t>
      </w:r>
      <w:hyperlink r:id="rId31">
        <w:r>
          <w:rPr>
            <w:rStyle w:val="Hyperlink"/>
          </w:rPr>
          <w:t xml:space="preserve">[97]</w:t>
        </w:r>
      </w:hyperlink>
      <w:r>
        <w:t xml:space="preserve"> </w:t>
      </w:r>
      <w:hyperlink r:id="rId31">
        <w:r>
          <w:rPr>
            <w:rStyle w:val="Hyperlink"/>
          </w:rPr>
          <w:t xml:space="preserve">[111]</w:t>
        </w:r>
      </w:hyperlink>
      <w:r>
        <w:t xml:space="preserve"> </w:t>
      </w:r>
      <w:r>
        <w:t xml:space="preserve">Poster Museum at Wilanów - Warszawa</w:t>
      </w:r>
    </w:p>
    <w:p>
      <w:pPr>
        <w:pStyle w:val="BodyText"/>
      </w:pPr>
      <w:hyperlink r:id="rId31">
        <w:r>
          <w:rPr>
            <w:rStyle w:val="Hyperlink"/>
          </w:rPr>
          <w:t xml:space="preserve">https://www.postermuseum.pl/en/?utm_source=chatgpt.com</w:t>
        </w:r>
      </w:hyperlink>
    </w:p>
    <w:p>
      <w:pPr>
        <w:pStyle w:val="BodyText"/>
      </w:pPr>
      <w:hyperlink r:id="rId32">
        <w:r>
          <w:rPr>
            <w:rStyle w:val="Hyperlink"/>
          </w:rPr>
          <w:t xml:space="preserve">[12]</w:t>
        </w:r>
      </w:hyperlink>
      <w:r>
        <w:t xml:space="preserve"> </w:t>
      </w:r>
      <w:hyperlink r:id="rId32">
        <w:r>
          <w:rPr>
            <w:rStyle w:val="Hyperlink"/>
          </w:rPr>
          <w:t xml:space="preserve">[125]</w:t>
        </w:r>
      </w:hyperlink>
      <w:r>
        <w:t xml:space="preserve"> </w:t>
      </w:r>
      <w:r>
        <w:t xml:space="preserve">Virtual Museum / Poster Museum at Wilanów</w:t>
      </w:r>
    </w:p>
    <w:p>
      <w:pPr>
        <w:pStyle w:val="BodyText"/>
      </w:pPr>
      <w:hyperlink r:id="rId32">
        <w:r>
          <w:rPr>
            <w:rStyle w:val="Hyperlink"/>
          </w:rPr>
          <w:t xml:space="preserve">https://www.postermuseum.pl/en/virtual-museum/?utm_source=chatgpt.com</w:t>
        </w:r>
      </w:hyperlink>
    </w:p>
    <w:p>
      <w:pPr>
        <w:pStyle w:val="BodyText"/>
      </w:pPr>
      <w:hyperlink r:id="rId33">
        <w:r>
          <w:rPr>
            <w:rStyle w:val="Hyperlink"/>
          </w:rPr>
          <w:t xml:space="preserve">[13]</w:t>
        </w:r>
      </w:hyperlink>
      <w:r>
        <w:t xml:space="preserve"> </w:t>
      </w:r>
      <w:r>
        <w:t xml:space="preserve">janison education group limited jan</w:t>
      </w:r>
    </w:p>
    <w:p>
      <w:pPr>
        <w:pStyle w:val="BodyText"/>
      </w:pPr>
      <w:hyperlink r:id="rId33">
        <w:r>
          <w:rPr>
            <w:rStyle w:val="Hyperlink"/>
          </w:rPr>
          <w:t xml:space="preserve">https://www.asx.com.au/markets/company/JAN?utm_source=chatgpt.com</w:t>
        </w:r>
      </w:hyperlink>
    </w:p>
    <w:p>
      <w:pPr>
        <w:pStyle w:val="BodyText"/>
      </w:pPr>
      <w:hyperlink r:id="rId34">
        <w:r>
          <w:rPr>
            <w:rStyle w:val="Hyperlink"/>
          </w:rPr>
          <w:t xml:space="preserve">[14]</w:t>
        </w:r>
      </w:hyperlink>
      <w:r>
        <w:t xml:space="preserve"> </w:t>
      </w:r>
      <w:r>
        <w:t xml:space="preserve">Plakat czasu wojny 1939–1945 | National Museum in Warsaw</w:t>
      </w:r>
    </w:p>
    <w:p>
      <w:pPr>
        <w:pStyle w:val="BodyText"/>
      </w:pPr>
      <w:hyperlink r:id="rId34">
        <w:r>
          <w:rPr>
            <w:rStyle w:val="Hyperlink"/>
          </w:rPr>
          <w:t xml:space="preserve">https://cyfrowe.mnw.art.pl/en/essays/596?utm_source=chatgpt.com</w:t>
        </w:r>
      </w:hyperlink>
    </w:p>
    <w:p>
      <w:pPr>
        <w:pStyle w:val="BodyText"/>
      </w:pPr>
      <w:hyperlink r:id="rId35">
        <w:r>
          <w:rPr>
            <w:rStyle w:val="Hyperlink"/>
          </w:rPr>
          <w:t xml:space="preserve">[15]</w:t>
        </w:r>
      </w:hyperlink>
      <w:r>
        <w:t xml:space="preserve"> </w:t>
      </w:r>
      <w:r>
        <w:t xml:space="preserve">Henryk Tomaszewski</w:t>
      </w:r>
    </w:p>
    <w:p>
      <w:pPr>
        <w:pStyle w:val="BodyText"/>
      </w:pPr>
      <w:hyperlink r:id="rId35">
        <w:r>
          <w:rPr>
            <w:rStyle w:val="Hyperlink"/>
          </w:rPr>
          <w:t xml:space="preserve">https://www.moma.org/collection/artists/5894?utm_source=chatgpt.com</w:t>
        </w:r>
      </w:hyperlink>
    </w:p>
    <w:p>
      <w:pPr>
        <w:pStyle w:val="BodyText"/>
      </w:pPr>
      <w:hyperlink r:id="rId36">
        <w:r>
          <w:rPr>
            <w:rStyle w:val="Hyperlink"/>
          </w:rPr>
          <w:t xml:space="preserve">[16]</w:t>
        </w:r>
      </w:hyperlink>
      <w:r>
        <w:t xml:space="preserve"> </w:t>
      </w:r>
      <w:r>
        <w:t xml:space="preserve">Painters of illustrations</w:t>
      </w:r>
    </w:p>
    <w:p>
      <w:pPr>
        <w:pStyle w:val="BodyText"/>
      </w:pPr>
      <w:hyperlink r:id="rId36">
        <w:r>
          <w:rPr>
            <w:rStyle w:val="Hyperlink"/>
          </w:rPr>
          <w:t xml:space="preserve">https://artmuseum.pl/en/exhibitions/malarze-ilustracji-1?utm_source=chatgpt.com</w:t>
        </w:r>
      </w:hyperlink>
    </w:p>
    <w:p>
      <w:pPr>
        <w:pStyle w:val="BodyText"/>
      </w:pPr>
      <w:hyperlink r:id="rId37">
        <w:r>
          <w:rPr>
            <w:rStyle w:val="Hyperlink"/>
          </w:rPr>
          <w:t xml:space="preserve">[17]</w:t>
        </w:r>
      </w:hyperlink>
      <w:r>
        <w:t xml:space="preserve"> </w:t>
      </w:r>
      <w:hyperlink r:id="rId37">
        <w:r>
          <w:rPr>
            <w:rStyle w:val="Hyperlink"/>
          </w:rPr>
          <w:t xml:space="preserve">[98]</w:t>
        </w:r>
      </w:hyperlink>
      <w:r>
        <w:t xml:space="preserve"> </w:t>
      </w:r>
      <w:hyperlink r:id="rId37">
        <w:r>
          <w:rPr>
            <w:rStyle w:val="Hyperlink"/>
          </w:rPr>
          <w:t xml:space="preserve">[112]</w:t>
        </w:r>
      </w:hyperlink>
      <w:r>
        <w:t xml:space="preserve"> </w:t>
      </w:r>
      <w:r>
        <w:t xml:space="preserve">https://eyeondesign.aiga.org/how-staff-designers-at-ibm-used-posters-to-cultivate-company-culture/</w:t>
      </w:r>
    </w:p>
    <w:p>
      <w:pPr>
        <w:pStyle w:val="BodyText"/>
      </w:pPr>
      <w:hyperlink r:id="rId37">
        <w:r>
          <w:rPr>
            <w:rStyle w:val="Hyperlink"/>
          </w:rPr>
          <w:t xml:space="preserve">https://eyeondesign.aiga.org/how-staff-designers-at-ibm-used-posters-to-cultivate-company-culture/</w:t>
        </w:r>
      </w:hyperlink>
    </w:p>
    <w:p>
      <w:pPr>
        <w:pStyle w:val="BodyText"/>
      </w:pPr>
      <w:hyperlink r:id="rId38">
        <w:r>
          <w:rPr>
            <w:rStyle w:val="Hyperlink"/>
          </w:rPr>
          <w:t xml:space="preserve">[18]</w:t>
        </w:r>
      </w:hyperlink>
      <w:r>
        <w:t xml:space="preserve"> </w:t>
      </w:r>
      <w:r>
        <w:t xml:space="preserve">https://collections.si.edu/search/detail/edanmdm%3Achndm_2002-11-19</w:t>
      </w:r>
    </w:p>
    <w:p>
      <w:pPr>
        <w:pStyle w:val="BodyText"/>
      </w:pPr>
      <w:hyperlink r:id="rId38">
        <w:r>
          <w:rPr>
            <w:rStyle w:val="Hyperlink"/>
          </w:rPr>
          <w:t xml:space="preserve">https://collections.si.edu/search/detail/edanmdm%3Achndm_2002-11-19</w:t>
        </w:r>
      </w:hyperlink>
    </w:p>
    <w:p>
      <w:pPr>
        <w:pStyle w:val="BodyText"/>
      </w:pPr>
      <w:hyperlink r:id="rId39">
        <w:r>
          <w:rPr>
            <w:rStyle w:val="Hyperlink"/>
          </w:rPr>
          <w:t xml:space="preserve">[19]</w:t>
        </w:r>
      </w:hyperlink>
      <w:r>
        <w:t xml:space="preserve"> </w:t>
      </w:r>
      <w:r>
        <w:t xml:space="preserve">https://collections.si.edu/search/detail/edanmdm%3Achndm_2002-11-28</w:t>
      </w:r>
    </w:p>
    <w:p>
      <w:pPr>
        <w:pStyle w:val="BodyText"/>
      </w:pPr>
      <w:hyperlink r:id="rId39">
        <w:r>
          <w:rPr>
            <w:rStyle w:val="Hyperlink"/>
          </w:rPr>
          <w:t xml:space="preserve">https://collections.si.edu/search/detail/edanmdm%3Achndm_2002-11-28</w:t>
        </w:r>
      </w:hyperlink>
    </w:p>
    <w:p>
      <w:pPr>
        <w:pStyle w:val="BodyText"/>
      </w:pPr>
      <w:hyperlink r:id="rId40">
        <w:r>
          <w:rPr>
            <w:rStyle w:val="Hyperlink"/>
          </w:rPr>
          <w:t xml:space="preserve">[20]</w:t>
        </w:r>
      </w:hyperlink>
      <w:r>
        <w:t xml:space="preserve"> </w:t>
      </w:r>
      <w:r>
        <w:t xml:space="preserve">https://collections.si.edu/search/detail/edanmdm%3Achndm_2002-11-20</w:t>
      </w:r>
    </w:p>
    <w:p>
      <w:pPr>
        <w:pStyle w:val="BodyText"/>
      </w:pPr>
      <w:hyperlink r:id="rId40">
        <w:r>
          <w:rPr>
            <w:rStyle w:val="Hyperlink"/>
          </w:rPr>
          <w:t xml:space="preserve">https://collections.si.edu/search/detail/edanmdm%3Achndm_2002-11-20</w:t>
        </w:r>
      </w:hyperlink>
    </w:p>
    <w:p>
      <w:pPr>
        <w:pStyle w:val="BodyText"/>
      </w:pPr>
      <w:hyperlink r:id="rId41">
        <w:r>
          <w:rPr>
            <w:rStyle w:val="Hyperlink"/>
          </w:rPr>
          <w:t xml:space="preserve">[21]</w:t>
        </w:r>
      </w:hyperlink>
      <w:r>
        <w:t xml:space="preserve"> </w:t>
      </w:r>
      <w:r>
        <w:t xml:space="preserve">https://simplywall.st/stocks/us/software/nyse-ibm/international-business-machines/news/ibms-project-lightwell-aims-to-recast-open-source-security-e</w:t>
      </w:r>
    </w:p>
    <w:p>
      <w:pPr>
        <w:pStyle w:val="BodyText"/>
      </w:pPr>
      <w:hyperlink r:id="rId41">
        <w:r>
          <w:rPr>
            <w:rStyle w:val="Hyperlink"/>
          </w:rPr>
          <w:t xml:space="preserve">https://simplywall.st/stocks/us/software/nyse-ibm/international-business-machines/news/ibms-project-lightwell-aims-to-recast-open-source-security-e</w:t>
        </w:r>
      </w:hyperlink>
    </w:p>
    <w:p>
      <w:pPr>
        <w:pStyle w:val="BodyText"/>
      </w:pPr>
      <w:hyperlink r:id="rId42">
        <w:r>
          <w:rPr>
            <w:rStyle w:val="Hyperlink"/>
          </w:rPr>
          <w:t xml:space="preserve">[22]</w:t>
        </w:r>
      </w:hyperlink>
      <w:r>
        <w:t xml:space="preserve"> </w:t>
      </w:r>
      <w:r>
        <w:t xml:space="preserve">https://newsroom.ibm.com/blog-ibm-cloud-announces-sovereignty-risk-profile</w:t>
      </w:r>
    </w:p>
    <w:p>
      <w:pPr>
        <w:pStyle w:val="BodyText"/>
      </w:pPr>
      <w:hyperlink r:id="rId42">
        <w:r>
          <w:rPr>
            <w:rStyle w:val="Hyperlink"/>
          </w:rPr>
          <w:t xml:space="preserve">https://newsroom.ibm.com/blog-ibm-cloud-announces-sovereignty-risk-profile</w:t>
        </w:r>
      </w:hyperlink>
    </w:p>
    <w:p>
      <w:pPr>
        <w:pStyle w:val="BodyText"/>
      </w:pPr>
      <w:hyperlink r:id="rId43">
        <w:r>
          <w:rPr>
            <w:rStyle w:val="Hyperlink"/>
          </w:rPr>
          <w:t xml:space="preserve">[23]</w:t>
        </w:r>
      </w:hyperlink>
      <w:r>
        <w:t xml:space="preserve"> </w:t>
      </w:r>
      <w:hyperlink r:id="rId43">
        <w:r>
          <w:rPr>
            <w:rStyle w:val="Hyperlink"/>
          </w:rPr>
          <w:t xml:space="preserve">[113]</w:t>
        </w:r>
      </w:hyperlink>
      <w:r>
        <w:t xml:space="preserve"> </w:t>
      </w:r>
      <w:r>
        <w:t xml:space="preserve">https://www.loc.gov/pictures/item/2004665907/</w:t>
      </w:r>
    </w:p>
    <w:p>
      <w:pPr>
        <w:pStyle w:val="BodyText"/>
      </w:pPr>
      <w:hyperlink r:id="rId43">
        <w:r>
          <w:rPr>
            <w:rStyle w:val="Hyperlink"/>
          </w:rPr>
          <w:t xml:space="preserve">https://www.loc.gov/pictures/item/2004665907/</w:t>
        </w:r>
      </w:hyperlink>
    </w:p>
    <w:p>
      <w:pPr>
        <w:pStyle w:val="BodyText"/>
      </w:pPr>
      <w:hyperlink r:id="rId44">
        <w:r>
          <w:rPr>
            <w:rStyle w:val="Hyperlink"/>
          </w:rPr>
          <w:t xml:space="preserve">[24]</w:t>
        </w:r>
      </w:hyperlink>
      <w:r>
        <w:t xml:space="preserve"> </w:t>
      </w:r>
      <w:hyperlink r:id="rId44">
        <w:r>
          <w:rPr>
            <w:rStyle w:val="Hyperlink"/>
          </w:rPr>
          <w:t xml:space="preserve">[99]</w:t>
        </w:r>
      </w:hyperlink>
      <w:r>
        <w:t xml:space="preserve"> </w:t>
      </w:r>
      <w:r>
        <w:t xml:space="preserve">https://www.loc.gov/pictures/item/97166626/</w:t>
      </w:r>
    </w:p>
    <w:p>
      <w:pPr>
        <w:pStyle w:val="BodyText"/>
      </w:pPr>
      <w:hyperlink r:id="rId44">
        <w:r>
          <w:rPr>
            <w:rStyle w:val="Hyperlink"/>
          </w:rPr>
          <w:t xml:space="preserve">https://www.loc.gov/pictures/item/97166626/</w:t>
        </w:r>
      </w:hyperlink>
    </w:p>
    <w:p>
      <w:pPr>
        <w:pStyle w:val="BodyText"/>
      </w:pPr>
      <w:hyperlink r:id="rId45">
        <w:r>
          <w:rPr>
            <w:rStyle w:val="Hyperlink"/>
          </w:rPr>
          <w:t xml:space="preserve">[25]</w:t>
        </w:r>
      </w:hyperlink>
      <w:r>
        <w:t xml:space="preserve"> </w:t>
      </w:r>
      <w:r>
        <w:t xml:space="preserve">https://www.loc.gov/pictures/item/2010414174/</w:t>
      </w:r>
    </w:p>
    <w:p>
      <w:pPr>
        <w:pStyle w:val="BodyText"/>
      </w:pPr>
      <w:hyperlink r:id="rId45">
        <w:r>
          <w:rPr>
            <w:rStyle w:val="Hyperlink"/>
          </w:rPr>
          <w:t xml:space="preserve">https://www.loc.gov/pictures/item/2010414174/</w:t>
        </w:r>
      </w:hyperlink>
    </w:p>
    <w:p>
      <w:pPr>
        <w:pStyle w:val="BodyText"/>
      </w:pPr>
      <w:hyperlink r:id="rId46">
        <w:r>
          <w:rPr>
            <w:rStyle w:val="Hyperlink"/>
          </w:rPr>
          <w:t xml:space="preserve">[26]</w:t>
        </w:r>
      </w:hyperlink>
      <w:r>
        <w:t xml:space="preserve"> </w:t>
      </w:r>
      <w:r>
        <w:t xml:space="preserve">https://collections.artsmia.org/art/139921</w:t>
      </w:r>
    </w:p>
    <w:p>
      <w:pPr>
        <w:pStyle w:val="BodyText"/>
      </w:pPr>
      <w:hyperlink r:id="rId46">
        <w:r>
          <w:rPr>
            <w:rStyle w:val="Hyperlink"/>
          </w:rPr>
          <w:t xml:space="preserve">https://collections.artsmia.org/art/139921</w:t>
        </w:r>
      </w:hyperlink>
    </w:p>
    <w:p>
      <w:pPr>
        <w:pStyle w:val="BodyText"/>
      </w:pPr>
      <w:hyperlink r:id="rId47">
        <w:r>
          <w:rPr>
            <w:rStyle w:val="Hyperlink"/>
          </w:rPr>
          <w:t xml:space="preserve">[27]</w:t>
        </w:r>
      </w:hyperlink>
      <w:r>
        <w:t xml:space="preserve"> </w:t>
      </w:r>
      <w:r>
        <w:t xml:space="preserve">https://www.moma.org/collection/works/72917</w:t>
      </w:r>
    </w:p>
    <w:p>
      <w:pPr>
        <w:pStyle w:val="BodyText"/>
      </w:pPr>
      <w:hyperlink r:id="rId47">
        <w:r>
          <w:rPr>
            <w:rStyle w:val="Hyperlink"/>
          </w:rPr>
          <w:t xml:space="preserve">https://www.moma.org/collection/works/72917</w:t>
        </w:r>
      </w:hyperlink>
    </w:p>
    <w:p>
      <w:pPr>
        <w:pStyle w:val="BodyText"/>
      </w:pPr>
      <w:hyperlink r:id="rId48">
        <w:r>
          <w:rPr>
            <w:rStyle w:val="Hyperlink"/>
          </w:rPr>
          <w:t xml:space="preserve">[28]</w:t>
        </w:r>
      </w:hyperlink>
      <w:r>
        <w:t xml:space="preserve"> </w:t>
      </w:r>
      <w:r>
        <w:t xml:space="preserve">https://www.moma.org/collection/works/72588</w:t>
      </w:r>
    </w:p>
    <w:p>
      <w:pPr>
        <w:pStyle w:val="BodyText"/>
      </w:pPr>
      <w:hyperlink r:id="rId48">
        <w:r>
          <w:rPr>
            <w:rStyle w:val="Hyperlink"/>
          </w:rPr>
          <w:t xml:space="preserve">https://www.moma.org/collection/works/72588</w:t>
        </w:r>
      </w:hyperlink>
    </w:p>
    <w:p>
      <w:pPr>
        <w:pStyle w:val="BodyText"/>
      </w:pPr>
      <w:hyperlink r:id="rId49">
        <w:r>
          <w:rPr>
            <w:rStyle w:val="Hyperlink"/>
          </w:rPr>
          <w:t xml:space="preserve">[29]</w:t>
        </w:r>
      </w:hyperlink>
      <w:r>
        <w:t xml:space="preserve"> </w:t>
      </w:r>
      <w:hyperlink r:id="rId49">
        <w:r>
          <w:rPr>
            <w:rStyle w:val="Hyperlink"/>
          </w:rPr>
          <w:t xml:space="preserve">[114]</w:t>
        </w:r>
      </w:hyperlink>
      <w:r>
        <w:t xml:space="preserve"> </w:t>
      </w:r>
      <w:r>
        <w:t xml:space="preserve">https://www.memoriachilena.gob.cl/602/w3-article-100581.html</w:t>
      </w:r>
    </w:p>
    <w:p>
      <w:pPr>
        <w:pStyle w:val="BodyText"/>
      </w:pPr>
      <w:hyperlink r:id="rId49">
        <w:r>
          <w:rPr>
            <w:rStyle w:val="Hyperlink"/>
          </w:rPr>
          <w:t xml:space="preserve">https://www.memoriachilena.gob.cl/602/w3-article-100581.html</w:t>
        </w:r>
      </w:hyperlink>
    </w:p>
    <w:p>
      <w:pPr>
        <w:pStyle w:val="BodyText"/>
      </w:pPr>
      <w:hyperlink r:id="rId50">
        <w:r>
          <w:rPr>
            <w:rStyle w:val="Hyperlink"/>
          </w:rPr>
          <w:t xml:space="preserve">[30]</w:t>
        </w:r>
      </w:hyperlink>
      <w:r>
        <w:t xml:space="preserve"> </w:t>
      </w:r>
      <w:hyperlink r:id="rId50">
        <w:r>
          <w:rPr>
            <w:rStyle w:val="Hyperlink"/>
          </w:rPr>
          <w:t xml:space="preserve">[100]</w:t>
        </w:r>
      </w:hyperlink>
      <w:r>
        <w:t xml:space="preserve"> </w:t>
      </w:r>
      <w:r>
        <w:t xml:space="preserve">https://www.bibliotecanacionaldigital.gob.cl/bnd/637/w3-article-156874.html</w:t>
      </w:r>
    </w:p>
    <w:p>
      <w:pPr>
        <w:pStyle w:val="BodyText"/>
      </w:pPr>
      <w:hyperlink r:id="rId50">
        <w:r>
          <w:rPr>
            <w:rStyle w:val="Hyperlink"/>
          </w:rPr>
          <w:t xml:space="preserve">https://www.bibliotecanacionaldigital.gob.cl/bnd/637/w3-article-156874.html</w:t>
        </w:r>
      </w:hyperlink>
    </w:p>
    <w:p>
      <w:pPr>
        <w:pStyle w:val="BodyText"/>
      </w:pPr>
      <w:hyperlink r:id="rId51">
        <w:r>
          <w:rPr>
            <w:rStyle w:val="Hyperlink"/>
          </w:rPr>
          <w:t xml:space="preserve">[32]</w:t>
        </w:r>
      </w:hyperlink>
      <w:r>
        <w:t xml:space="preserve"> </w:t>
      </w:r>
      <w:r>
        <w:t xml:space="preserve">https://www.bibliotecanacionaldigital.gob.cl/visor/BND%3A163996</w:t>
      </w:r>
    </w:p>
    <w:p>
      <w:pPr>
        <w:pStyle w:val="BodyText"/>
      </w:pPr>
      <w:hyperlink r:id="rId51">
        <w:r>
          <w:rPr>
            <w:rStyle w:val="Hyperlink"/>
          </w:rPr>
          <w:t xml:space="preserve">https://www.bibliotecanacionaldigital.gob.cl/visor/BND%3A163996</w:t>
        </w:r>
      </w:hyperlink>
    </w:p>
    <w:p>
      <w:pPr>
        <w:pStyle w:val="BodyText"/>
      </w:pPr>
      <w:hyperlink r:id="rId52">
        <w:r>
          <w:rPr>
            <w:rStyle w:val="Hyperlink"/>
          </w:rPr>
          <w:t xml:space="preserve">[33]</w:t>
        </w:r>
      </w:hyperlink>
      <w:r>
        <w:t xml:space="preserve"> </w:t>
      </w:r>
      <w:r>
        <w:t xml:space="preserve">https://www.memoriachilena.gob.cl/602/w3-article-126078.html</w:t>
      </w:r>
    </w:p>
    <w:p>
      <w:pPr>
        <w:pStyle w:val="BodyText"/>
      </w:pPr>
      <w:hyperlink r:id="rId52">
        <w:r>
          <w:rPr>
            <w:rStyle w:val="Hyperlink"/>
          </w:rPr>
          <w:t xml:space="preserve">https://www.memoriachilena.gob.cl/602/w3-article-126078.html</w:t>
        </w:r>
      </w:hyperlink>
    </w:p>
    <w:p>
      <w:pPr>
        <w:pStyle w:val="BodyText"/>
      </w:pPr>
      <w:hyperlink r:id="rId53">
        <w:r>
          <w:rPr>
            <w:rStyle w:val="Hyperlink"/>
          </w:rPr>
          <w:t xml:space="preserve">[34]</w:t>
        </w:r>
      </w:hyperlink>
      <w:r>
        <w:t xml:space="preserve"> </w:t>
      </w:r>
      <w:r>
        <w:t xml:space="preserve">https://www.memoriachilena.gob.cl/602/w3-article-126075.html</w:t>
      </w:r>
    </w:p>
    <w:p>
      <w:pPr>
        <w:pStyle w:val="BodyText"/>
      </w:pPr>
      <w:hyperlink r:id="rId53">
        <w:r>
          <w:rPr>
            <w:rStyle w:val="Hyperlink"/>
          </w:rPr>
          <w:t xml:space="preserve">https://www.memoriachilena.gob.cl/602/w3-article-126075.html</w:t>
        </w:r>
      </w:hyperlink>
    </w:p>
    <w:p>
      <w:pPr>
        <w:pStyle w:val="BodyText"/>
      </w:pPr>
      <w:hyperlink r:id="rId55">
        <w:r>
          <w:rPr>
            <w:rStyle w:val="Hyperlink"/>
          </w:rPr>
          <w:t xml:space="preserve">[37]</w:t>
        </w:r>
      </w:hyperlink>
      <w:r>
        <w:t xml:space="preserve"> </w:t>
      </w:r>
      <w:r>
        <w:t xml:space="preserve">https://id.ndl.go.jp/auth/ndlna/00638273</w:t>
      </w:r>
    </w:p>
    <w:p>
      <w:pPr>
        <w:pStyle w:val="BodyText"/>
      </w:pPr>
      <w:hyperlink r:id="rId55">
        <w:r>
          <w:rPr>
            <w:rStyle w:val="Hyperlink"/>
          </w:rPr>
          <w:t xml:space="preserve">https://id.ndl.go.jp/auth/ndlna/00638273</w:t>
        </w:r>
      </w:hyperlink>
    </w:p>
    <w:p>
      <w:pPr>
        <w:pStyle w:val="BodyText"/>
      </w:pPr>
      <w:hyperlink r:id="rId56">
        <w:r>
          <w:rPr>
            <w:rStyle w:val="Hyperlink"/>
          </w:rPr>
          <w:t xml:space="preserve">[38]</w:t>
        </w:r>
      </w:hyperlink>
      <w:r>
        <w:t xml:space="preserve"> </w:t>
      </w:r>
      <w:r>
        <w:t xml:space="preserve">https://ndlsearch.ndl.go.jp/books/R100000136-I1390282680386629760</w:t>
      </w:r>
    </w:p>
    <w:p>
      <w:pPr>
        <w:pStyle w:val="BodyText"/>
      </w:pPr>
      <w:hyperlink r:id="rId56">
        <w:r>
          <w:rPr>
            <w:rStyle w:val="Hyperlink"/>
          </w:rPr>
          <w:t xml:space="preserve">https://ndlsearch.ndl.go.jp/books/R100000136-I1390282680386629760</w:t>
        </w:r>
      </w:hyperlink>
    </w:p>
    <w:p>
      <w:pPr>
        <w:pStyle w:val="BodyText"/>
      </w:pPr>
      <w:hyperlink r:id="rId57">
        <w:r>
          <w:rPr>
            <w:rStyle w:val="Hyperlink"/>
          </w:rPr>
          <w:t xml:space="preserve">[39]</w:t>
        </w:r>
      </w:hyperlink>
      <w:r>
        <w:t xml:space="preserve"> </w:t>
      </w:r>
      <w:r>
        <w:t xml:space="preserve">https://nact.jp/english/artcommons/user/detail/71875</w:t>
      </w:r>
    </w:p>
    <w:p>
      <w:pPr>
        <w:pStyle w:val="BodyText"/>
      </w:pPr>
      <w:hyperlink r:id="rId57">
        <w:r>
          <w:rPr>
            <w:rStyle w:val="Hyperlink"/>
          </w:rPr>
          <w:t xml:space="preserve">https://nact.jp/english/artcommons/user/detail/71875</w:t>
        </w:r>
      </w:hyperlink>
    </w:p>
    <w:p>
      <w:pPr>
        <w:pStyle w:val="BodyText"/>
      </w:pPr>
      <w:hyperlink r:id="rId58">
        <w:r>
          <w:rPr>
            <w:rStyle w:val="Hyperlink"/>
          </w:rPr>
          <w:t xml:space="preserve">[41]</w:t>
        </w:r>
      </w:hyperlink>
      <w:r>
        <w:t xml:space="preserve"> </w:t>
      </w:r>
      <w:r>
        <w:t xml:space="preserve">https://ndlsearch.ndl.go.jp/books/R100000002-I000002039068</w:t>
      </w:r>
    </w:p>
    <w:p>
      <w:pPr>
        <w:pStyle w:val="BodyText"/>
      </w:pPr>
      <w:hyperlink r:id="rId58">
        <w:r>
          <w:rPr>
            <w:rStyle w:val="Hyperlink"/>
          </w:rPr>
          <w:t xml:space="preserve">https://ndlsearch.ndl.go.jp/books/R100000002-I000002039068</w:t>
        </w:r>
      </w:hyperlink>
    </w:p>
    <w:p>
      <w:pPr>
        <w:pStyle w:val="BodyText"/>
      </w:pPr>
      <w:hyperlink r:id="rId59">
        <w:r>
          <w:rPr>
            <w:rStyle w:val="Hyperlink"/>
          </w:rPr>
          <w:t xml:space="preserve">[42]</w:t>
        </w:r>
      </w:hyperlink>
      <w:r>
        <w:t xml:space="preserve"> </w:t>
      </w:r>
      <w:hyperlink r:id="rId59">
        <w:r>
          <w:rPr>
            <w:rStyle w:val="Hyperlink"/>
          </w:rPr>
          <w:t xml:space="preserve">[102]</w:t>
        </w:r>
      </w:hyperlink>
      <w:r>
        <w:t xml:space="preserve"> </w:t>
      </w:r>
      <w:hyperlink r:id="rId59">
        <w:r>
          <w:rPr>
            <w:rStyle w:val="Hyperlink"/>
          </w:rPr>
          <w:t xml:space="preserve">[116]</w:t>
        </w:r>
      </w:hyperlink>
      <w:r>
        <w:t xml:space="preserve"> </w:t>
      </w:r>
      <w:r>
        <w:t xml:space="preserve">https://archive.org/details/shmh-1928.11.17</w:t>
      </w:r>
    </w:p>
    <w:p>
      <w:pPr>
        <w:pStyle w:val="BodyText"/>
      </w:pPr>
      <w:hyperlink r:id="rId59">
        <w:r>
          <w:rPr>
            <w:rStyle w:val="Hyperlink"/>
          </w:rPr>
          <w:t xml:space="preserve">https://archive.org/details/shmh-1928.11.17</w:t>
        </w:r>
      </w:hyperlink>
    </w:p>
    <w:p>
      <w:pPr>
        <w:pStyle w:val="BodyText"/>
      </w:pPr>
      <w:hyperlink r:id="rId60">
        <w:r>
          <w:rPr>
            <w:rStyle w:val="Hyperlink"/>
          </w:rPr>
          <w:t xml:space="preserve">[43]</w:t>
        </w:r>
      </w:hyperlink>
      <w:r>
        <w:t xml:space="preserve"> </w:t>
      </w:r>
      <w:r>
        <w:t xml:space="preserve">https://archive.org/details/shmh-wm-hr-1930.97qi</w:t>
      </w:r>
    </w:p>
    <w:p>
      <w:pPr>
        <w:pStyle w:val="BodyText"/>
      </w:pPr>
      <w:hyperlink r:id="rId60">
        <w:r>
          <w:rPr>
            <w:rStyle w:val="Hyperlink"/>
          </w:rPr>
          <w:t xml:space="preserve">https://archive.org/details/shmh-wm-hr-1930.97qi</w:t>
        </w:r>
      </w:hyperlink>
    </w:p>
    <w:p>
      <w:pPr>
        <w:pStyle w:val="BodyText"/>
      </w:pPr>
      <w:hyperlink r:id="rId61">
        <w:r>
          <w:rPr>
            <w:rStyle w:val="Hyperlink"/>
          </w:rPr>
          <w:t xml:space="preserve">[44]</w:t>
        </w:r>
      </w:hyperlink>
      <w:r>
        <w:t xml:space="preserve"> </w:t>
      </w:r>
      <w:hyperlink r:id="rId61">
        <w:r>
          <w:rPr>
            <w:rStyle w:val="Hyperlink"/>
          </w:rPr>
          <w:t xml:space="preserve">[103]</w:t>
        </w:r>
      </w:hyperlink>
      <w:r>
        <w:t xml:space="preserve"> </w:t>
      </w:r>
      <w:r>
        <w:t xml:space="preserve">https://www.britishmuseum.org/collection/object/A_1993-0813-0-1</w:t>
      </w:r>
    </w:p>
    <w:p>
      <w:pPr>
        <w:pStyle w:val="BodyText"/>
      </w:pPr>
      <w:hyperlink r:id="rId61">
        <w:r>
          <w:rPr>
            <w:rStyle w:val="Hyperlink"/>
          </w:rPr>
          <w:t xml:space="preserve">https://www.britishmuseum.org/collection/object/A_1993-0813-0-1</w:t>
        </w:r>
      </w:hyperlink>
    </w:p>
    <w:p>
      <w:pPr>
        <w:pStyle w:val="BodyText"/>
      </w:pPr>
      <w:hyperlink r:id="rId62">
        <w:r>
          <w:rPr>
            <w:rStyle w:val="Hyperlink"/>
          </w:rPr>
          <w:t xml:space="preserve">[45]</w:t>
        </w:r>
      </w:hyperlink>
      <w:r>
        <w:t xml:space="preserve"> </w:t>
      </w:r>
      <w:r>
        <w:t xml:space="preserve">https://digitalrepository.lib.hku.hk/catalog/x346kb50k</w:t>
      </w:r>
    </w:p>
    <w:p>
      <w:pPr>
        <w:pStyle w:val="BodyText"/>
      </w:pPr>
      <w:hyperlink r:id="rId62">
        <w:r>
          <w:rPr>
            <w:rStyle w:val="Hyperlink"/>
          </w:rPr>
          <w:t xml:space="preserve">https://digitalrepository.lib.hku.hk/catalog/x346kb50k</w:t>
        </w:r>
      </w:hyperlink>
    </w:p>
    <w:p>
      <w:pPr>
        <w:pStyle w:val="BodyText"/>
      </w:pPr>
      <w:hyperlink r:id="rId63">
        <w:r>
          <w:rPr>
            <w:rStyle w:val="Hyperlink"/>
          </w:rPr>
          <w:t xml:space="preserve">[46]</w:t>
        </w:r>
      </w:hyperlink>
      <w:r>
        <w:t xml:space="preserve"> </w:t>
      </w:r>
      <w:r>
        <w:t xml:space="preserve">https://artplatform.go.jp/collections/W1324000</w:t>
      </w:r>
    </w:p>
    <w:p>
      <w:pPr>
        <w:pStyle w:val="BodyText"/>
      </w:pPr>
      <w:hyperlink r:id="rId63">
        <w:r>
          <w:rPr>
            <w:rStyle w:val="Hyperlink"/>
          </w:rPr>
          <w:t xml:space="preserve">https://artplatform.go.jp/collections/W1324000</w:t>
        </w:r>
      </w:hyperlink>
    </w:p>
    <w:p>
      <w:pPr>
        <w:pStyle w:val="BodyText"/>
      </w:pPr>
      <w:hyperlink r:id="rId64">
        <w:r>
          <w:rPr>
            <w:rStyle w:val="Hyperlink"/>
          </w:rPr>
          <w:t xml:space="preserve">[47]</w:t>
        </w:r>
      </w:hyperlink>
      <w:r>
        <w:t xml:space="preserve"> </w:t>
      </w:r>
      <w:r>
        <w:t xml:space="preserve">https://ccc.deutsche-digitale-bibliothek.de/en/item/JD3ZD7EXY666V5KNSFZSRKGGJKTIQK3I</w:t>
      </w:r>
    </w:p>
    <w:p>
      <w:pPr>
        <w:pStyle w:val="BodyText"/>
      </w:pPr>
      <w:hyperlink r:id="rId64">
        <w:r>
          <w:rPr>
            <w:rStyle w:val="Hyperlink"/>
          </w:rPr>
          <w:t xml:space="preserve">https://ccc.deutsche-digitale-bibliothek.de/en/item/JD3ZD7EXY666V5KNSFZSRKGGJKTIQK3I</w:t>
        </w:r>
      </w:hyperlink>
    </w:p>
    <w:p>
      <w:pPr>
        <w:pStyle w:val="BodyText"/>
      </w:pPr>
      <w:hyperlink r:id="rId65">
        <w:r>
          <w:rPr>
            <w:rStyle w:val="Hyperlink"/>
          </w:rPr>
          <w:t xml:space="preserve">[48]</w:t>
        </w:r>
      </w:hyperlink>
      <w:r>
        <w:t xml:space="preserve"> </w:t>
      </w:r>
      <w:hyperlink r:id="rId65">
        <w:r>
          <w:rPr>
            <w:rStyle w:val="Hyperlink"/>
          </w:rPr>
          <w:t xml:space="preserve">[117]</w:t>
        </w:r>
      </w:hyperlink>
      <w:r>
        <w:t xml:space="preserve"> </w:t>
      </w:r>
      <w:r>
        <w:t xml:space="preserve">https://www.mmca.go.kr/exhibitions/exhibitionsDetail.do?exhId=200904050002593</w:t>
      </w:r>
    </w:p>
    <w:p>
      <w:pPr>
        <w:pStyle w:val="BodyText"/>
      </w:pPr>
      <w:hyperlink r:id="rId65">
        <w:r>
          <w:rPr>
            <w:rStyle w:val="Hyperlink"/>
          </w:rPr>
          <w:t xml:space="preserve">https://www.mmca.go.kr/exhibitions/exhibitionsDetail.do?exhId=200904050002593</w:t>
        </w:r>
      </w:hyperlink>
    </w:p>
    <w:p>
      <w:pPr>
        <w:pStyle w:val="BodyText"/>
      </w:pPr>
      <w:hyperlink r:id="rId66">
        <w:r>
          <w:rPr>
            <w:rStyle w:val="Hyperlink"/>
          </w:rPr>
          <w:t xml:space="preserve">[49]</w:t>
        </w:r>
      </w:hyperlink>
      <w:r>
        <w:t xml:space="preserve"> </w:t>
      </w:r>
      <w:hyperlink r:id="rId66">
        <w:r>
          <w:rPr>
            <w:rStyle w:val="Hyperlink"/>
          </w:rPr>
          <w:t xml:space="preserve">[104]</w:t>
        </w:r>
      </w:hyperlink>
      <w:r>
        <w:t xml:space="preserve"> </w:t>
      </w:r>
      <w:r>
        <w:t xml:space="preserve">https://www.mmca.go.kr/research/archiveSpInfo.do?collect_id=1000020&amp;item_id=2013110600511&amp;item_sno=1&amp;museum_id=00001&amp;series_id=2013102900006&amp;series_sno=1&amp;type=I</w:t>
      </w:r>
    </w:p>
    <w:p>
      <w:pPr>
        <w:pStyle w:val="BodyText"/>
      </w:pPr>
      <w:hyperlink r:id="rId66">
        <w:r>
          <w:rPr>
            <w:rStyle w:val="Hyperlink"/>
          </w:rPr>
          <w:t xml:space="preserve">https://www.mmca.go.kr/research/archiveSpInfo.do?collect_id=1000020&amp;item_id=2013110600511&amp;item_sno=1&amp;museum_id=00001&amp;series_id=2013102900006&amp;series_sno=1&amp;type=I</w:t>
        </w:r>
      </w:hyperlink>
    </w:p>
    <w:p>
      <w:pPr>
        <w:pStyle w:val="BodyText"/>
      </w:pPr>
      <w:hyperlink r:id="rId67">
        <w:r>
          <w:rPr>
            <w:rStyle w:val="Hyperlink"/>
          </w:rPr>
          <w:t xml:space="preserve">[50]</w:t>
        </w:r>
      </w:hyperlink>
      <w:r>
        <w:t xml:space="preserve"> </w:t>
      </w:r>
      <w:r>
        <w:t xml:space="preserve">https://www.mmca.go.kr/research/archiveSpInfo.do?collect_id=1000020&amp;museum_id=00001&amp;series_id=2013102900001&amp;series_sno=1&amp;type=S</w:t>
      </w:r>
    </w:p>
    <w:p>
      <w:pPr>
        <w:pStyle w:val="BodyText"/>
      </w:pPr>
      <w:hyperlink r:id="rId67">
        <w:r>
          <w:rPr>
            <w:rStyle w:val="Hyperlink"/>
          </w:rPr>
          <w:t xml:space="preserve">https://www.mmca.go.kr/research/archiveSpInfo.do?collect_id=1000020&amp;museum_id=00001&amp;series_id=2013102900001&amp;series_sno=1&amp;type=S</w:t>
        </w:r>
      </w:hyperlink>
    </w:p>
    <w:p>
      <w:pPr>
        <w:pStyle w:val="BodyText"/>
      </w:pPr>
      <w:hyperlink r:id="rId68">
        <w:r>
          <w:rPr>
            <w:rStyle w:val="Hyperlink"/>
          </w:rPr>
          <w:t xml:space="preserve">[51]</w:t>
        </w:r>
      </w:hyperlink>
      <w:r>
        <w:t xml:space="preserve"> </w:t>
      </w:r>
      <w:r>
        <w:t xml:space="preserve">https://archives.kdemo.or.kr/isad/view/01015877</w:t>
      </w:r>
    </w:p>
    <w:p>
      <w:pPr>
        <w:pStyle w:val="BodyText"/>
      </w:pPr>
      <w:hyperlink r:id="rId68">
        <w:r>
          <w:rPr>
            <w:rStyle w:val="Hyperlink"/>
          </w:rPr>
          <w:t xml:space="preserve">https://archives.kdemo.or.kr/isad/view/01015877</w:t>
        </w:r>
      </w:hyperlink>
    </w:p>
    <w:p>
      <w:pPr>
        <w:pStyle w:val="BodyText"/>
      </w:pPr>
      <w:hyperlink r:id="rId69">
        <w:r>
          <w:rPr>
            <w:rStyle w:val="Hyperlink"/>
          </w:rPr>
          <w:t xml:space="preserve">[52]</w:t>
        </w:r>
      </w:hyperlink>
      <w:r>
        <w:t xml:space="preserve"> </w:t>
      </w:r>
      <w:r>
        <w:t xml:space="preserve">https://archives.kdemo.or.kr/isad/view/00856377</w:t>
      </w:r>
    </w:p>
    <w:p>
      <w:pPr>
        <w:pStyle w:val="BodyText"/>
      </w:pPr>
      <w:hyperlink r:id="rId69">
        <w:r>
          <w:rPr>
            <w:rStyle w:val="Hyperlink"/>
          </w:rPr>
          <w:t xml:space="preserve">https://archives.kdemo.or.kr/isad/view/00856377</w:t>
        </w:r>
      </w:hyperlink>
    </w:p>
    <w:p>
      <w:pPr>
        <w:pStyle w:val="BodyText"/>
      </w:pPr>
      <w:hyperlink r:id="rId70">
        <w:r>
          <w:rPr>
            <w:rStyle w:val="Hyperlink"/>
          </w:rPr>
          <w:t xml:space="preserve">[53]</w:t>
        </w:r>
      </w:hyperlink>
      <w:r>
        <w:t xml:space="preserve"> </w:t>
      </w:r>
      <w:r>
        <w:t xml:space="preserve">https://archives.kdemo.or.kr/search/total-search?QU=%EB%8F%84%EB%AF%B8%EC%95%BC%EB%A7%88+%EB%8B%A4%EC%97%90%EC%BD%94&amp;SearchCate=%EB%B0%95%EB%AC%BC%EB%A5%98&amp;SearchType=&amp;SortType=WEIGHT&amp;SortValue=t&amp;TagSearch=&amp;end_time=&amp;nontime=&amp;pLstSize=12&amp;pPage=1&amp;pSrchAndOr1=AND&amp;pSrchAndOr2=AND&amp;pSrchNm1=&amp;pSrchNm2=&amp;pSrchNm3=&amp;pSrchSel1=IR_TITLE&amp;pSrchSel2=IR_TITLE&amp;pSrchSel3=IR_TITLE&amp;pSrchtype=1%21%40%230%21%40%230%21%40%230%21%40%230&amp;prevTermList=%EB%8F%84%EB%AF%B8%EC%95%BC%EB%A7%88+%EB%8B%A4%EC%97%90%EC%BD%94%40%24&amp;searchInput=&amp;start_time=</w:t>
      </w:r>
    </w:p>
    <w:p>
      <w:pPr>
        <w:pStyle w:val="BodyText"/>
      </w:pPr>
      <w:hyperlink r:id="rId70">
        <w:r>
          <w:rPr>
            <w:rStyle w:val="Hyperlink"/>
          </w:rPr>
          <w:t xml:space="preserve">https://archives.kdemo.or.kr/search/total-search?QU=%EB%8F%84%EB%AF%B8%EC%95%BC%EB%A7%88+%EB%8B%A4%EC%97%90%EC%BD%94&amp;SearchCate=%EB%B0%95%EB%AC%BC%EB%A5%98&amp;SearchType=&amp;SortType=WEIGHT&amp;SortValue=t&amp;TagSearch=&amp;end_time=&amp;nontime=&amp;pLstSize=12&amp;pPage=1&amp;pSrchAndOr1=AND&amp;pSrchAndOr2=AND&amp;pSrchNm1=&amp;pSrchNm2=&amp;pSrchNm3=&amp;pSrchSel1=IR_TITLE&amp;pSrchSel2=IR_TITLE&amp;pSrchSel3=IR_TITLE&amp;pSrchtype=1%21%40%230%21%40%230%21%40%230%21%40%230&amp;prevTermList=%EB%8F%84%EB%AF%B8%EC%95%BC%EB%A7%88+%EB%8B%A4%EC%97%90%EC%BD%94%40%24&amp;searchInput=&amp;start_time=</w:t>
        </w:r>
      </w:hyperlink>
    </w:p>
    <w:p>
      <w:pPr>
        <w:pStyle w:val="BodyText"/>
      </w:pPr>
      <w:hyperlink r:id="rId71">
        <w:r>
          <w:rPr>
            <w:rStyle w:val="Hyperlink"/>
          </w:rPr>
          <w:t xml:space="preserve">[54]</w:t>
        </w:r>
      </w:hyperlink>
      <w:r>
        <w:t xml:space="preserve"> </w:t>
      </w:r>
      <w:hyperlink r:id="rId71">
        <w:r>
          <w:rPr>
            <w:rStyle w:val="Hyperlink"/>
          </w:rPr>
          <w:t xml:space="preserve">[118]</w:t>
        </w:r>
      </w:hyperlink>
      <w:r>
        <w:t xml:space="preserve"> </w:t>
      </w:r>
      <w:r>
        <w:t xml:space="preserve">https://www.roots.gov.sg/Collection-Landing/listing/1239614</w:t>
      </w:r>
    </w:p>
    <w:p>
      <w:pPr>
        <w:pStyle w:val="BodyText"/>
      </w:pPr>
      <w:hyperlink r:id="rId71">
        <w:r>
          <w:rPr>
            <w:rStyle w:val="Hyperlink"/>
          </w:rPr>
          <w:t xml:space="preserve">https://www.roots.gov.sg/Collection-Landing/listing/1239614</w:t>
        </w:r>
      </w:hyperlink>
    </w:p>
    <w:p>
      <w:pPr>
        <w:pStyle w:val="BodyText"/>
      </w:pPr>
      <w:hyperlink r:id="rId72">
        <w:r>
          <w:rPr>
            <w:rStyle w:val="Hyperlink"/>
          </w:rPr>
          <w:t xml:space="preserve">[55]</w:t>
        </w:r>
      </w:hyperlink>
      <w:r>
        <w:t xml:space="preserve"> </w:t>
      </w:r>
      <w:r>
        <w:t xml:space="preserve">https://www.roots.gov.sg/Collection-Landing/listing/1235060</w:t>
      </w:r>
    </w:p>
    <w:p>
      <w:pPr>
        <w:pStyle w:val="BodyText"/>
      </w:pPr>
      <w:hyperlink r:id="rId72">
        <w:r>
          <w:rPr>
            <w:rStyle w:val="Hyperlink"/>
          </w:rPr>
          <w:t xml:space="preserve">https://www.roots.gov.sg/Collection-Landing/listing/1235060</w:t>
        </w:r>
      </w:hyperlink>
    </w:p>
    <w:p>
      <w:pPr>
        <w:pStyle w:val="BodyText"/>
      </w:pPr>
      <w:hyperlink r:id="rId73">
        <w:r>
          <w:rPr>
            <w:rStyle w:val="Hyperlink"/>
          </w:rPr>
          <w:t xml:space="preserve">[56]</w:t>
        </w:r>
      </w:hyperlink>
      <w:r>
        <w:t xml:space="preserve"> </w:t>
      </w:r>
      <w:r>
        <w:t xml:space="preserve">https://www.roots.gov.sg/collection-landing/listing/1238399</w:t>
      </w:r>
    </w:p>
    <w:p>
      <w:pPr>
        <w:pStyle w:val="BodyText"/>
      </w:pPr>
      <w:hyperlink r:id="rId73">
        <w:r>
          <w:rPr>
            <w:rStyle w:val="Hyperlink"/>
          </w:rPr>
          <w:t xml:space="preserve">https://www.roots.gov.sg/collection-landing/listing/1238399</w:t>
        </w:r>
      </w:hyperlink>
    </w:p>
    <w:p>
      <w:pPr>
        <w:pStyle w:val="BodyText"/>
      </w:pPr>
      <w:hyperlink r:id="rId74">
        <w:r>
          <w:rPr>
            <w:rStyle w:val="Hyperlink"/>
          </w:rPr>
          <w:t xml:space="preserve">[57]</w:t>
        </w:r>
      </w:hyperlink>
      <w:r>
        <w:t xml:space="preserve"> </w:t>
      </w:r>
      <w:r>
        <w:t xml:space="preserve">https://www.nlb.gov.sg/main/article-detail?cmsuuid=e0407b9d-17b5-41ec-b17c-55723bf4599e</w:t>
      </w:r>
    </w:p>
    <w:p>
      <w:pPr>
        <w:pStyle w:val="BodyText"/>
      </w:pPr>
      <w:hyperlink r:id="rId74">
        <w:r>
          <w:rPr>
            <w:rStyle w:val="Hyperlink"/>
          </w:rPr>
          <w:t xml:space="preserve">https://www.nlb.gov.sg/main/article-detail?cmsuuid=e0407b9d-17b5-41ec-b17c-55723bf4599e</w:t>
        </w:r>
      </w:hyperlink>
    </w:p>
    <w:p>
      <w:pPr>
        <w:pStyle w:val="BodyText"/>
      </w:pPr>
      <w:hyperlink r:id="rId75">
        <w:r>
          <w:rPr>
            <w:rStyle w:val="Hyperlink"/>
          </w:rPr>
          <w:t xml:space="preserve">[58]</w:t>
        </w:r>
      </w:hyperlink>
      <w:r>
        <w:t xml:space="preserve"> </w:t>
      </w:r>
      <w:r>
        <w:t xml:space="preserve">https://www.roots.gov.sg/Collection-Landing/listing/1274321</w:t>
      </w:r>
    </w:p>
    <w:p>
      <w:pPr>
        <w:pStyle w:val="BodyText"/>
      </w:pPr>
      <w:hyperlink r:id="rId75">
        <w:r>
          <w:rPr>
            <w:rStyle w:val="Hyperlink"/>
          </w:rPr>
          <w:t xml:space="preserve">https://www.roots.gov.sg/Collection-Landing/listing/1274321</w:t>
        </w:r>
      </w:hyperlink>
    </w:p>
    <w:p>
      <w:pPr>
        <w:pStyle w:val="BodyText"/>
      </w:pPr>
      <w:hyperlink r:id="rId76">
        <w:r>
          <w:rPr>
            <w:rStyle w:val="Hyperlink"/>
          </w:rPr>
          <w:t xml:space="preserve">[59]</w:t>
        </w:r>
      </w:hyperlink>
      <w:r>
        <w:t xml:space="preserve"> </w:t>
      </w:r>
      <w:r>
        <w:t xml:space="preserve">https://www.roots.gov.sg/collection-landing/listing/1106452</w:t>
      </w:r>
    </w:p>
    <w:p>
      <w:pPr>
        <w:pStyle w:val="BodyText"/>
      </w:pPr>
      <w:hyperlink r:id="rId76">
        <w:r>
          <w:rPr>
            <w:rStyle w:val="Hyperlink"/>
          </w:rPr>
          <w:t xml:space="preserve">https://www.roots.gov.sg/collection-landing/listing/1106452</w:t>
        </w:r>
      </w:hyperlink>
    </w:p>
    <w:p>
      <w:pPr>
        <w:pStyle w:val="BodyText"/>
      </w:pPr>
      <w:hyperlink r:id="rId77">
        <w:r>
          <w:rPr>
            <w:rStyle w:val="Hyperlink"/>
          </w:rPr>
          <w:t xml:space="preserve">[60]</w:t>
        </w:r>
      </w:hyperlink>
      <w:r>
        <w:t xml:space="preserve"> </w:t>
      </w:r>
      <w:hyperlink r:id="rId77">
        <w:r>
          <w:rPr>
            <w:rStyle w:val="Hyperlink"/>
          </w:rPr>
          <w:t xml:space="preserve">[119]</w:t>
        </w:r>
      </w:hyperlink>
      <w:r>
        <w:t xml:space="preserve"> </w:t>
      </w:r>
      <w:r>
        <w:t xml:space="preserve">https://www.nid.edu/about/history-of-nid</w:t>
      </w:r>
    </w:p>
    <w:p>
      <w:pPr>
        <w:pStyle w:val="BodyText"/>
      </w:pPr>
      <w:hyperlink r:id="rId77">
        <w:r>
          <w:rPr>
            <w:rStyle w:val="Hyperlink"/>
          </w:rPr>
          <w:t xml:space="preserve">https://www.nid.edu/about/history-of-nid</w:t>
        </w:r>
      </w:hyperlink>
    </w:p>
    <w:p>
      <w:pPr>
        <w:pStyle w:val="BodyText"/>
      </w:pPr>
      <w:hyperlink r:id="rId78">
        <w:r>
          <w:rPr>
            <w:rStyle w:val="Hyperlink"/>
          </w:rPr>
          <w:t xml:space="preserve">[61]</w:t>
        </w:r>
      </w:hyperlink>
      <w:r>
        <w:t xml:space="preserve"> </w:t>
      </w:r>
      <w:hyperlink r:id="rId78">
        <w:r>
          <w:rPr>
            <w:rStyle w:val="Hyperlink"/>
          </w:rPr>
          <w:t xml:space="preserve">[106]</w:t>
        </w:r>
      </w:hyperlink>
      <w:r>
        <w:t xml:space="preserve"> </w:t>
      </w:r>
      <w:r>
        <w:t xml:space="preserve">https://www.archives.nid.edu/</w:t>
      </w:r>
    </w:p>
    <w:p>
      <w:pPr>
        <w:pStyle w:val="BodyText"/>
      </w:pPr>
      <w:hyperlink r:id="rId78">
        <w:r>
          <w:rPr>
            <w:rStyle w:val="Hyperlink"/>
          </w:rPr>
          <w:t xml:space="preserve">https://www.archives.nid.edu/</w:t>
        </w:r>
      </w:hyperlink>
    </w:p>
    <w:p>
      <w:pPr>
        <w:pStyle w:val="BodyText"/>
      </w:pPr>
      <w:hyperlink r:id="rId79">
        <w:r>
          <w:rPr>
            <w:rStyle w:val="Hyperlink"/>
          </w:rPr>
          <w:t xml:space="preserve">[62]</w:t>
        </w:r>
      </w:hyperlink>
      <w:r>
        <w:t xml:space="preserve"> </w:t>
      </w:r>
      <w:r>
        <w:t xml:space="preserve">https://youngdesigners.nid.edu/archive/yd08/SearchResult_SNDt.php?SID=237</w:t>
      </w:r>
    </w:p>
    <w:p>
      <w:pPr>
        <w:pStyle w:val="BodyText"/>
      </w:pPr>
      <w:hyperlink r:id="rId79">
        <w:r>
          <w:rPr>
            <w:rStyle w:val="Hyperlink"/>
          </w:rPr>
          <w:t xml:space="preserve">https://youngdesigners.nid.edu/archive/yd08/SearchResult_SNDt.php?SID=237</w:t>
        </w:r>
      </w:hyperlink>
    </w:p>
    <w:p>
      <w:pPr>
        <w:pStyle w:val="BodyText"/>
      </w:pPr>
      <w:hyperlink r:id="rId80">
        <w:r>
          <w:rPr>
            <w:rStyle w:val="Hyperlink"/>
          </w:rPr>
          <w:t xml:space="preserve">[63]</w:t>
        </w:r>
      </w:hyperlink>
      <w:r>
        <w:t xml:space="preserve"> </w:t>
      </w:r>
      <w:r>
        <w:t xml:space="preserve">https://nid.edu/alpavirama2014/</w:t>
      </w:r>
    </w:p>
    <w:p>
      <w:pPr>
        <w:pStyle w:val="BodyText"/>
      </w:pPr>
      <w:hyperlink r:id="rId80">
        <w:r>
          <w:rPr>
            <w:rStyle w:val="Hyperlink"/>
          </w:rPr>
          <w:t xml:space="preserve">https://nid.edu/alpavirama2014/</w:t>
        </w:r>
      </w:hyperlink>
    </w:p>
    <w:p>
      <w:pPr>
        <w:pStyle w:val="BodyText"/>
      </w:pPr>
      <w:hyperlink r:id="rId81">
        <w:r>
          <w:rPr>
            <w:rStyle w:val="Hyperlink"/>
          </w:rPr>
          <w:t xml:space="preserve">[64]</w:t>
        </w:r>
      </w:hyperlink>
      <w:r>
        <w:t xml:space="preserve"> </w:t>
      </w:r>
      <w:r>
        <w:t xml:space="preserve">https://nid.edu/alpavirama2018/about.html</w:t>
      </w:r>
    </w:p>
    <w:p>
      <w:pPr>
        <w:pStyle w:val="BodyText"/>
      </w:pPr>
      <w:hyperlink r:id="rId81">
        <w:r>
          <w:rPr>
            <w:rStyle w:val="Hyperlink"/>
          </w:rPr>
          <w:t xml:space="preserve">https://nid.edu/alpavirama2018/about.html</w:t>
        </w:r>
      </w:hyperlink>
    </w:p>
    <w:p>
      <w:pPr>
        <w:pStyle w:val="BodyText"/>
      </w:pPr>
      <w:hyperlink r:id="rId82">
        <w:r>
          <w:rPr>
            <w:rStyle w:val="Hyperlink"/>
          </w:rPr>
          <w:t xml:space="preserve">[65]</w:t>
        </w:r>
      </w:hyperlink>
      <w:r>
        <w:t xml:space="preserve"> </w:t>
      </w:r>
      <w:r>
        <w:t xml:space="preserve">https://www.nid.edu/public/documents/h1vMMP18gp.pdf</w:t>
      </w:r>
    </w:p>
    <w:p>
      <w:pPr>
        <w:pStyle w:val="BodyText"/>
      </w:pPr>
      <w:hyperlink r:id="rId82">
        <w:r>
          <w:rPr>
            <w:rStyle w:val="Hyperlink"/>
          </w:rPr>
          <w:t xml:space="preserve">https://www.nid.edu/public/documents/h1vMMP18gp.pdf</w:t>
        </w:r>
      </w:hyperlink>
    </w:p>
    <w:p>
      <w:pPr>
        <w:pStyle w:val="BodyText"/>
      </w:pPr>
      <w:hyperlink r:id="rId84">
        <w:r>
          <w:rPr>
            <w:rStyle w:val="Hyperlink"/>
          </w:rPr>
          <w:t xml:space="preserve">[66]</w:t>
        </w:r>
      </w:hyperlink>
      <w:r>
        <w:t xml:space="preserve"> </w:t>
      </w:r>
      <w:hyperlink r:id="rId84">
        <w:r>
          <w:rPr>
            <w:rStyle w:val="Hyperlink"/>
          </w:rPr>
          <w:t xml:space="preserve">[67]</w:t>
        </w:r>
      </w:hyperlink>
      <w:r>
        <w:t xml:space="preserve"> </w:t>
      </w:r>
      <w:hyperlink r:id="rId84">
        <w:r>
          <w:rPr>
            <w:rStyle w:val="Hyperlink"/>
          </w:rPr>
          <w:t xml:space="preserve">[107]</w:t>
        </w:r>
      </w:hyperlink>
      <w:r>
        <w:t xml:space="preserve"> </w:t>
      </w:r>
      <w:hyperlink r:id="rId84">
        <w:r>
          <w:rPr>
            <w:rStyle w:val="Hyperlink"/>
          </w:rPr>
          <w:t xml:space="preserve">[120]</w:t>
        </w:r>
      </w:hyperlink>
      <w:r>
        <w:t xml:space="preserve"> </w:t>
      </w:r>
      <w:r>
        <w:t xml:space="preserve">https://collections.si.edu/search/detail/edanmdm%3Achndm_s-e-1714</w:t>
      </w:r>
    </w:p>
    <w:p>
      <w:pPr>
        <w:pStyle w:val="BodyText"/>
      </w:pPr>
      <w:hyperlink r:id="rId84">
        <w:r>
          <w:rPr>
            <w:rStyle w:val="Hyperlink"/>
          </w:rPr>
          <w:t xml:space="preserve">https://collections.si.edu/search/detail/edanmdm%3Achndm_s-e-1714</w:t>
        </w:r>
      </w:hyperlink>
    </w:p>
    <w:p>
      <w:pPr>
        <w:pStyle w:val="BodyText"/>
      </w:pPr>
      <w:hyperlink r:id="rId85">
        <w:r>
          <w:rPr>
            <w:rStyle w:val="Hyperlink"/>
          </w:rPr>
          <w:t xml:space="preserve">[68]</w:t>
        </w:r>
      </w:hyperlink>
      <w:r>
        <w:t xml:space="preserve"> </w:t>
      </w:r>
      <w:r>
        <w:t xml:space="preserve">https://collections.si.edu/search/detail/edanmdm%3Achndm_s-e-1712</w:t>
      </w:r>
    </w:p>
    <w:p>
      <w:pPr>
        <w:pStyle w:val="BodyText"/>
      </w:pPr>
      <w:hyperlink r:id="rId85">
        <w:r>
          <w:rPr>
            <w:rStyle w:val="Hyperlink"/>
          </w:rPr>
          <w:t xml:space="preserve">https://collections.si.edu/search/detail/edanmdm%3Achndm_s-e-1712</w:t>
        </w:r>
      </w:hyperlink>
    </w:p>
    <w:p>
      <w:pPr>
        <w:pStyle w:val="BodyText"/>
      </w:pPr>
      <w:hyperlink r:id="rId86">
        <w:r>
          <w:rPr>
            <w:rStyle w:val="Hyperlink"/>
          </w:rPr>
          <w:t xml:space="preserve">[69]</w:t>
        </w:r>
      </w:hyperlink>
      <w:r>
        <w:t xml:space="preserve"> </w:t>
      </w:r>
      <w:r>
        <w:t xml:space="preserve">https://library.posterhouse.org/book/contemporary-iran-poster-collection-35/</w:t>
      </w:r>
    </w:p>
    <w:p>
      <w:pPr>
        <w:pStyle w:val="BodyText"/>
      </w:pPr>
      <w:hyperlink r:id="rId86">
        <w:r>
          <w:rPr>
            <w:rStyle w:val="Hyperlink"/>
          </w:rPr>
          <w:t xml:space="preserve">https://library.posterhouse.org/book/contemporary-iran-poster-collection-35/</w:t>
        </w:r>
      </w:hyperlink>
    </w:p>
    <w:p>
      <w:pPr>
        <w:pStyle w:val="BodyText"/>
      </w:pPr>
      <w:hyperlink r:id="rId87">
        <w:r>
          <w:rPr>
            <w:rStyle w:val="Hyperlink"/>
          </w:rPr>
          <w:t xml:space="preserve">[70]</w:t>
        </w:r>
      </w:hyperlink>
      <w:r>
        <w:t xml:space="preserve"> </w:t>
      </w:r>
      <w:r>
        <w:t xml:space="preserve">https://library.posterhouse.org/book/iranian-typography-50-years-of-caligraphy-and-typography-in-iranian-graphic-design/</w:t>
      </w:r>
    </w:p>
    <w:p>
      <w:pPr>
        <w:pStyle w:val="BodyText"/>
      </w:pPr>
      <w:hyperlink r:id="rId87">
        <w:r>
          <w:rPr>
            <w:rStyle w:val="Hyperlink"/>
          </w:rPr>
          <w:t xml:space="preserve">https://library.posterhouse.org/book/iranian-typography-50-years-of-caligraphy-and-typography-in-iranian-graphic-design/</w:t>
        </w:r>
      </w:hyperlink>
    </w:p>
    <w:p>
      <w:pPr>
        <w:pStyle w:val="BodyText"/>
      </w:pPr>
      <w:hyperlink r:id="rId88">
        <w:r>
          <w:rPr>
            <w:rStyle w:val="Hyperlink"/>
          </w:rPr>
          <w:t xml:space="preserve">[71]</w:t>
        </w:r>
      </w:hyperlink>
      <w:r>
        <w:t xml:space="preserve"> </w:t>
      </w:r>
      <w:r>
        <w:t xml:space="preserve">https://library.posterhouse.org/book/the-collection-of-posters-by-ali-vazirian/</w:t>
      </w:r>
    </w:p>
    <w:p>
      <w:pPr>
        <w:pStyle w:val="BodyText"/>
      </w:pPr>
      <w:hyperlink r:id="rId88">
        <w:r>
          <w:rPr>
            <w:rStyle w:val="Hyperlink"/>
          </w:rPr>
          <w:t xml:space="preserve">https://library.posterhouse.org/book/the-collection-of-posters-by-ali-vazirian/</w:t>
        </w:r>
      </w:hyperlink>
    </w:p>
    <w:p>
      <w:pPr>
        <w:pStyle w:val="BodyText"/>
      </w:pPr>
      <w:hyperlink r:id="rId89">
        <w:r>
          <w:rPr>
            <w:rStyle w:val="Hyperlink"/>
          </w:rPr>
          <w:t xml:space="preserve">[72]</w:t>
        </w:r>
      </w:hyperlink>
      <w:r>
        <w:t xml:space="preserve"> </w:t>
      </w:r>
      <w:r>
        <w:t xml:space="preserve">https://library.posterhouse.org/book/calligraphic-paintings-ebrahim-haghighi/</w:t>
      </w:r>
    </w:p>
    <w:p>
      <w:pPr>
        <w:pStyle w:val="BodyText"/>
      </w:pPr>
      <w:hyperlink r:id="rId89">
        <w:r>
          <w:rPr>
            <w:rStyle w:val="Hyperlink"/>
          </w:rPr>
          <w:t xml:space="preserve">https://library.posterhouse.org/book/calligraphic-paintings-ebrahim-haghighi/</w:t>
        </w:r>
      </w:hyperlink>
    </w:p>
    <w:p>
      <w:pPr>
        <w:pStyle w:val="BodyText"/>
      </w:pPr>
      <w:hyperlink r:id="rId90">
        <w:r>
          <w:rPr>
            <w:rStyle w:val="Hyperlink"/>
          </w:rPr>
          <w:t xml:space="preserve">[73]</w:t>
        </w:r>
      </w:hyperlink>
      <w:r>
        <w:t xml:space="preserve"> </w:t>
      </w:r>
      <w:hyperlink r:id="rId90">
        <w:r>
          <w:rPr>
            <w:rStyle w:val="Hyperlink"/>
          </w:rPr>
          <w:t xml:space="preserve">[121]</w:t>
        </w:r>
      </w:hyperlink>
      <w:r>
        <w:t xml:space="preserve"> </w:t>
      </w:r>
      <w:r>
        <w:t xml:space="preserve">https://historicalpapers-atom.wits.ac.za/medu-4</w:t>
      </w:r>
    </w:p>
    <w:p>
      <w:pPr>
        <w:pStyle w:val="BodyText"/>
      </w:pPr>
      <w:hyperlink r:id="rId90">
        <w:r>
          <w:rPr>
            <w:rStyle w:val="Hyperlink"/>
          </w:rPr>
          <w:t xml:space="preserve">https://historicalpapers-atom.wits.ac.za/medu-4</w:t>
        </w:r>
      </w:hyperlink>
    </w:p>
    <w:p>
      <w:pPr>
        <w:pStyle w:val="BodyText"/>
      </w:pPr>
      <w:hyperlink r:id="rId91">
        <w:r>
          <w:rPr>
            <w:rStyle w:val="Hyperlink"/>
          </w:rPr>
          <w:t xml:space="preserve">[74]</w:t>
        </w:r>
      </w:hyperlink>
      <w:r>
        <w:t xml:space="preserve"> </w:t>
      </w:r>
      <w:r>
        <w:t xml:space="preserve">https://historicalpapers-atom.wits.ac.za/4-6-2-2?sf_culture=en</w:t>
      </w:r>
    </w:p>
    <w:p>
      <w:pPr>
        <w:pStyle w:val="BodyText"/>
      </w:pPr>
      <w:hyperlink r:id="rId91">
        <w:r>
          <w:rPr>
            <w:rStyle w:val="Hyperlink"/>
          </w:rPr>
          <w:t xml:space="preserve">https://historicalpapers-atom.wits.ac.za/4-6-2-2?sf_culture=en</w:t>
        </w:r>
      </w:hyperlink>
    </w:p>
    <w:p>
      <w:pPr>
        <w:pStyle w:val="BodyText"/>
      </w:pPr>
      <w:hyperlink r:id="rId92">
        <w:r>
          <w:rPr>
            <w:rStyle w:val="Hyperlink"/>
          </w:rPr>
          <w:t xml:space="preserve">[75]</w:t>
        </w:r>
      </w:hyperlink>
      <w:r>
        <w:t xml:space="preserve"> </w:t>
      </w:r>
      <w:r>
        <w:t xml:space="preserve">https://www.saha.org.za/medu_posters_images_from_exile.htm</w:t>
      </w:r>
    </w:p>
    <w:p>
      <w:pPr>
        <w:pStyle w:val="BodyText"/>
      </w:pPr>
      <w:hyperlink r:id="rId92">
        <w:r>
          <w:rPr>
            <w:rStyle w:val="Hyperlink"/>
          </w:rPr>
          <w:t xml:space="preserve">https://www.saha.org.za/medu_posters_images_from_exile.htm</w:t>
        </w:r>
      </w:hyperlink>
    </w:p>
    <w:p>
      <w:pPr>
        <w:pStyle w:val="BodyText"/>
      </w:pPr>
      <w:hyperlink r:id="rId93">
        <w:r>
          <w:rPr>
            <w:rStyle w:val="Hyperlink"/>
          </w:rPr>
          <w:t xml:space="preserve">[76]</w:t>
        </w:r>
      </w:hyperlink>
      <w:r>
        <w:t xml:space="preserve"> </w:t>
      </w:r>
      <w:r>
        <w:t xml:space="preserve">https://www.saha.org.za/imagesofdefinace/december_16_heroes_day_2.htm</w:t>
      </w:r>
    </w:p>
    <w:p>
      <w:pPr>
        <w:pStyle w:val="BodyText"/>
      </w:pPr>
      <w:hyperlink r:id="rId93">
        <w:r>
          <w:rPr>
            <w:rStyle w:val="Hyperlink"/>
          </w:rPr>
          <w:t xml:space="preserve">https://www.saha.org.za/imagesofdefinace/december_16_heroes_day_2.htm</w:t>
        </w:r>
      </w:hyperlink>
    </w:p>
    <w:p>
      <w:pPr>
        <w:pStyle w:val="BodyText"/>
      </w:pPr>
      <w:hyperlink r:id="rId94">
        <w:r>
          <w:rPr>
            <w:rStyle w:val="Hyperlink"/>
          </w:rPr>
          <w:t xml:space="preserve">[77]</w:t>
        </w:r>
      </w:hyperlink>
      <w:r>
        <w:t xml:space="preserve"> </w:t>
      </w:r>
      <w:r>
        <w:t xml:space="preserve">https://www.saha.org.za/imagesofdefinace/now_you_have_touched_the_women_you_have_struck_a_rock_you_have_dislodged_a_boulder_you_will_be_crushed_2.htm</w:t>
      </w:r>
    </w:p>
    <w:p>
      <w:pPr>
        <w:pStyle w:val="BodyText"/>
      </w:pPr>
      <w:hyperlink r:id="rId94">
        <w:r>
          <w:rPr>
            <w:rStyle w:val="Hyperlink"/>
          </w:rPr>
          <w:t xml:space="preserve">https://www.saha.org.za/imagesofdefinace/now_you_have_touched_the_women_you_have_struck_a_rock_you_have_dislodged_a_boulder_you_will_be_crushed_2.htm</w:t>
        </w:r>
      </w:hyperlink>
    </w:p>
    <w:p>
      <w:pPr>
        <w:pStyle w:val="BodyText"/>
      </w:pPr>
      <w:hyperlink r:id="rId95">
        <w:r>
          <w:rPr>
            <w:rStyle w:val="Hyperlink"/>
          </w:rPr>
          <w:t xml:space="preserve">[78]</w:t>
        </w:r>
      </w:hyperlink>
      <w:r>
        <w:t xml:space="preserve"> </w:t>
      </w:r>
      <w:r>
        <w:t xml:space="preserve">https://www.saha.org.za/imagesofdefinace/women_arise_organise_unite_for_peoples_power.htm</w:t>
      </w:r>
    </w:p>
    <w:p>
      <w:pPr>
        <w:pStyle w:val="BodyText"/>
      </w:pPr>
      <w:hyperlink r:id="rId95">
        <w:r>
          <w:rPr>
            <w:rStyle w:val="Hyperlink"/>
          </w:rPr>
          <w:t xml:space="preserve">https://www.saha.org.za/imagesofdefinace/women_arise_organise_unite_for_peoples_power.htm</w:t>
        </w:r>
      </w:hyperlink>
    </w:p>
    <w:p>
      <w:pPr>
        <w:pStyle w:val="BodyText"/>
      </w:pPr>
      <w:hyperlink r:id="rId96">
        <w:r>
          <w:rPr>
            <w:rStyle w:val="Hyperlink"/>
          </w:rPr>
          <w:t xml:space="preserve">[79]</w:t>
        </w:r>
      </w:hyperlink>
      <w:r>
        <w:t xml:space="preserve"> </w:t>
      </w:r>
      <w:hyperlink r:id="rId96">
        <w:r>
          <w:rPr>
            <w:rStyle w:val="Hyperlink"/>
          </w:rPr>
          <w:t xml:space="preserve">[122]</w:t>
        </w:r>
      </w:hyperlink>
      <w:r>
        <w:t xml:space="preserve"> </w:t>
      </w:r>
      <w:hyperlink r:id="rId96">
        <w:r>
          <w:rPr>
            <w:rStyle w:val="Hyperlink"/>
          </w:rPr>
          <w:t xml:space="preserve">[126]</w:t>
        </w:r>
      </w:hyperlink>
      <w:r>
        <w:t xml:space="preserve"> </w:t>
      </w:r>
      <w:r>
        <w:t xml:space="preserve">NAIDOC Week posters</w:t>
      </w:r>
    </w:p>
    <w:p>
      <w:pPr>
        <w:pStyle w:val="BodyText"/>
      </w:pPr>
      <w:hyperlink r:id="rId96">
        <w:r>
          <w:rPr>
            <w:rStyle w:val="Hyperlink"/>
          </w:rPr>
          <w:t xml:space="preserve">https://aiatsis.gov.au/collection/featured-collections/naidoc-week-posters?utm_source=chatgpt.com</w:t>
        </w:r>
      </w:hyperlink>
    </w:p>
    <w:p>
      <w:pPr>
        <w:pStyle w:val="BodyText"/>
      </w:pPr>
      <w:hyperlink r:id="rId97">
        <w:r>
          <w:rPr>
            <w:rStyle w:val="Hyperlink"/>
          </w:rPr>
          <w:t xml:space="preserve">[80]</w:t>
        </w:r>
      </w:hyperlink>
      <w:r>
        <w:t xml:space="preserve"> </w:t>
      </w:r>
      <w:r>
        <w:t xml:space="preserve">https://www.naidoc.org.au/posters/poster-gallery</w:t>
      </w:r>
    </w:p>
    <w:p>
      <w:pPr>
        <w:pStyle w:val="BodyText"/>
      </w:pPr>
      <w:hyperlink r:id="rId97">
        <w:r>
          <w:rPr>
            <w:rStyle w:val="Hyperlink"/>
          </w:rPr>
          <w:t xml:space="preserve">https://www.naidoc.org.au/posters/poster-gallery</w:t>
        </w:r>
      </w:hyperlink>
    </w:p>
    <w:p>
      <w:pPr>
        <w:pStyle w:val="BodyText"/>
      </w:pPr>
      <w:hyperlink r:id="rId98">
        <w:r>
          <w:rPr>
            <w:rStyle w:val="Hyperlink"/>
          </w:rPr>
          <w:t xml:space="preserve">[81]</w:t>
        </w:r>
      </w:hyperlink>
      <w:r>
        <w:t xml:space="preserve"> </w:t>
      </w:r>
      <w:r>
        <w:t xml:space="preserve">https://www.naidoc.org.au/about/history</w:t>
      </w:r>
    </w:p>
    <w:p>
      <w:pPr>
        <w:pStyle w:val="BodyText"/>
      </w:pPr>
      <w:hyperlink r:id="rId98">
        <w:r>
          <w:rPr>
            <w:rStyle w:val="Hyperlink"/>
          </w:rPr>
          <w:t xml:space="preserve">https://www.naidoc.org.au/about/history</w:t>
        </w:r>
      </w:hyperlink>
    </w:p>
    <w:p>
      <w:pPr>
        <w:pStyle w:val="BodyText"/>
      </w:pPr>
      <w:hyperlink r:id="rId99">
        <w:r>
          <w:rPr>
            <w:rStyle w:val="Hyperlink"/>
          </w:rPr>
          <w:t xml:space="preserve">[82]</w:t>
        </w:r>
      </w:hyperlink>
      <w:r>
        <w:t xml:space="preserve"> </w:t>
      </w:r>
      <w:r>
        <w:t xml:space="preserve">Collection | AIATSIS corporate website</w:t>
      </w:r>
    </w:p>
    <w:p>
      <w:pPr>
        <w:pStyle w:val="BodyText"/>
      </w:pPr>
      <w:hyperlink r:id="rId99">
        <w:r>
          <w:rPr>
            <w:rStyle w:val="Hyperlink"/>
          </w:rPr>
          <w:t xml:space="preserve">https://aiatsis.gov.au/collection?utm_source=chatgpt.com</w:t>
        </w:r>
      </w:hyperlink>
    </w:p>
    <w:p>
      <w:pPr>
        <w:pStyle w:val="BodyText"/>
      </w:pPr>
      <w:hyperlink r:id="rId100">
        <w:r>
          <w:rPr>
            <w:rStyle w:val="Hyperlink"/>
          </w:rPr>
          <w:t xml:space="preserve">[83]</w:t>
        </w:r>
      </w:hyperlink>
      <w:r>
        <w:t xml:space="preserve"> </w:t>
      </w:r>
      <w:r>
        <w:t xml:space="preserve">Search the Collection | AIATSIS corporate website</w:t>
      </w:r>
    </w:p>
    <w:p>
      <w:pPr>
        <w:pStyle w:val="BodyText"/>
      </w:pPr>
      <w:hyperlink r:id="rId100">
        <w:r>
          <w:rPr>
            <w:rStyle w:val="Hyperlink"/>
          </w:rPr>
          <w:t xml:space="preserve">https://aiatsis.gov.au/collection/search-collection?utm_source=chatgpt.com</w:t>
        </w:r>
      </w:hyperlink>
    </w:p>
    <w:p>
      <w:pPr>
        <w:pStyle w:val="BodyText"/>
      </w:pPr>
      <w:hyperlink r:id="rId101">
        <w:r>
          <w:rPr>
            <w:rStyle w:val="Hyperlink"/>
          </w:rPr>
          <w:t xml:space="preserve">[84]</w:t>
        </w:r>
      </w:hyperlink>
      <w:r>
        <w:t xml:space="preserve"> </w:t>
      </w:r>
      <w:r>
        <w:t xml:space="preserve">Chapter 3: Collection management and development</w:t>
      </w:r>
    </w:p>
    <w:p>
      <w:pPr>
        <w:pStyle w:val="BodyText"/>
      </w:pPr>
      <w:hyperlink r:id="rId101">
        <w:r>
          <w:rPr>
            <w:rStyle w:val="Hyperlink"/>
          </w:rPr>
          <w:t xml:space="preserve">https://aiatsis.gov.au/sites/default/files/research_pub/ar200405-04-chapter3-collections.pdf?utm_source=chatgpt.com</w:t>
        </w:r>
      </w:hyperlink>
    </w:p>
    <w:p>
      <w:pPr>
        <w:pStyle w:val="BodyText"/>
      </w:pPr>
      <w:hyperlink r:id="rId102">
        <w:r>
          <w:rPr>
            <w:rStyle w:val="Hyperlink"/>
          </w:rPr>
          <w:t xml:space="preserve">[85]</w:t>
        </w:r>
      </w:hyperlink>
      <w:r>
        <w:t xml:space="preserve"> </w:t>
      </w:r>
      <w:hyperlink r:id="rId102">
        <w:r>
          <w:rPr>
            <w:rStyle w:val="Hyperlink"/>
          </w:rPr>
          <w:t xml:space="preserve">[108]</w:t>
        </w:r>
      </w:hyperlink>
      <w:r>
        <w:t xml:space="preserve"> </w:t>
      </w:r>
      <w:hyperlink r:id="rId102">
        <w:r>
          <w:rPr>
            <w:rStyle w:val="Hyperlink"/>
          </w:rPr>
          <w:t xml:space="preserve">[123]</w:t>
        </w:r>
      </w:hyperlink>
      <w:r>
        <w:t xml:space="preserve"> </w:t>
      </w:r>
      <w:r>
        <w:t xml:space="preserve">https://www.moma.org/research/archives/finding-aids/PADDf</w:t>
      </w:r>
    </w:p>
    <w:p>
      <w:pPr>
        <w:pStyle w:val="BodyText"/>
      </w:pPr>
      <w:hyperlink r:id="rId102">
        <w:r>
          <w:rPr>
            <w:rStyle w:val="Hyperlink"/>
          </w:rPr>
          <w:t xml:space="preserve">https://www.moma.org/research/archives/finding-aids/PADDf</w:t>
        </w:r>
      </w:hyperlink>
    </w:p>
    <w:p>
      <w:pPr>
        <w:pStyle w:val="BodyText"/>
      </w:pPr>
      <w:hyperlink r:id="rId103">
        <w:r>
          <w:rPr>
            <w:rStyle w:val="Hyperlink"/>
          </w:rPr>
          <w:t xml:space="preserve">[86]</w:t>
        </w:r>
      </w:hyperlink>
      <w:r>
        <w:t xml:space="preserve"> </w:t>
      </w:r>
      <w:r>
        <w:t xml:space="preserve">https://research.moma.org/c.php?g=1294322&amp;p=9521399</w:t>
      </w:r>
    </w:p>
    <w:p>
      <w:pPr>
        <w:pStyle w:val="BodyText"/>
      </w:pPr>
      <w:hyperlink r:id="rId103">
        <w:r>
          <w:rPr>
            <w:rStyle w:val="Hyperlink"/>
          </w:rPr>
          <w:t xml:space="preserve">https://research.moma.org/c.php?g=1294322&amp;p=9521399</w:t>
        </w:r>
      </w:hyperlink>
    </w:p>
    <w:p>
      <w:pPr>
        <w:pStyle w:val="BodyText"/>
      </w:pPr>
      <w:hyperlink r:id="rId104">
        <w:r>
          <w:rPr>
            <w:rStyle w:val="Hyperlink"/>
          </w:rPr>
          <w:t xml:space="preserve">[87]</w:t>
        </w:r>
      </w:hyperlink>
      <w:r>
        <w:t xml:space="preserve"> </w:t>
      </w:r>
      <w:r>
        <w:t xml:space="preserve">Political Art Documentation/Distribution (PAD/D) Archive</w:t>
      </w:r>
    </w:p>
    <w:p>
      <w:pPr>
        <w:pStyle w:val="BodyText"/>
      </w:pPr>
      <w:hyperlink r:id="rId104">
        <w:r>
          <w:rPr>
            <w:rStyle w:val="Hyperlink"/>
          </w:rPr>
          <w:t xml:space="preserve">https://research.moma.org/c.php?g=1294322&amp;p=9505310&amp;utm_source=chatgpt.com</w:t>
        </w:r>
      </w:hyperlink>
    </w:p>
    <w:p>
      <w:pPr>
        <w:pStyle w:val="BodyText"/>
      </w:pPr>
      <w:hyperlink r:id="rId105">
        <w:r>
          <w:rPr>
            <w:rStyle w:val="Hyperlink"/>
          </w:rPr>
          <w:t xml:space="preserve">[88]</w:t>
        </w:r>
      </w:hyperlink>
      <w:r>
        <w:t xml:space="preserve"> </w:t>
      </w:r>
      <w:r>
        <w:t xml:space="preserve">https://www.moma.org/magazine/articles/1222</w:t>
      </w:r>
    </w:p>
    <w:p>
      <w:pPr>
        <w:pStyle w:val="BodyText"/>
      </w:pPr>
      <w:hyperlink r:id="rId105">
        <w:r>
          <w:rPr>
            <w:rStyle w:val="Hyperlink"/>
          </w:rPr>
          <w:t xml:space="preserve">https://www.moma.org/magazine/articles/1222</w:t>
        </w:r>
      </w:hyperlink>
    </w:p>
    <w:p>
      <w:pPr>
        <w:pStyle w:val="BodyText"/>
      </w:pPr>
      <w:hyperlink r:id="rId106">
        <w:r>
          <w:rPr>
            <w:rStyle w:val="Hyperlink"/>
          </w:rPr>
          <w:t xml:space="preserve">[89]</w:t>
        </w:r>
      </w:hyperlink>
      <w:r>
        <w:t xml:space="preserve"> </w:t>
      </w:r>
      <w:r>
        <w:t xml:space="preserve">https://www.moma.org/explore/inside_out/2011/03/28/nightclubbing/</w:t>
      </w:r>
    </w:p>
    <w:p>
      <w:pPr>
        <w:pStyle w:val="BodyText"/>
      </w:pPr>
      <w:hyperlink r:id="rId106">
        <w:r>
          <w:rPr>
            <w:rStyle w:val="Hyperlink"/>
          </w:rPr>
          <w:t xml:space="preserve">https://www.moma.org/explore/inside_out/2011/03/28/nightclubbing/</w:t>
        </w:r>
      </w:hyperlink>
    </w:p>
    <w:p>
      <w:pPr>
        <w:pStyle w:val="BodyText"/>
      </w:pPr>
      <w:hyperlink r:id="rId107">
        <w:r>
          <w:rPr>
            <w:rStyle w:val="Hyperlink"/>
          </w:rPr>
          <w:t xml:space="preserve">[90]</w:t>
        </w:r>
      </w:hyperlink>
      <w:r>
        <w:t xml:space="preserve"> </w:t>
      </w:r>
      <w:r>
        <w:t xml:space="preserve">https://www.moma.org/collection/artists/133450</w:t>
      </w:r>
    </w:p>
    <w:p>
      <w:pPr>
        <w:pStyle w:val="BodyText"/>
      </w:pPr>
      <w:hyperlink r:id="rId107">
        <w:r>
          <w:rPr>
            <w:rStyle w:val="Hyperlink"/>
          </w:rPr>
          <w:t xml:space="preserve">https://www.moma.org/collection/artists/133450</w:t>
        </w:r>
      </w:hyperlink>
    </w:p>
    <w:p>
      <w:pPr>
        <w:pStyle w:val="BodyText"/>
      </w:pPr>
      <w:hyperlink r:id="rId108">
        <w:r>
          <w:rPr>
            <w:rStyle w:val="Hyperlink"/>
          </w:rPr>
          <w:t xml:space="preserve">[91]</w:t>
        </w:r>
      </w:hyperlink>
      <w:r>
        <w:t xml:space="preserve"> </w:t>
      </w:r>
      <w:hyperlink r:id="rId108">
        <w:r>
          <w:rPr>
            <w:rStyle w:val="Hyperlink"/>
          </w:rPr>
          <w:t xml:space="preserve">[124]</w:t>
        </w:r>
      </w:hyperlink>
      <w:r>
        <w:t xml:space="preserve"> </w:t>
      </w:r>
      <w:r>
        <w:t xml:space="preserve">Cascading Style Sheets, level 1</w:t>
      </w:r>
    </w:p>
    <w:p>
      <w:pPr>
        <w:pStyle w:val="BodyText"/>
      </w:pPr>
      <w:hyperlink r:id="rId108">
        <w:r>
          <w:rPr>
            <w:rStyle w:val="Hyperlink"/>
          </w:rPr>
          <w:t xml:space="preserve">https://www.w3.org/TR/REC-CSS1-961217?utm_source=chatgpt.com</w:t>
        </w:r>
      </w:hyperlink>
    </w:p>
    <w:p>
      <w:pPr>
        <w:pStyle w:val="BodyText"/>
      </w:pPr>
      <w:hyperlink r:id="rId109">
        <w:r>
          <w:rPr>
            <w:rStyle w:val="Hyperlink"/>
          </w:rPr>
          <w:t xml:space="preserve">[92]</w:t>
        </w:r>
      </w:hyperlink>
      <w:r>
        <w:t xml:space="preserve"> </w:t>
      </w:r>
      <w:r>
        <w:t xml:space="preserve">The World Wide Web Consortium Issues Cascading Style ...</w:t>
      </w:r>
    </w:p>
    <w:p>
      <w:pPr>
        <w:pStyle w:val="BodyText"/>
      </w:pPr>
      <w:hyperlink r:id="rId109">
        <w:r>
          <w:rPr>
            <w:rStyle w:val="Hyperlink"/>
          </w:rPr>
          <w:t xml:space="preserve">https://www.w3.org/press-releases/1996/css1-rec/?utm_source=chatgpt.com</w:t>
        </w:r>
      </w:hyperlink>
    </w:p>
    <w:p>
      <w:pPr>
        <w:pStyle w:val="BodyText"/>
      </w:pPr>
      <w:hyperlink r:id="rId110">
        <w:r>
          <w:rPr>
            <w:rStyle w:val="Hyperlink"/>
          </w:rPr>
          <w:t xml:space="preserve">[93]</w:t>
        </w:r>
      </w:hyperlink>
      <w:r>
        <w:t xml:space="preserve"> </w:t>
      </w:r>
      <w:r>
        <w:t xml:space="preserve">CSS history</w:t>
      </w:r>
    </w:p>
    <w:p>
      <w:pPr>
        <w:pStyle w:val="BodyText"/>
      </w:pPr>
      <w:hyperlink r:id="rId110">
        <w:r>
          <w:rPr>
            <w:rStyle w:val="Hyperlink"/>
          </w:rPr>
          <w:t xml:space="preserve">https://www.w3.org/Style/CSS/history.html?utm_source=chatgpt.com</w:t>
        </w:r>
      </w:hyperlink>
    </w:p>
    <w:p>
      <w:pPr>
        <w:pStyle w:val="BodyText"/>
      </w:pPr>
      <w:hyperlink r:id="rId111">
        <w:r>
          <w:rPr>
            <w:rStyle w:val="Hyperlink"/>
          </w:rPr>
          <w:t xml:space="preserve">[94]</w:t>
        </w:r>
      </w:hyperlink>
      <w:r>
        <w:t xml:space="preserve"> </w:t>
      </w:r>
      <w:r>
        <w:t xml:space="preserve">https://archive.org/web/geocities.php</w:t>
      </w:r>
    </w:p>
    <w:p>
      <w:pPr>
        <w:pStyle w:val="BodyText"/>
      </w:pPr>
      <w:hyperlink r:id="rId111">
        <w:r>
          <w:rPr>
            <w:rStyle w:val="Hyperlink"/>
          </w:rPr>
          <w:t xml:space="preserve">https://archive.org/web/geocities.php</w:t>
        </w:r>
      </w:hyperlink>
    </w:p>
    <w:p>
      <w:pPr>
        <w:pStyle w:val="BodyText"/>
      </w:pPr>
      <w:hyperlink r:id="rId112">
        <w:r>
          <w:rPr>
            <w:rStyle w:val="Hyperlink"/>
          </w:rPr>
          <w:t xml:space="preserve">[95]</w:t>
        </w:r>
      </w:hyperlink>
      <w:r>
        <w:t xml:space="preserve"> </w:t>
      </w:r>
      <w:r>
        <w:t xml:space="preserve">https://blog.archive.org/2009/08/25/geocities-preserved/</w:t>
      </w:r>
    </w:p>
    <w:p>
      <w:pPr>
        <w:pStyle w:val="BodyText"/>
      </w:pPr>
      <w:hyperlink r:id="rId112">
        <w:r>
          <w:rPr>
            <w:rStyle w:val="Hyperlink"/>
          </w:rPr>
          <w:t xml:space="preserve">https://blog.archive.org/2009/08/25/geocities-preserved/</w:t>
        </w:r>
      </w:hyperlink>
    </w:p>
    <w:p>
      <w:pPr>
        <w:pStyle w:val="BodyText"/>
      </w:pPr>
      <w:hyperlink r:id="rId113">
        <w:r>
          <w:rPr>
            <w:rStyle w:val="Hyperlink"/>
          </w:rPr>
          <w:t xml:space="preserve">[96]</w:t>
        </w:r>
      </w:hyperlink>
      <w:r>
        <w:t xml:space="preserve"> </w:t>
      </w:r>
      <w:r>
        <w:t xml:space="preserve">https://wayback.archive.org/web/20010413160638/http%3A/geocities.yahoo.com/home/</w:t>
      </w:r>
    </w:p>
    <w:p>
      <w:pPr>
        <w:pStyle w:val="BodyText"/>
      </w:pPr>
      <w:hyperlink r:id="rId113">
        <w:r>
          <w:rPr>
            <w:rStyle w:val="Hyperlink"/>
          </w:rPr>
          <w:t xml:space="preserve">https://wayback.archive.org/web/20010413160638/http%3A/geocities.yahoo.com/home/</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 TargetMode="External" /><Relationship Type="http://schemas.openxmlformats.org/officeDocument/2006/relationships/hyperlink" Id="rId96" Target="https://aiatsis.gov.au/collection/featured-collections/naidoc-week-posters?utm_source=chatgpt.com" TargetMode="External" /><Relationship Type="http://schemas.openxmlformats.org/officeDocument/2006/relationships/hyperlink" Id="rId100" Target="https://aiatsis.gov.au/collection/search-collection?utm_source=chatgpt.com" TargetMode="External" /><Relationship Type="http://schemas.openxmlformats.org/officeDocument/2006/relationships/hyperlink" Id="rId99" Target="https://aiatsis.gov.au/collection?utm_source=chatgpt.com" TargetMode="External" /><Relationship Type="http://schemas.openxmlformats.org/officeDocument/2006/relationships/hyperlink" Id="rId101" Target="https://aiatsis.gov.au/sites/default/files/research_pub/ar200405-04-chapter3-collections.pdf?utm_source=chatgpt.com" TargetMode="External" /><Relationship Type="http://schemas.openxmlformats.org/officeDocument/2006/relationships/hyperlink" Id="rId59" Target="https://archive.org/details/shmh-1928.11.17" TargetMode="External" /><Relationship Type="http://schemas.openxmlformats.org/officeDocument/2006/relationships/hyperlink" Id="rId60" Target="https://archive.org/details/shmh-wm-hr-1930.97qi" TargetMode="External" /><Relationship Type="http://schemas.openxmlformats.org/officeDocument/2006/relationships/hyperlink" Id="rId111" Target="https://archive.org/web/geocities.php" TargetMode="External" /><Relationship Type="http://schemas.openxmlformats.org/officeDocument/2006/relationships/hyperlink" Id="rId69" Target="https://archives.kdemo.or.kr/isad/view/00856377" TargetMode="External" /><Relationship Type="http://schemas.openxmlformats.org/officeDocument/2006/relationships/hyperlink" Id="rId68" Target="https://archives.kdemo.or.kr/isad/view/01015877" TargetMode="External" /><Relationship Type="http://schemas.openxmlformats.org/officeDocument/2006/relationships/hyperlink" Id="rId70" Target="https://archives.kdemo.or.kr/search/total-search?QU=%EB%8F%84%EB%AF%B8%EC%95%BC%EB%A7%88+%EB%8B%A4%EC%97%90%EC%BD%94&amp;SearchCate=%EB%B0%95%EB%AC%BC%EB%A5%98&amp;SearchType=&amp;SortType=WEIGHT&amp;SortValue=t&amp;TagSearch=&amp;end_time=&amp;nontime=&amp;pLstSize=12&amp;pPage=1&amp;pSrchAndOr1=AND&amp;pSrchAndOr2=AND&amp;pSrchNm1=&amp;pSrchNm2=&amp;pSrchNm3=&amp;pSrchSel1=IR_TITLE&amp;pSrchSel2=IR_TITLE&amp;pSrchSel3=IR_TITLE&amp;pSrchtype=1%21%40%230%21%40%230%21%40%230%21%40%230&amp;prevTermList=%EB%8F%84%EB%AF%B8%EC%95%BC%EB%A7%88+%EB%8B%A4%EC%97%90%EC%BD%94%40%24&amp;searchInput=&amp;start_time=" TargetMode="External" /><Relationship Type="http://schemas.openxmlformats.org/officeDocument/2006/relationships/hyperlink" Id="rId36" Target="https://artmuseum.pl/en/exhibitions/malarze-ilustracji-1?utm_source=chatgpt.com" TargetMode="External" /><Relationship Type="http://schemas.openxmlformats.org/officeDocument/2006/relationships/hyperlink" Id="rId63" Target="https://artplatform.go.jp/collections/W1324000" TargetMode="External" /><Relationship Type="http://schemas.openxmlformats.org/officeDocument/2006/relationships/hyperlink" Id="rId112" Target="https://blog.archive.org/2009/08/25/geocities-preserved/" TargetMode="External" /><Relationship Type="http://schemas.openxmlformats.org/officeDocument/2006/relationships/hyperlink" Id="rId64" Target="https://ccc.deutsche-digitale-bibliothek.de/en/item/JD3ZD7EXY666V5KNSFZSRKGGJKTIQK3I" TargetMode="External" /><Relationship Type="http://schemas.openxmlformats.org/officeDocument/2006/relationships/hyperlink" Id="rId46" Target="https://collections.artsmia.org/art/139921" TargetMode="External" /><Relationship Type="http://schemas.openxmlformats.org/officeDocument/2006/relationships/hyperlink" Id="rId38" Target="https://collections.si.edu/search/detail/edanmdm%3Achndm_2002-11-19" TargetMode="External" /><Relationship Type="http://schemas.openxmlformats.org/officeDocument/2006/relationships/hyperlink" Id="rId40" Target="https://collections.si.edu/search/detail/edanmdm%3Achndm_2002-11-20" TargetMode="External" /><Relationship Type="http://schemas.openxmlformats.org/officeDocument/2006/relationships/hyperlink" Id="rId39" Target="https://collections.si.edu/search/detail/edanmdm%3Achndm_2002-11-28" TargetMode="External" /><Relationship Type="http://schemas.openxmlformats.org/officeDocument/2006/relationships/hyperlink" Id="rId85" Target="https://collections.si.edu/search/detail/edanmdm%3Achndm_s-e-1712" TargetMode="External" /><Relationship Type="http://schemas.openxmlformats.org/officeDocument/2006/relationships/hyperlink" Id="rId84" Target="https://collections.si.edu/search/detail/edanmdm%3Achndm_s-e-1714" TargetMode="External" /><Relationship Type="http://schemas.openxmlformats.org/officeDocument/2006/relationships/hyperlink" Id="rId34" Target="https://cyfrowe.mnw.art.pl/en/essays/596?utm_source=chatgpt.com" TargetMode="External" /><Relationship Type="http://schemas.openxmlformats.org/officeDocument/2006/relationships/hyperlink" Id="rId62" Target="https://digitalrepository.lib.hku.hk/catalog/x346kb50k" TargetMode="External" /><Relationship Type="http://schemas.openxmlformats.org/officeDocument/2006/relationships/hyperlink" Id="rId37" Target="https://eyeondesign.aiga.org/how-staff-designers-at-ibm-used-posters-to-cultivate-company-culture/" TargetMode="External" /><Relationship Type="http://schemas.openxmlformats.org/officeDocument/2006/relationships/hyperlink" Id="rId91" Target="https://historicalpapers-atom.wits.ac.za/4-6-2-2?sf_culture=en" TargetMode="External" /><Relationship Type="http://schemas.openxmlformats.org/officeDocument/2006/relationships/hyperlink" Id="rId90" Target="https://historicalpapers-atom.wits.ac.za/medu-4" TargetMode="External" /><Relationship Type="http://schemas.openxmlformats.org/officeDocument/2006/relationships/hyperlink" Id="rId55" Target="https://id.ndl.go.jp/auth/ndlna/00638273" TargetMode="External" /><Relationship Type="http://schemas.openxmlformats.org/officeDocument/2006/relationships/hyperlink" Id="rId89" Target="https://library.posterhouse.org/book/calligraphic-paintings-ebrahim-haghighi/" TargetMode="External" /><Relationship Type="http://schemas.openxmlformats.org/officeDocument/2006/relationships/hyperlink" Id="rId86" Target="https://library.posterhouse.org/book/contemporary-iran-poster-collection-35/" TargetMode="External" /><Relationship Type="http://schemas.openxmlformats.org/officeDocument/2006/relationships/hyperlink" Id="rId87" Target="https://library.posterhouse.org/book/iranian-typography-50-years-of-caligraphy-and-typography-in-iranian-graphic-design/" TargetMode="External" /><Relationship Type="http://schemas.openxmlformats.org/officeDocument/2006/relationships/hyperlink" Id="rId88" Target="https://library.posterhouse.org/book/the-collection-of-posters-by-ali-vazirian/" TargetMode="External" /><Relationship Type="http://schemas.openxmlformats.org/officeDocument/2006/relationships/hyperlink" Id="rId57" Target="https://nact.jp/english/artcommons/user/detail/71875" TargetMode="External" /><Relationship Type="http://schemas.openxmlformats.org/officeDocument/2006/relationships/hyperlink" Id="rId58" Target="https://ndlsearch.ndl.go.jp/books/R100000002-I000002039068" TargetMode="External" /><Relationship Type="http://schemas.openxmlformats.org/officeDocument/2006/relationships/hyperlink" Id="rId56" Target="https://ndlsearch.ndl.go.jp/books/R100000136-I1390282680386629760" TargetMode="External" /><Relationship Type="http://schemas.openxmlformats.org/officeDocument/2006/relationships/hyperlink" Id="rId21" Target="https://ndlsearch.ndl.go.jp/en/books/R100000002-I000001036466" TargetMode="External" /><Relationship Type="http://schemas.openxmlformats.org/officeDocument/2006/relationships/hyperlink" Id="rId42" Target="https://newsroom.ibm.com/blog-ibm-cloud-announces-sovereignty-risk-profile" TargetMode="External" /><Relationship Type="http://schemas.openxmlformats.org/officeDocument/2006/relationships/hyperlink" Id="rId80" Target="https://nid.edu/alpavirama2014/" TargetMode="External" /><Relationship Type="http://schemas.openxmlformats.org/officeDocument/2006/relationships/hyperlink" Id="rId81" Target="https://nid.edu/alpavirama2018/about.html" TargetMode="External" /><Relationship Type="http://schemas.openxmlformats.org/officeDocument/2006/relationships/hyperlink" Id="rId104" Target="https://research.moma.org/c.php?g=1294322&amp;p=9505310&amp;utm_source=chatgpt.com" TargetMode="External" /><Relationship Type="http://schemas.openxmlformats.org/officeDocument/2006/relationships/hyperlink" Id="rId103" Target="https://research.moma.org/c.php?g=1294322&amp;p=9521399" TargetMode="External" /><Relationship Type="http://schemas.openxmlformats.org/officeDocument/2006/relationships/hyperlink" Id="rId41" Target="https://simplywall.st/stocks/us/software/nyse-ibm/international-business-machines/news/ibms-project-lightwell-aims-to-recast-open-source-security-e" TargetMode="External" /><Relationship Type="http://schemas.openxmlformats.org/officeDocument/2006/relationships/hyperlink" Id="rId113" Target="https://wayback.archive.org/web/20010413160638/http%3A/geocities.yahoo.com/home/" TargetMode="External" /><Relationship Type="http://schemas.openxmlformats.org/officeDocument/2006/relationships/hyperlink" Id="rId78" Target="https://www.archives.nid.edu/" TargetMode="External" /><Relationship Type="http://schemas.openxmlformats.org/officeDocument/2006/relationships/hyperlink" Id="rId33" Target="https://www.asx.com.au/markets/company/JAN?utm_source=chatgpt.com" TargetMode="External" /><Relationship Type="http://schemas.openxmlformats.org/officeDocument/2006/relationships/hyperlink" Id="rId50" Target="https://www.bibliotecanacionaldigital.gob.cl/bnd/637/w3-article-156874.html" TargetMode="External" /><Relationship Type="http://schemas.openxmlformats.org/officeDocument/2006/relationships/hyperlink" Id="rId22" Target="https://www.bibliotecanacionaldigital.gob.cl/bnd/649/w3-article-605531.html" TargetMode="External" /><Relationship Type="http://schemas.openxmlformats.org/officeDocument/2006/relationships/hyperlink" Id="rId51" Target="https://www.bibliotecanacionaldigital.gob.cl/visor/BND%3A163996" TargetMode="External" /><Relationship Type="http://schemas.openxmlformats.org/officeDocument/2006/relationships/hyperlink" Id="rId61" Target="https://www.britishmuseum.org/collection/object/A_1993-0813-0-1" TargetMode="External" /><Relationship Type="http://schemas.openxmlformats.org/officeDocument/2006/relationships/hyperlink" Id="rId43" Target="https://www.loc.gov/pictures/item/2004665907/" TargetMode="External" /><Relationship Type="http://schemas.openxmlformats.org/officeDocument/2006/relationships/hyperlink" Id="rId45" Target="https://www.loc.gov/pictures/item/2010414174/" TargetMode="External" /><Relationship Type="http://schemas.openxmlformats.org/officeDocument/2006/relationships/hyperlink" Id="rId44" Target="https://www.loc.gov/pictures/item/97166626/" TargetMode="External" /><Relationship Type="http://schemas.openxmlformats.org/officeDocument/2006/relationships/hyperlink" Id="rId49" Target="https://www.memoriachilena.gob.cl/602/w3-article-100581.html" TargetMode="External" /><Relationship Type="http://schemas.openxmlformats.org/officeDocument/2006/relationships/hyperlink" Id="rId53" Target="https://www.memoriachilena.gob.cl/602/w3-article-126075.html" TargetMode="External" /><Relationship Type="http://schemas.openxmlformats.org/officeDocument/2006/relationships/hyperlink" Id="rId52" Target="https://www.memoriachilena.gob.cl/602/w3-article-126078.html" TargetMode="External" /><Relationship Type="http://schemas.openxmlformats.org/officeDocument/2006/relationships/hyperlink" Id="rId29" Target="https://www.metmuseum.org/art/collection/search/492179?utm_source=chatgpt.com" TargetMode="External" /><Relationship Type="http://schemas.openxmlformats.org/officeDocument/2006/relationships/hyperlink" Id="rId65" Target="https://www.mmca.go.kr/exhibitions/exhibitionsDetail.do?exhId=200904050002593" TargetMode="External" /><Relationship Type="http://schemas.openxmlformats.org/officeDocument/2006/relationships/hyperlink" Id="rId66" Target="https://www.mmca.go.kr/research/archiveSpInfo.do?collect_id=1000020&amp;item_id=2013110600511&amp;item_sno=1&amp;museum_id=00001&amp;series_id=2013102900006&amp;series_sno=1&amp;type=I" TargetMode="External" /><Relationship Type="http://schemas.openxmlformats.org/officeDocument/2006/relationships/hyperlink" Id="rId67" Target="https://www.mmca.go.kr/research/archiveSpInfo.do?collect_id=1000020&amp;museum_id=00001&amp;series_id=2013102900001&amp;series_sno=1&amp;type=S" TargetMode="External" /><Relationship Type="http://schemas.openxmlformats.org/officeDocument/2006/relationships/hyperlink" Id="rId107" Target="https://www.moma.org/collection/artists/133450" TargetMode="External" /><Relationship Type="http://schemas.openxmlformats.org/officeDocument/2006/relationships/hyperlink" Id="rId35" Target="https://www.moma.org/collection/artists/5894?utm_source=chatgpt.com" TargetMode="External" /><Relationship Type="http://schemas.openxmlformats.org/officeDocument/2006/relationships/hyperlink" Id="rId26" Target="https://www.moma.org/collection/works/189319?utm_source=chatgpt.com" TargetMode="External" /><Relationship Type="http://schemas.openxmlformats.org/officeDocument/2006/relationships/hyperlink" Id="rId25" Target="https://www.moma.org/collection/works/220977?utm_source=chatgpt.com" TargetMode="External" /><Relationship Type="http://schemas.openxmlformats.org/officeDocument/2006/relationships/hyperlink" Id="rId30" Target="https://www.moma.org/collection/works/5101?utm_source=chatgpt.com" TargetMode="External" /><Relationship Type="http://schemas.openxmlformats.org/officeDocument/2006/relationships/hyperlink" Id="rId28" Target="https://www.moma.org/collection/works/6566?utm_source=chatgpt.com" TargetMode="External" /><Relationship Type="http://schemas.openxmlformats.org/officeDocument/2006/relationships/hyperlink" Id="rId48" Target="https://www.moma.org/collection/works/72588" TargetMode="External" /><Relationship Type="http://schemas.openxmlformats.org/officeDocument/2006/relationships/hyperlink" Id="rId47" Target="https://www.moma.org/collection/works/72917" TargetMode="External" /><Relationship Type="http://schemas.openxmlformats.org/officeDocument/2006/relationships/hyperlink" Id="rId106" Target="https://www.moma.org/explore/inside_out/2011/03/28/nightclubbing/" TargetMode="External" /><Relationship Type="http://schemas.openxmlformats.org/officeDocument/2006/relationships/hyperlink" Id="rId27" Target="https://www.moma.org/interactives/objectphoto/artists/399.html?utm_source=chatgpt.com" TargetMode="External" /><Relationship Type="http://schemas.openxmlformats.org/officeDocument/2006/relationships/hyperlink" Id="rId105" Target="https://www.moma.org/magazine/articles/1222" TargetMode="External" /><Relationship Type="http://schemas.openxmlformats.org/officeDocument/2006/relationships/hyperlink" Id="rId102" Target="https://www.moma.org/research/archives/finding-aids/PADDf" TargetMode="External" /><Relationship Type="http://schemas.openxmlformats.org/officeDocument/2006/relationships/hyperlink" Id="rId98" Target="https://www.naidoc.org.au/about/history" TargetMode="External" /><Relationship Type="http://schemas.openxmlformats.org/officeDocument/2006/relationships/hyperlink" Id="rId97" Target="https://www.naidoc.org.au/posters/poster-gallery" TargetMode="External" /><Relationship Type="http://schemas.openxmlformats.org/officeDocument/2006/relationships/hyperlink" Id="rId77" Target="https://www.nid.edu/about/history-of-nid" TargetMode="External" /><Relationship Type="http://schemas.openxmlformats.org/officeDocument/2006/relationships/hyperlink" Id="rId82" Target="https://www.nid.edu/public/documents/h1vMMP18gp.pdf" TargetMode="External" /><Relationship Type="http://schemas.openxmlformats.org/officeDocument/2006/relationships/hyperlink" Id="rId74" Target="https://www.nlb.gov.sg/main/article-detail?cmsuuid=e0407b9d-17b5-41ec-b17c-55723bf4599e" TargetMode="External" /><Relationship Type="http://schemas.openxmlformats.org/officeDocument/2006/relationships/hyperlink" Id="rId31" Target="https://www.postermuseum.pl/en/?utm_source=chatgpt.com" TargetMode="External" /><Relationship Type="http://schemas.openxmlformats.org/officeDocument/2006/relationships/hyperlink" Id="rId32" Target="https://www.postermuseum.pl/en/virtual-museum/?utm_source=chatgpt.com" TargetMode="External" /><Relationship Type="http://schemas.openxmlformats.org/officeDocument/2006/relationships/hyperlink" Id="rId72" Target="https://www.roots.gov.sg/Collection-Landing/listing/1235060" TargetMode="External" /><Relationship Type="http://schemas.openxmlformats.org/officeDocument/2006/relationships/hyperlink" Id="rId71" Target="https://www.roots.gov.sg/Collection-Landing/listing/1239614" TargetMode="External" /><Relationship Type="http://schemas.openxmlformats.org/officeDocument/2006/relationships/hyperlink" Id="rId75" Target="https://www.roots.gov.sg/Collection-Landing/listing/1274321" TargetMode="External" /><Relationship Type="http://schemas.openxmlformats.org/officeDocument/2006/relationships/hyperlink" Id="rId76" Target="https://www.roots.gov.sg/collection-landing/listing/1106452" TargetMode="External" /><Relationship Type="http://schemas.openxmlformats.org/officeDocument/2006/relationships/hyperlink" Id="rId73" Target="https://www.roots.gov.sg/collection-landing/listing/1238399" TargetMode="External" /><Relationship Type="http://schemas.openxmlformats.org/officeDocument/2006/relationships/hyperlink" Id="rId93" Target="https://www.saha.org.za/imagesofdefinace/december_16_heroes_day_2.htm" TargetMode="External" /><Relationship Type="http://schemas.openxmlformats.org/officeDocument/2006/relationships/hyperlink" Id="rId94" Target="https://www.saha.org.za/imagesofdefinace/now_you_have_touched_the_women_you_have_struck_a_rock_you_have_dislodged_a_boulder_you_will_be_crushed_2.htm" TargetMode="External" /><Relationship Type="http://schemas.openxmlformats.org/officeDocument/2006/relationships/hyperlink" Id="rId95" Target="https://www.saha.org.za/imagesofdefinace/women_arise_organise_unite_for_peoples_power.htm" TargetMode="External" /><Relationship Type="http://schemas.openxmlformats.org/officeDocument/2006/relationships/hyperlink" Id="rId92" Target="https://www.saha.org.za/medu_posters_images_from_exile.htm" TargetMode="External" /><Relationship Type="http://schemas.openxmlformats.org/officeDocument/2006/relationships/hyperlink" Id="rId110" Target="https://www.w3.org/Style/CSS/history.html?utm_source=chatgpt.com" TargetMode="External" /><Relationship Type="http://schemas.openxmlformats.org/officeDocument/2006/relationships/hyperlink" Id="rId108" Target="https://www.w3.org/TR/REC-CSS1-961217?utm_source=chatgpt.com" TargetMode="External" /><Relationship Type="http://schemas.openxmlformats.org/officeDocument/2006/relationships/hyperlink" Id="rId109" Target="https://www.w3.org/press-releases/1996/css1-rec/?utm_source=chatgpt.com" TargetMode="External" /><Relationship Type="http://schemas.openxmlformats.org/officeDocument/2006/relationships/hyperlink" Id="rId79" Target="https://youngdesigners.nid.edu/archive/yd08/SearchResult_SNDt.php?SID=237" TargetMode="External" /></Relationships>
</file>

<file path=word/_rels/footnotes.xml.rels><?xml version="1.0" encoding="UTF-8"?><Relationships xmlns="http://schemas.openxmlformats.org/package/2006/relationships"><Relationship Type="http://schemas.openxmlformats.org/officeDocument/2006/relationships/hyperlink" Id="rId23" Target="" TargetMode="External" /><Relationship Type="http://schemas.openxmlformats.org/officeDocument/2006/relationships/hyperlink" Id="rId96" Target="https://aiatsis.gov.au/collection/featured-collections/naidoc-week-posters?utm_source=chatgpt.com" TargetMode="External" /><Relationship Type="http://schemas.openxmlformats.org/officeDocument/2006/relationships/hyperlink" Id="rId100" Target="https://aiatsis.gov.au/collection/search-collection?utm_source=chatgpt.com" TargetMode="External" /><Relationship Type="http://schemas.openxmlformats.org/officeDocument/2006/relationships/hyperlink" Id="rId99" Target="https://aiatsis.gov.au/collection?utm_source=chatgpt.com" TargetMode="External" /><Relationship Type="http://schemas.openxmlformats.org/officeDocument/2006/relationships/hyperlink" Id="rId101" Target="https://aiatsis.gov.au/sites/default/files/research_pub/ar200405-04-chapter3-collections.pdf?utm_source=chatgpt.com" TargetMode="External" /><Relationship Type="http://schemas.openxmlformats.org/officeDocument/2006/relationships/hyperlink" Id="rId59" Target="https://archive.org/details/shmh-1928.11.17" TargetMode="External" /><Relationship Type="http://schemas.openxmlformats.org/officeDocument/2006/relationships/hyperlink" Id="rId60" Target="https://archive.org/details/shmh-wm-hr-1930.97qi" TargetMode="External" /><Relationship Type="http://schemas.openxmlformats.org/officeDocument/2006/relationships/hyperlink" Id="rId111" Target="https://archive.org/web/geocities.php" TargetMode="External" /><Relationship Type="http://schemas.openxmlformats.org/officeDocument/2006/relationships/hyperlink" Id="rId69" Target="https://archives.kdemo.or.kr/isad/view/00856377" TargetMode="External" /><Relationship Type="http://schemas.openxmlformats.org/officeDocument/2006/relationships/hyperlink" Id="rId68" Target="https://archives.kdemo.or.kr/isad/view/01015877" TargetMode="External" /><Relationship Type="http://schemas.openxmlformats.org/officeDocument/2006/relationships/hyperlink" Id="rId70" Target="https://archives.kdemo.or.kr/search/total-search?QU=%EB%8F%84%EB%AF%B8%EC%95%BC%EB%A7%88+%EB%8B%A4%EC%97%90%EC%BD%94&amp;SearchCate=%EB%B0%95%EB%AC%BC%EB%A5%98&amp;SearchType=&amp;SortType=WEIGHT&amp;SortValue=t&amp;TagSearch=&amp;end_time=&amp;nontime=&amp;pLstSize=12&amp;pPage=1&amp;pSrchAndOr1=AND&amp;pSrchAndOr2=AND&amp;pSrchNm1=&amp;pSrchNm2=&amp;pSrchNm3=&amp;pSrchSel1=IR_TITLE&amp;pSrchSel2=IR_TITLE&amp;pSrchSel3=IR_TITLE&amp;pSrchtype=1%21%40%230%21%40%230%21%40%230%21%40%230&amp;prevTermList=%EB%8F%84%EB%AF%B8%EC%95%BC%EB%A7%88+%EB%8B%A4%EC%97%90%EC%BD%94%40%24&amp;searchInput=&amp;start_time=" TargetMode="External" /><Relationship Type="http://schemas.openxmlformats.org/officeDocument/2006/relationships/hyperlink" Id="rId36" Target="https://artmuseum.pl/en/exhibitions/malarze-ilustracji-1?utm_source=chatgpt.com" TargetMode="External" /><Relationship Type="http://schemas.openxmlformats.org/officeDocument/2006/relationships/hyperlink" Id="rId63" Target="https://artplatform.go.jp/collections/W1324000" TargetMode="External" /><Relationship Type="http://schemas.openxmlformats.org/officeDocument/2006/relationships/hyperlink" Id="rId112" Target="https://blog.archive.org/2009/08/25/geocities-preserved/" TargetMode="External" /><Relationship Type="http://schemas.openxmlformats.org/officeDocument/2006/relationships/hyperlink" Id="rId64" Target="https://ccc.deutsche-digitale-bibliothek.de/en/item/JD3ZD7EXY666V5KNSFZSRKGGJKTIQK3I" TargetMode="External" /><Relationship Type="http://schemas.openxmlformats.org/officeDocument/2006/relationships/hyperlink" Id="rId46" Target="https://collections.artsmia.org/art/139921" TargetMode="External" /><Relationship Type="http://schemas.openxmlformats.org/officeDocument/2006/relationships/hyperlink" Id="rId38" Target="https://collections.si.edu/search/detail/edanmdm%3Achndm_2002-11-19" TargetMode="External" /><Relationship Type="http://schemas.openxmlformats.org/officeDocument/2006/relationships/hyperlink" Id="rId40" Target="https://collections.si.edu/search/detail/edanmdm%3Achndm_2002-11-20" TargetMode="External" /><Relationship Type="http://schemas.openxmlformats.org/officeDocument/2006/relationships/hyperlink" Id="rId39" Target="https://collections.si.edu/search/detail/edanmdm%3Achndm_2002-11-28" TargetMode="External" /><Relationship Type="http://schemas.openxmlformats.org/officeDocument/2006/relationships/hyperlink" Id="rId85" Target="https://collections.si.edu/search/detail/edanmdm%3Achndm_s-e-1712" TargetMode="External" /><Relationship Type="http://schemas.openxmlformats.org/officeDocument/2006/relationships/hyperlink" Id="rId84" Target="https://collections.si.edu/search/detail/edanmdm%3Achndm_s-e-1714" TargetMode="External" /><Relationship Type="http://schemas.openxmlformats.org/officeDocument/2006/relationships/hyperlink" Id="rId34" Target="https://cyfrowe.mnw.art.pl/en/essays/596?utm_source=chatgpt.com" TargetMode="External" /><Relationship Type="http://schemas.openxmlformats.org/officeDocument/2006/relationships/hyperlink" Id="rId62" Target="https://digitalrepository.lib.hku.hk/catalog/x346kb50k" TargetMode="External" /><Relationship Type="http://schemas.openxmlformats.org/officeDocument/2006/relationships/hyperlink" Id="rId37" Target="https://eyeondesign.aiga.org/how-staff-designers-at-ibm-used-posters-to-cultivate-company-culture/" TargetMode="External" /><Relationship Type="http://schemas.openxmlformats.org/officeDocument/2006/relationships/hyperlink" Id="rId91" Target="https://historicalpapers-atom.wits.ac.za/4-6-2-2?sf_culture=en" TargetMode="External" /><Relationship Type="http://schemas.openxmlformats.org/officeDocument/2006/relationships/hyperlink" Id="rId90" Target="https://historicalpapers-atom.wits.ac.za/medu-4" TargetMode="External" /><Relationship Type="http://schemas.openxmlformats.org/officeDocument/2006/relationships/hyperlink" Id="rId55" Target="https://id.ndl.go.jp/auth/ndlna/00638273" TargetMode="External" /><Relationship Type="http://schemas.openxmlformats.org/officeDocument/2006/relationships/hyperlink" Id="rId89" Target="https://library.posterhouse.org/book/calligraphic-paintings-ebrahim-haghighi/" TargetMode="External" /><Relationship Type="http://schemas.openxmlformats.org/officeDocument/2006/relationships/hyperlink" Id="rId86" Target="https://library.posterhouse.org/book/contemporary-iran-poster-collection-35/" TargetMode="External" /><Relationship Type="http://schemas.openxmlformats.org/officeDocument/2006/relationships/hyperlink" Id="rId87" Target="https://library.posterhouse.org/book/iranian-typography-50-years-of-caligraphy-and-typography-in-iranian-graphic-design/" TargetMode="External" /><Relationship Type="http://schemas.openxmlformats.org/officeDocument/2006/relationships/hyperlink" Id="rId88" Target="https://library.posterhouse.org/book/the-collection-of-posters-by-ali-vazirian/" TargetMode="External" /><Relationship Type="http://schemas.openxmlformats.org/officeDocument/2006/relationships/hyperlink" Id="rId57" Target="https://nact.jp/english/artcommons/user/detail/71875" TargetMode="External" /><Relationship Type="http://schemas.openxmlformats.org/officeDocument/2006/relationships/hyperlink" Id="rId58" Target="https://ndlsearch.ndl.go.jp/books/R100000002-I000002039068" TargetMode="External" /><Relationship Type="http://schemas.openxmlformats.org/officeDocument/2006/relationships/hyperlink" Id="rId56" Target="https://ndlsearch.ndl.go.jp/books/R100000136-I1390282680386629760" TargetMode="External" /><Relationship Type="http://schemas.openxmlformats.org/officeDocument/2006/relationships/hyperlink" Id="rId21" Target="https://ndlsearch.ndl.go.jp/en/books/R100000002-I000001036466" TargetMode="External" /><Relationship Type="http://schemas.openxmlformats.org/officeDocument/2006/relationships/hyperlink" Id="rId42" Target="https://newsroom.ibm.com/blog-ibm-cloud-announces-sovereignty-risk-profile" TargetMode="External" /><Relationship Type="http://schemas.openxmlformats.org/officeDocument/2006/relationships/hyperlink" Id="rId80" Target="https://nid.edu/alpavirama2014/" TargetMode="External" /><Relationship Type="http://schemas.openxmlformats.org/officeDocument/2006/relationships/hyperlink" Id="rId81" Target="https://nid.edu/alpavirama2018/about.html" TargetMode="External" /><Relationship Type="http://schemas.openxmlformats.org/officeDocument/2006/relationships/hyperlink" Id="rId104" Target="https://research.moma.org/c.php?g=1294322&amp;p=9505310&amp;utm_source=chatgpt.com" TargetMode="External" /><Relationship Type="http://schemas.openxmlformats.org/officeDocument/2006/relationships/hyperlink" Id="rId103" Target="https://research.moma.org/c.php?g=1294322&amp;p=9521399" TargetMode="External" /><Relationship Type="http://schemas.openxmlformats.org/officeDocument/2006/relationships/hyperlink" Id="rId41" Target="https://simplywall.st/stocks/us/software/nyse-ibm/international-business-machines/news/ibms-project-lightwell-aims-to-recast-open-source-security-e" TargetMode="External" /><Relationship Type="http://schemas.openxmlformats.org/officeDocument/2006/relationships/hyperlink" Id="rId113" Target="https://wayback.archive.org/web/20010413160638/http%3A/geocities.yahoo.com/home/" TargetMode="External" /><Relationship Type="http://schemas.openxmlformats.org/officeDocument/2006/relationships/hyperlink" Id="rId78" Target="https://www.archives.nid.edu/" TargetMode="External" /><Relationship Type="http://schemas.openxmlformats.org/officeDocument/2006/relationships/hyperlink" Id="rId33" Target="https://www.asx.com.au/markets/company/JAN?utm_source=chatgpt.com" TargetMode="External" /><Relationship Type="http://schemas.openxmlformats.org/officeDocument/2006/relationships/hyperlink" Id="rId50" Target="https://www.bibliotecanacionaldigital.gob.cl/bnd/637/w3-article-156874.html" TargetMode="External" /><Relationship Type="http://schemas.openxmlformats.org/officeDocument/2006/relationships/hyperlink" Id="rId22" Target="https://www.bibliotecanacionaldigital.gob.cl/bnd/649/w3-article-605531.html" TargetMode="External" /><Relationship Type="http://schemas.openxmlformats.org/officeDocument/2006/relationships/hyperlink" Id="rId51" Target="https://www.bibliotecanacionaldigital.gob.cl/visor/BND%3A163996" TargetMode="External" /><Relationship Type="http://schemas.openxmlformats.org/officeDocument/2006/relationships/hyperlink" Id="rId61" Target="https://www.britishmuseum.org/collection/object/A_1993-0813-0-1" TargetMode="External" /><Relationship Type="http://schemas.openxmlformats.org/officeDocument/2006/relationships/hyperlink" Id="rId43" Target="https://www.loc.gov/pictures/item/2004665907/" TargetMode="External" /><Relationship Type="http://schemas.openxmlformats.org/officeDocument/2006/relationships/hyperlink" Id="rId45" Target="https://www.loc.gov/pictures/item/2010414174/" TargetMode="External" /><Relationship Type="http://schemas.openxmlformats.org/officeDocument/2006/relationships/hyperlink" Id="rId44" Target="https://www.loc.gov/pictures/item/97166626/" TargetMode="External" /><Relationship Type="http://schemas.openxmlformats.org/officeDocument/2006/relationships/hyperlink" Id="rId49" Target="https://www.memoriachilena.gob.cl/602/w3-article-100581.html" TargetMode="External" /><Relationship Type="http://schemas.openxmlformats.org/officeDocument/2006/relationships/hyperlink" Id="rId53" Target="https://www.memoriachilena.gob.cl/602/w3-article-126075.html" TargetMode="External" /><Relationship Type="http://schemas.openxmlformats.org/officeDocument/2006/relationships/hyperlink" Id="rId52" Target="https://www.memoriachilena.gob.cl/602/w3-article-126078.html" TargetMode="External" /><Relationship Type="http://schemas.openxmlformats.org/officeDocument/2006/relationships/hyperlink" Id="rId29" Target="https://www.metmuseum.org/art/collection/search/492179?utm_source=chatgpt.com" TargetMode="External" /><Relationship Type="http://schemas.openxmlformats.org/officeDocument/2006/relationships/hyperlink" Id="rId65" Target="https://www.mmca.go.kr/exhibitions/exhibitionsDetail.do?exhId=200904050002593" TargetMode="External" /><Relationship Type="http://schemas.openxmlformats.org/officeDocument/2006/relationships/hyperlink" Id="rId66" Target="https://www.mmca.go.kr/research/archiveSpInfo.do?collect_id=1000020&amp;item_id=2013110600511&amp;item_sno=1&amp;museum_id=00001&amp;series_id=2013102900006&amp;series_sno=1&amp;type=I" TargetMode="External" /><Relationship Type="http://schemas.openxmlformats.org/officeDocument/2006/relationships/hyperlink" Id="rId67" Target="https://www.mmca.go.kr/research/archiveSpInfo.do?collect_id=1000020&amp;museum_id=00001&amp;series_id=2013102900001&amp;series_sno=1&amp;type=S" TargetMode="External" /><Relationship Type="http://schemas.openxmlformats.org/officeDocument/2006/relationships/hyperlink" Id="rId107" Target="https://www.moma.org/collection/artists/133450" TargetMode="External" /><Relationship Type="http://schemas.openxmlformats.org/officeDocument/2006/relationships/hyperlink" Id="rId35" Target="https://www.moma.org/collection/artists/5894?utm_source=chatgpt.com" TargetMode="External" /><Relationship Type="http://schemas.openxmlformats.org/officeDocument/2006/relationships/hyperlink" Id="rId26" Target="https://www.moma.org/collection/works/189319?utm_source=chatgpt.com" TargetMode="External" /><Relationship Type="http://schemas.openxmlformats.org/officeDocument/2006/relationships/hyperlink" Id="rId25" Target="https://www.moma.org/collection/works/220977?utm_source=chatgpt.com" TargetMode="External" /><Relationship Type="http://schemas.openxmlformats.org/officeDocument/2006/relationships/hyperlink" Id="rId30" Target="https://www.moma.org/collection/works/5101?utm_source=chatgpt.com" TargetMode="External" /><Relationship Type="http://schemas.openxmlformats.org/officeDocument/2006/relationships/hyperlink" Id="rId28" Target="https://www.moma.org/collection/works/6566?utm_source=chatgpt.com" TargetMode="External" /><Relationship Type="http://schemas.openxmlformats.org/officeDocument/2006/relationships/hyperlink" Id="rId48" Target="https://www.moma.org/collection/works/72588" TargetMode="External" /><Relationship Type="http://schemas.openxmlformats.org/officeDocument/2006/relationships/hyperlink" Id="rId47" Target="https://www.moma.org/collection/works/72917" TargetMode="External" /><Relationship Type="http://schemas.openxmlformats.org/officeDocument/2006/relationships/hyperlink" Id="rId106" Target="https://www.moma.org/explore/inside_out/2011/03/28/nightclubbing/" TargetMode="External" /><Relationship Type="http://schemas.openxmlformats.org/officeDocument/2006/relationships/hyperlink" Id="rId27" Target="https://www.moma.org/interactives/objectphoto/artists/399.html?utm_source=chatgpt.com" TargetMode="External" /><Relationship Type="http://schemas.openxmlformats.org/officeDocument/2006/relationships/hyperlink" Id="rId105" Target="https://www.moma.org/magazine/articles/1222" TargetMode="External" /><Relationship Type="http://schemas.openxmlformats.org/officeDocument/2006/relationships/hyperlink" Id="rId102" Target="https://www.moma.org/research/archives/finding-aids/PADDf" TargetMode="External" /><Relationship Type="http://schemas.openxmlformats.org/officeDocument/2006/relationships/hyperlink" Id="rId98" Target="https://www.naidoc.org.au/about/history" TargetMode="External" /><Relationship Type="http://schemas.openxmlformats.org/officeDocument/2006/relationships/hyperlink" Id="rId97" Target="https://www.naidoc.org.au/posters/poster-gallery" TargetMode="External" /><Relationship Type="http://schemas.openxmlformats.org/officeDocument/2006/relationships/hyperlink" Id="rId77" Target="https://www.nid.edu/about/history-of-nid" TargetMode="External" /><Relationship Type="http://schemas.openxmlformats.org/officeDocument/2006/relationships/hyperlink" Id="rId82" Target="https://www.nid.edu/public/documents/h1vMMP18gp.pdf" TargetMode="External" /><Relationship Type="http://schemas.openxmlformats.org/officeDocument/2006/relationships/hyperlink" Id="rId74" Target="https://www.nlb.gov.sg/main/article-detail?cmsuuid=e0407b9d-17b5-41ec-b17c-55723bf4599e" TargetMode="External" /><Relationship Type="http://schemas.openxmlformats.org/officeDocument/2006/relationships/hyperlink" Id="rId31" Target="https://www.postermuseum.pl/en/?utm_source=chatgpt.com" TargetMode="External" /><Relationship Type="http://schemas.openxmlformats.org/officeDocument/2006/relationships/hyperlink" Id="rId32" Target="https://www.postermuseum.pl/en/virtual-museum/?utm_source=chatgpt.com" TargetMode="External" /><Relationship Type="http://schemas.openxmlformats.org/officeDocument/2006/relationships/hyperlink" Id="rId72" Target="https://www.roots.gov.sg/Collection-Landing/listing/1235060" TargetMode="External" /><Relationship Type="http://schemas.openxmlformats.org/officeDocument/2006/relationships/hyperlink" Id="rId71" Target="https://www.roots.gov.sg/Collection-Landing/listing/1239614" TargetMode="External" /><Relationship Type="http://schemas.openxmlformats.org/officeDocument/2006/relationships/hyperlink" Id="rId75" Target="https://www.roots.gov.sg/Collection-Landing/listing/1274321" TargetMode="External" /><Relationship Type="http://schemas.openxmlformats.org/officeDocument/2006/relationships/hyperlink" Id="rId76" Target="https://www.roots.gov.sg/collection-landing/listing/1106452" TargetMode="External" /><Relationship Type="http://schemas.openxmlformats.org/officeDocument/2006/relationships/hyperlink" Id="rId73" Target="https://www.roots.gov.sg/collection-landing/listing/1238399" TargetMode="External" /><Relationship Type="http://schemas.openxmlformats.org/officeDocument/2006/relationships/hyperlink" Id="rId93" Target="https://www.saha.org.za/imagesofdefinace/december_16_heroes_day_2.htm" TargetMode="External" /><Relationship Type="http://schemas.openxmlformats.org/officeDocument/2006/relationships/hyperlink" Id="rId94" Target="https://www.saha.org.za/imagesofdefinace/now_you_have_touched_the_women_you_have_struck_a_rock_you_have_dislodged_a_boulder_you_will_be_crushed_2.htm" TargetMode="External" /><Relationship Type="http://schemas.openxmlformats.org/officeDocument/2006/relationships/hyperlink" Id="rId95" Target="https://www.saha.org.za/imagesofdefinace/women_arise_organise_unite_for_peoples_power.htm" TargetMode="External" /><Relationship Type="http://schemas.openxmlformats.org/officeDocument/2006/relationships/hyperlink" Id="rId92" Target="https://www.saha.org.za/medu_posters_images_from_exile.htm" TargetMode="External" /><Relationship Type="http://schemas.openxmlformats.org/officeDocument/2006/relationships/hyperlink" Id="rId110" Target="https://www.w3.org/Style/CSS/history.html?utm_source=chatgpt.com" TargetMode="External" /><Relationship Type="http://schemas.openxmlformats.org/officeDocument/2006/relationships/hyperlink" Id="rId108" Target="https://www.w3.org/TR/REC-CSS1-961217?utm_source=chatgpt.com" TargetMode="External" /><Relationship Type="http://schemas.openxmlformats.org/officeDocument/2006/relationships/hyperlink" Id="rId109" Target="https://www.w3.org/press-releases/1996/css1-rec/?utm_source=chatgpt.com" TargetMode="External" /><Relationship Type="http://schemas.openxmlformats.org/officeDocument/2006/relationships/hyperlink" Id="rId79" Target="https://youngdesigners.nid.edu/archive/yd08/SearchResult_SNDt.php?SID=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2026-05-30T01:47:52Z</dcterms:created>
  <dcterms:modified xsi:type="dcterms:W3CDTF">2026-05-30T01:47:52Z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