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A02" w:rsidRDefault="00DA2A02" w:rsidP="00DA2A02">
      <w:pPr>
        <w:pStyle w:val="papertitle"/>
        <w:rPr>
          <w:rFonts w:eastAsia="MS Mincho"/>
        </w:rPr>
      </w:pPr>
      <w:r>
        <w:rPr>
          <w:rFonts w:eastAsia="MS Mincho"/>
          <w:b/>
          <w:bCs w:val="0"/>
          <w:i/>
          <w:iCs/>
        </w:rPr>
        <w:t>Judul paper (metode yang digunakan)</w:t>
      </w:r>
    </w:p>
    <w:p w:rsidR="00DA2A02" w:rsidRDefault="00DA2A02" w:rsidP="00DA2A02">
      <w:pPr>
        <w:pStyle w:val="papersubtitle"/>
        <w:rPr>
          <w:rFonts w:eastAsia="MS Mincho"/>
        </w:rPr>
      </w:pPr>
      <w:r>
        <w:rPr>
          <w:rFonts w:eastAsia="MS Mincho"/>
          <w:b/>
          <w:bCs w:val="0"/>
          <w:i/>
          <w:iCs/>
        </w:rPr>
        <w:t>(judul tambahan)</w:t>
      </w:r>
    </w:p>
    <w:p w:rsidR="00DA2A02" w:rsidRDefault="00DA2A02" w:rsidP="00DA2A02">
      <w:pPr>
        <w:rPr>
          <w:rFonts w:eastAsia="MS Mincho"/>
        </w:rPr>
      </w:pPr>
    </w:p>
    <w:p w:rsidR="00DA2A02" w:rsidRDefault="00DA2A02" w:rsidP="00DA2A02">
      <w:pPr>
        <w:pStyle w:val="Author"/>
        <w:rPr>
          <w:rFonts w:eastAsia="MS Mincho"/>
        </w:rPr>
        <w:sectPr w:rsidR="00DA2A02" w:rsidSect="006C46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DA2A02" w:rsidRPr="00FF5A1D" w:rsidRDefault="00DA2A02" w:rsidP="00DA2A02">
      <w:pPr>
        <w:pStyle w:val="Author"/>
        <w:rPr>
          <w:rFonts w:eastAsia="MS Mincho"/>
          <w:i/>
          <w:iCs/>
        </w:rPr>
      </w:pPr>
      <w:r w:rsidRPr="00FF5A1D">
        <w:rPr>
          <w:rFonts w:eastAsia="MS Mincho"/>
          <w:i/>
          <w:iCs/>
        </w:rPr>
        <w:t>Nama anggota tim</w:t>
      </w:r>
    </w:p>
    <w:p w:rsidR="00DA2A02" w:rsidRDefault="00DA2A02" w:rsidP="00DA2A02">
      <w:pPr>
        <w:pStyle w:val="Affiliation"/>
        <w:rPr>
          <w:rFonts w:eastAsia="MS Mincho"/>
        </w:rPr>
      </w:pPr>
      <w:r>
        <w:rPr>
          <w:rFonts w:eastAsia="MS Mincho"/>
        </w:rPr>
        <w:t>baris 1 program studi</w:t>
      </w:r>
    </w:p>
    <w:p w:rsidR="00DA2A02" w:rsidRDefault="00DA2A02" w:rsidP="00DA2A02">
      <w:pPr>
        <w:pStyle w:val="Affiliation"/>
        <w:rPr>
          <w:rFonts w:eastAsia="MS Mincho"/>
        </w:rPr>
      </w:pPr>
      <w:r>
        <w:rPr>
          <w:rFonts w:eastAsia="MS Mincho"/>
        </w:rPr>
        <w:t>baris 2 jurusan</w:t>
      </w:r>
    </w:p>
    <w:p w:rsidR="00DA2A02" w:rsidRDefault="00DA2A02" w:rsidP="00DA2A02">
      <w:pPr>
        <w:pStyle w:val="Affiliation"/>
        <w:rPr>
          <w:rFonts w:eastAsia="MS Mincho"/>
        </w:rPr>
      </w:pPr>
      <w:r>
        <w:rPr>
          <w:rFonts w:eastAsia="MS Mincho"/>
        </w:rPr>
        <w:t>baris 3 universitas</w:t>
      </w:r>
    </w:p>
    <w:p w:rsidR="00ED4A23" w:rsidRPr="00FF5A1D" w:rsidRDefault="00ED4A23" w:rsidP="00ED4A23">
      <w:pPr>
        <w:pStyle w:val="Author"/>
        <w:rPr>
          <w:rFonts w:eastAsia="MS Mincho"/>
          <w:i/>
          <w:iCs/>
        </w:rPr>
      </w:pPr>
      <w:r w:rsidRPr="00FF5A1D">
        <w:rPr>
          <w:rFonts w:eastAsia="MS Mincho"/>
          <w:i/>
          <w:iCs/>
        </w:rPr>
        <w:t>Nama anggota tim</w:t>
      </w:r>
    </w:p>
    <w:p w:rsidR="00ED4A23" w:rsidRDefault="00ED4A23" w:rsidP="00ED4A23">
      <w:pPr>
        <w:pStyle w:val="Affiliation"/>
        <w:rPr>
          <w:rFonts w:eastAsia="MS Mincho"/>
        </w:rPr>
      </w:pPr>
      <w:r>
        <w:rPr>
          <w:rFonts w:eastAsia="MS Mincho"/>
        </w:rPr>
        <w:t>baris 1 program studi</w:t>
      </w:r>
    </w:p>
    <w:p w:rsidR="00ED4A23" w:rsidRDefault="00ED4A23" w:rsidP="00ED4A23">
      <w:pPr>
        <w:pStyle w:val="Affiliation"/>
        <w:rPr>
          <w:rFonts w:eastAsia="MS Mincho"/>
        </w:rPr>
      </w:pPr>
      <w:r>
        <w:rPr>
          <w:rFonts w:eastAsia="MS Mincho"/>
        </w:rPr>
        <w:t>baris 2 jurusan</w:t>
      </w:r>
    </w:p>
    <w:p w:rsidR="00ED4A23" w:rsidRDefault="00ED4A23" w:rsidP="00ED4A23">
      <w:pPr>
        <w:pStyle w:val="Affiliation"/>
        <w:rPr>
          <w:rFonts w:eastAsia="MS Mincho"/>
        </w:rPr>
      </w:pPr>
      <w:r>
        <w:rPr>
          <w:rFonts w:eastAsia="MS Mincho"/>
        </w:rPr>
        <w:t>baris 3 universita</w:t>
      </w:r>
      <w:r>
        <w:rPr>
          <w:rFonts w:eastAsia="MS Mincho"/>
        </w:rPr>
        <w:t>s</w:t>
      </w:r>
    </w:p>
    <w:p w:rsidR="00ED4A23" w:rsidRPr="00FF5A1D" w:rsidRDefault="00ED4A23" w:rsidP="00ED4A23">
      <w:pPr>
        <w:pStyle w:val="Author"/>
        <w:rPr>
          <w:rFonts w:eastAsia="MS Mincho"/>
          <w:i/>
          <w:iCs/>
        </w:rPr>
      </w:pPr>
      <w:r w:rsidRPr="00FF5A1D">
        <w:rPr>
          <w:rFonts w:eastAsia="MS Mincho"/>
          <w:i/>
          <w:iCs/>
        </w:rPr>
        <w:t>Nama anggota tim</w:t>
      </w:r>
    </w:p>
    <w:p w:rsidR="00ED4A23" w:rsidRDefault="00ED4A23" w:rsidP="00ED4A23">
      <w:pPr>
        <w:pStyle w:val="Affiliation"/>
        <w:rPr>
          <w:rFonts w:eastAsia="MS Mincho"/>
        </w:rPr>
      </w:pPr>
      <w:r>
        <w:rPr>
          <w:rFonts w:eastAsia="MS Mincho"/>
        </w:rPr>
        <w:t>baris 1 program studi</w:t>
      </w:r>
    </w:p>
    <w:p w:rsidR="00ED4A23" w:rsidRDefault="00ED4A23" w:rsidP="00ED4A23">
      <w:pPr>
        <w:pStyle w:val="Affiliation"/>
        <w:rPr>
          <w:rFonts w:eastAsia="MS Mincho"/>
        </w:rPr>
      </w:pPr>
      <w:r>
        <w:rPr>
          <w:rFonts w:eastAsia="MS Mincho"/>
        </w:rPr>
        <w:t>baris 2 jurusan</w:t>
      </w:r>
    </w:p>
    <w:p w:rsidR="00DA2A02" w:rsidRDefault="00ED4A23" w:rsidP="00ED4A23">
      <w:pPr>
        <w:pStyle w:val="Affiliation"/>
        <w:rPr>
          <w:rFonts w:eastAsia="MS Mincho"/>
        </w:rPr>
        <w:sectPr w:rsidR="00DA2A02" w:rsidSect="00ED4A23">
          <w:type w:val="continuous"/>
          <w:pgSz w:w="11909" w:h="16834" w:code="9"/>
          <w:pgMar w:top="1080" w:right="734" w:bottom="2434" w:left="734" w:header="720" w:footer="720" w:gutter="0"/>
          <w:cols w:num="3" w:space="720"/>
          <w:docGrid w:linePitch="360"/>
        </w:sectPr>
      </w:pPr>
      <w:r>
        <w:rPr>
          <w:rFonts w:eastAsia="MS Mincho"/>
        </w:rPr>
        <w:t>baris 3 universita</w:t>
      </w:r>
      <w:r>
        <w:rPr>
          <w:rFonts w:eastAsia="MS Mincho"/>
        </w:rPr>
        <w:t>s</w:t>
      </w:r>
    </w:p>
    <w:p w:rsidR="00DA2A02" w:rsidRDefault="00DA2A02" w:rsidP="00DA2A02">
      <w:pPr>
        <w:pStyle w:val="Affiliation"/>
        <w:rPr>
          <w:rFonts w:eastAsia="MS Mincho"/>
        </w:rPr>
      </w:pPr>
    </w:p>
    <w:p w:rsidR="00DA2A02" w:rsidRDefault="00DA2A02" w:rsidP="00DA2A02">
      <w:pPr>
        <w:rPr>
          <w:rFonts w:eastAsia="MS Mincho"/>
        </w:rPr>
      </w:pPr>
    </w:p>
    <w:p w:rsidR="00DA2A02" w:rsidRDefault="00DA2A02" w:rsidP="00DA2A02">
      <w:pPr>
        <w:rPr>
          <w:rFonts w:eastAsia="MS Mincho"/>
        </w:rPr>
        <w:sectPr w:rsidR="00DA2A02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DA2A02" w:rsidRDefault="00DA2A02" w:rsidP="00DA2A02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—Rangkuman tentang apa yang ada di paper ini.</w:t>
      </w:r>
      <w:r w:rsidRPr="0097508D">
        <w:t xml:space="preserve">  </w:t>
      </w:r>
    </w:p>
    <w:p w:rsidR="00DA2A02" w:rsidRDefault="00DA2A02" w:rsidP="00DA2A02">
      <w:pPr>
        <w:pStyle w:val="keywords"/>
        <w:rPr>
          <w:rFonts w:eastAsia="MS Mincho"/>
        </w:rPr>
      </w:pPr>
      <w:r>
        <w:rPr>
          <w:rFonts w:eastAsia="MS Mincho"/>
        </w:rPr>
        <w:t xml:space="preserve">Keywords—kata kunci 1; kata kunci 2; </w:t>
      </w:r>
    </w:p>
    <w:p w:rsidR="00DA2A02" w:rsidRDefault="00DA2A02" w:rsidP="00DA2A02">
      <w:pPr>
        <w:pStyle w:val="Heading1"/>
      </w:pPr>
      <w:r>
        <w:t xml:space="preserve"> Pendahuluan</w:t>
      </w:r>
    </w:p>
    <w:p w:rsidR="00DA2A02" w:rsidRDefault="00DA2A02" w:rsidP="00DA2A02">
      <w:pPr>
        <w:pStyle w:val="BodyText"/>
      </w:pPr>
      <w:r>
        <w:t>Berikan penjelasan singkat tentang permasalahan yang diberikan, metode apa saja yang ada dan mengapa anda memilih metode tertentu. Gunakan referensi (jika ada) seperti petunjuk di paragraf selanjutnya.</w:t>
      </w:r>
    </w:p>
    <w:p w:rsidR="00DA2A02" w:rsidRDefault="00DA2A02" w:rsidP="00DA2A02">
      <w:pPr>
        <w:pStyle w:val="BodyText"/>
      </w:pPr>
      <w:r>
        <w:t>The template will number citations consecutively within brackets [1]. The sentence punctuation follows the bracket [2]. Refer simply to the reference number, as in [3]—do not use “Ref. [3]” or “reference [3]” except at the beginning of a sentence: “Reference [3] was the first ...”</w:t>
      </w:r>
    </w:p>
    <w:p w:rsidR="00DA2A02" w:rsidRDefault="00DA2A02" w:rsidP="00DA2A02">
      <w:pPr>
        <w:pStyle w:val="Heading1"/>
      </w:pPr>
      <w:r>
        <w:t>Metode</w:t>
      </w:r>
    </w:p>
    <w:p w:rsidR="00DA2A02" w:rsidRDefault="00DA2A02" w:rsidP="00DA2A02">
      <w:pPr>
        <w:pStyle w:val="Heading2"/>
      </w:pPr>
      <w:r>
        <w:t>Nama metode 1</w:t>
      </w:r>
    </w:p>
    <w:p w:rsidR="00DA2A02" w:rsidRDefault="00DA2A02" w:rsidP="00DA2A02">
      <w:pPr>
        <w:pStyle w:val="BodyText"/>
      </w:pPr>
      <w:r>
        <w:t xml:space="preserve">Landasan teori metode 1. Sertakan formula (jika ada) dan referensi yang terkait.  </w:t>
      </w:r>
    </w:p>
    <w:p w:rsidR="00DA2A02" w:rsidRDefault="00DA2A02" w:rsidP="00DA2A02">
      <w:pPr>
        <w:pStyle w:val="Heading2"/>
      </w:pPr>
      <w:r>
        <w:t>Nama Metode 2</w:t>
      </w:r>
    </w:p>
    <w:p w:rsidR="00DA2A02" w:rsidRDefault="00DA2A02" w:rsidP="00DA2A02">
      <w:pPr>
        <w:pStyle w:val="BodyText"/>
      </w:pPr>
      <w:r>
        <w:t>Landasan teori metode 2. Sertakan formula (jika ada) dan referensi yang terkait.</w:t>
      </w:r>
    </w:p>
    <w:p w:rsidR="00DA2A02" w:rsidRPr="00CB1404" w:rsidRDefault="00DA2A02" w:rsidP="00DA2A02">
      <w:pPr>
        <w:pStyle w:val="Heading1"/>
      </w:pPr>
      <w:r>
        <w:t>Analisis Dan Implementasi</w:t>
      </w:r>
    </w:p>
    <w:p w:rsidR="00DA2A02" w:rsidRDefault="00DA2A02" w:rsidP="00DA2A02">
      <w:pPr>
        <w:pStyle w:val="BodyText"/>
      </w:pPr>
      <w:r>
        <w:t>Penjelasan tentang tahapan apa saja yang dilakukan untuk memecahkan permasalahan yang diberikan.</w:t>
      </w:r>
    </w:p>
    <w:p w:rsidR="00DA2A02" w:rsidRDefault="00DA2A02" w:rsidP="00DA2A02">
      <w:pPr>
        <w:pStyle w:val="Heading2"/>
      </w:pPr>
      <w:r>
        <w:t>Tahap pertama</w:t>
      </w:r>
    </w:p>
    <w:p w:rsidR="00DA2A02" w:rsidRDefault="00DA2A02" w:rsidP="00DA2A02">
      <w:pPr>
        <w:pStyle w:val="BodyText"/>
      </w:pPr>
      <w:r>
        <w:t xml:space="preserve">Penjelasan tahapan pertama yang dilakukan. </w:t>
      </w:r>
    </w:p>
    <w:p w:rsidR="00DA2A02" w:rsidRDefault="00DA2A02" w:rsidP="00DA2A02">
      <w:pPr>
        <w:pStyle w:val="Heading2"/>
      </w:pPr>
      <w:r>
        <w:t>Tahap kedua</w:t>
      </w:r>
    </w:p>
    <w:p w:rsidR="00DA2A02" w:rsidRPr="00935C91" w:rsidRDefault="00DA2A02" w:rsidP="00DA2A02">
      <w:pPr>
        <w:pStyle w:val="bulletlist"/>
        <w:tabs>
          <w:tab w:val="clear" w:pos="648"/>
        </w:tabs>
        <w:ind w:left="576" w:hanging="288"/>
      </w:pPr>
      <w:r>
        <w:t>Jika penjelasan menggunakan list, gunakan template ini</w:t>
      </w:r>
    </w:p>
    <w:p w:rsidR="00DA2A02" w:rsidRDefault="00DA2A02" w:rsidP="00DA2A02">
      <w:pPr>
        <w:pStyle w:val="Heading2"/>
      </w:pPr>
      <w:r>
        <w:t>Tahap ketiga</w:t>
      </w:r>
    </w:p>
    <w:p w:rsidR="00DA2A02" w:rsidRDefault="00DA2A02" w:rsidP="00DA2A02">
      <w:pPr>
        <w:pStyle w:val="BodyText"/>
      </w:pPr>
      <w:r>
        <w:t>Penjelasan tahap ketiga. Gunakan model referensi seperti ini [1].</w:t>
      </w:r>
    </w:p>
    <w:p w:rsidR="00DA2A02" w:rsidRDefault="00DA2A02" w:rsidP="00DA2A02">
      <w:pPr>
        <w:pStyle w:val="Heading1"/>
      </w:pPr>
      <w:r>
        <w:t>Pengujian Dan Pembahasan</w:t>
      </w:r>
    </w:p>
    <w:p w:rsidR="00DA2A02" w:rsidRPr="004616B1" w:rsidRDefault="00DA2A02" w:rsidP="00DA2A02">
      <w:pPr>
        <w:pStyle w:val="BodyText"/>
      </w:pPr>
      <w:r>
        <w:t>Pengujian terdiri atas skenario pengujian, hasil pengujian, dan pembahasan hasil pengujian</w:t>
      </w:r>
    </w:p>
    <w:p w:rsidR="00DA2A02" w:rsidRDefault="00DA2A02" w:rsidP="00DA2A02">
      <w:pPr>
        <w:pStyle w:val="Heading2"/>
      </w:pPr>
      <w:r>
        <w:t>Skenario pengujian</w:t>
      </w:r>
    </w:p>
    <w:p w:rsidR="00DA2A02" w:rsidRDefault="00DA2A02" w:rsidP="00DA2A02">
      <w:pPr>
        <w:pStyle w:val="BodyText"/>
      </w:pPr>
      <w:r>
        <w:t>Penjelasan terkait bagaimana pengujian dilakukan.</w:t>
      </w:r>
    </w:p>
    <w:p w:rsidR="00DA2A02" w:rsidRDefault="00DA2A02" w:rsidP="00DA2A02">
      <w:pPr>
        <w:pStyle w:val="Heading2"/>
      </w:pPr>
      <w:r>
        <w:t>Hasil Pengujian</w:t>
      </w:r>
    </w:p>
    <w:p w:rsidR="00DA2A02" w:rsidRPr="006E38D7" w:rsidRDefault="00DA2A02" w:rsidP="00DA2A02">
      <w:pPr>
        <w:pStyle w:val="BodyText"/>
      </w:pPr>
      <w:r>
        <w:t>Penjelasan hasil pengujian. Hasil pengujian bisa berupa tabel dan gambar dengan format berikut. Berikan penjelasan tentang tabel dan gambar tersebut. Berikan pembahasan tentang hasil pengujian yang ditampilkan</w:t>
      </w:r>
    </w:p>
    <w:p w:rsidR="00DA2A02" w:rsidRDefault="00DA2A02" w:rsidP="00DA2A02">
      <w:pPr>
        <w:pStyle w:val="tablehead"/>
        <w:rPr>
          <w:rFonts w:eastAsia="MS Mincho"/>
          <w:noProof w:val="0"/>
          <w:spacing w:val="-1"/>
        </w:rPr>
      </w:pPr>
      <w:r>
        <w:t>Table Styles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DA2A02" w:rsidRPr="0004390D" w:rsidTr="008D44CF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:rsidR="00DA2A02" w:rsidRPr="0004390D" w:rsidRDefault="00DA2A02" w:rsidP="008D44CF">
            <w:pPr>
              <w:pStyle w:val="tablecolhead"/>
            </w:pPr>
            <w:r w:rsidRPr="0004390D">
              <w:t>Table Head</w:t>
            </w:r>
          </w:p>
        </w:tc>
        <w:tc>
          <w:tcPr>
            <w:tcW w:w="4140" w:type="dxa"/>
            <w:gridSpan w:val="3"/>
            <w:vAlign w:val="center"/>
          </w:tcPr>
          <w:p w:rsidR="00DA2A02" w:rsidRPr="0004390D" w:rsidRDefault="00DA2A02" w:rsidP="008D44CF">
            <w:pPr>
              <w:pStyle w:val="tablecolhead"/>
            </w:pPr>
            <w:r w:rsidRPr="0004390D">
              <w:t>Table Column Head</w:t>
            </w:r>
          </w:p>
        </w:tc>
      </w:tr>
      <w:tr w:rsidR="00DA2A02" w:rsidRPr="0004390D" w:rsidTr="008D44CF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:rsidR="00DA2A02" w:rsidRPr="0004390D" w:rsidRDefault="00DA2A02" w:rsidP="008D44CF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:rsidR="00DA2A02" w:rsidRPr="0004390D" w:rsidRDefault="00DA2A02" w:rsidP="008D44CF">
            <w:pPr>
              <w:pStyle w:val="tablecolsubhead"/>
            </w:pPr>
            <w:r w:rsidRPr="0004390D">
              <w:t>Table column subhead</w:t>
            </w:r>
          </w:p>
        </w:tc>
        <w:tc>
          <w:tcPr>
            <w:tcW w:w="900" w:type="dxa"/>
            <w:vAlign w:val="center"/>
          </w:tcPr>
          <w:p w:rsidR="00DA2A02" w:rsidRPr="0004390D" w:rsidRDefault="00DA2A02" w:rsidP="008D44CF">
            <w:pPr>
              <w:pStyle w:val="tablecolsubhead"/>
            </w:pPr>
            <w:r w:rsidRPr="0004390D">
              <w:t>Subhead</w:t>
            </w:r>
          </w:p>
        </w:tc>
        <w:tc>
          <w:tcPr>
            <w:tcW w:w="900" w:type="dxa"/>
            <w:vAlign w:val="center"/>
          </w:tcPr>
          <w:p w:rsidR="00DA2A02" w:rsidRPr="0004390D" w:rsidRDefault="00DA2A02" w:rsidP="008D44CF">
            <w:pPr>
              <w:pStyle w:val="tablecolsubhead"/>
            </w:pPr>
            <w:r w:rsidRPr="0004390D">
              <w:t>Subhead</w:t>
            </w:r>
          </w:p>
        </w:tc>
      </w:tr>
      <w:tr w:rsidR="00DA2A02" w:rsidRPr="0004390D" w:rsidTr="008D44CF">
        <w:trPr>
          <w:trHeight w:val="320"/>
          <w:jc w:val="center"/>
        </w:trPr>
        <w:tc>
          <w:tcPr>
            <w:tcW w:w="720" w:type="dxa"/>
            <w:vAlign w:val="center"/>
          </w:tcPr>
          <w:p w:rsidR="00DA2A02" w:rsidRPr="0004390D" w:rsidRDefault="00DA2A02" w:rsidP="008D44CF">
            <w:pPr>
              <w:pStyle w:val="tablecopy"/>
              <w:rPr>
                <w:sz w:val="8"/>
                <w:szCs w:val="8"/>
              </w:rPr>
            </w:pPr>
            <w:r w:rsidRPr="0004390D">
              <w:t>copy</w:t>
            </w:r>
          </w:p>
        </w:tc>
        <w:tc>
          <w:tcPr>
            <w:tcW w:w="2340" w:type="dxa"/>
            <w:vAlign w:val="center"/>
          </w:tcPr>
          <w:p w:rsidR="00DA2A02" w:rsidRPr="0004390D" w:rsidRDefault="00DA2A02" w:rsidP="008D44CF">
            <w:pPr>
              <w:pStyle w:val="tablecopy"/>
            </w:pPr>
            <w:r w:rsidRPr="0004390D">
              <w:t>More table copy</w:t>
            </w:r>
            <w:r w:rsidRPr="0004390D">
              <w:rPr>
                <w:vertAlign w:val="superscript"/>
              </w:rPr>
              <w:t>a</w:t>
            </w:r>
          </w:p>
        </w:tc>
        <w:tc>
          <w:tcPr>
            <w:tcW w:w="900" w:type="dxa"/>
            <w:vAlign w:val="center"/>
          </w:tcPr>
          <w:p w:rsidR="00DA2A02" w:rsidRPr="0004390D" w:rsidRDefault="00DA2A02" w:rsidP="008D44C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DA2A02" w:rsidRPr="0004390D" w:rsidRDefault="00DA2A02" w:rsidP="008D44CF">
            <w:pPr>
              <w:rPr>
                <w:sz w:val="16"/>
                <w:szCs w:val="16"/>
              </w:rPr>
            </w:pPr>
          </w:p>
        </w:tc>
      </w:tr>
    </w:tbl>
    <w:p w:rsidR="00DA2A02" w:rsidRDefault="00DA2A02" w:rsidP="00DA2A02">
      <w:pPr>
        <w:pStyle w:val="tablefootnote"/>
        <w:rPr>
          <w:i/>
          <w:iCs/>
        </w:rPr>
      </w:pPr>
      <w:r>
        <w:t xml:space="preserve">Sample of a Table </w:t>
      </w:r>
      <w:r w:rsidRPr="00CB66E6">
        <w:t>footnote</w:t>
      </w:r>
      <w:r>
        <w:t xml:space="preserve">. </w:t>
      </w:r>
      <w:r>
        <w:rPr>
          <w:i/>
          <w:iCs/>
        </w:rPr>
        <w:t>(Table footnote)</w:t>
      </w:r>
    </w:p>
    <w:p w:rsidR="00DA2A02" w:rsidRDefault="00DA2A02" w:rsidP="00DA2A02">
      <w:pPr>
        <w:pStyle w:val="figurecaption"/>
        <w:numPr>
          <w:ilvl w:val="0"/>
          <w:numId w:val="0"/>
        </w:numPr>
        <w:rPr>
          <w:rFonts w:eastAsia="MS Mincho"/>
        </w:rPr>
      </w:pPr>
      <w:r>
        <w:rPr>
          <w:rFonts w:eastAsia="MS Mincho"/>
        </w:rPr>
        <w:drawing>
          <wp:inline distT="0" distB="0" distL="0" distR="0">
            <wp:extent cx="3190875" cy="1752600"/>
            <wp:effectExtent l="0" t="0" r="9525" b="0"/>
            <wp:docPr id="1" name="Picture 1" descr="Line_graph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_graph[1]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A02" w:rsidRDefault="00DA2A02" w:rsidP="00DA2A02">
      <w:pPr>
        <w:pStyle w:val="figurecaption"/>
        <w:rPr>
          <w:rFonts w:eastAsia="MS Mincho"/>
        </w:rPr>
      </w:pPr>
      <w:r>
        <w:rPr>
          <w:rFonts w:eastAsia="MS Mincho"/>
        </w:rPr>
        <w:t xml:space="preserve">Example of a figure caption. </w:t>
      </w:r>
      <w:r>
        <w:rPr>
          <w:rFonts w:eastAsia="MS Mincho"/>
          <w:i/>
          <w:iCs/>
        </w:rPr>
        <w:t>(figure caption)</w:t>
      </w:r>
    </w:p>
    <w:p w:rsidR="00DA2A02" w:rsidRDefault="00DA2A02" w:rsidP="00DA2A02">
      <w:pPr>
        <w:pStyle w:val="BodyText"/>
      </w:pPr>
      <w:r>
        <w:t xml:space="preserve">Figure Labels: Use 8 point Times New Roman for Figure </w:t>
      </w:r>
    </w:p>
    <w:p w:rsidR="00DA2A02" w:rsidRDefault="00DA2A02" w:rsidP="00DA2A02">
      <w:pPr>
        <w:pStyle w:val="Heading1"/>
      </w:pPr>
      <w:r>
        <w:t>Kesimpulan</w:t>
      </w:r>
    </w:p>
    <w:p w:rsidR="00DA2A02" w:rsidRPr="0014557E" w:rsidRDefault="00DA2A02" w:rsidP="00DA2A02">
      <w:pPr>
        <w:pStyle w:val="BodyText"/>
      </w:pPr>
      <w:r>
        <w:t>Tuliskan kesimpulan di sini.</w:t>
      </w:r>
    </w:p>
    <w:p w:rsidR="00DA2A02" w:rsidRDefault="00DA2A02" w:rsidP="00DA2A02">
      <w:pPr>
        <w:rPr>
          <w:rFonts w:eastAsia="MS Mincho"/>
        </w:rPr>
      </w:pPr>
    </w:p>
    <w:p w:rsidR="00DA2A02" w:rsidRDefault="00DA2A02" w:rsidP="00DA2A02">
      <w:pPr>
        <w:pStyle w:val="Heading5"/>
        <w:rPr>
          <w:rFonts w:eastAsia="MS Mincho"/>
        </w:rPr>
      </w:pPr>
      <w:r>
        <w:rPr>
          <w:rFonts w:eastAsia="MS Mincho"/>
        </w:rPr>
        <w:t>References</w:t>
      </w:r>
    </w:p>
    <w:p w:rsidR="00DA2A02" w:rsidRDefault="00DA2A02" w:rsidP="00DA2A02">
      <w:pPr>
        <w:rPr>
          <w:rFonts w:eastAsia="MS Mincho"/>
        </w:rPr>
      </w:pPr>
    </w:p>
    <w:p w:rsidR="00DA2A02" w:rsidRDefault="00DA2A02" w:rsidP="00DA2A02">
      <w:pPr>
        <w:pStyle w:val="references"/>
        <w:rPr>
          <w:rFonts w:eastAsia="MS Mincho"/>
        </w:rPr>
      </w:pPr>
      <w:r>
        <w:rPr>
          <w:rFonts w:eastAsia="MS Mincho"/>
        </w:rPr>
        <w:t>G. Eason, B. Noble, and I.N. Sneddon, “On certain integrals of Lipschitz-Hankel type involving products of Bessel functions,” Phil. Trans. Roy. Soc. London, vol. A247, pp. 529-551, April 1955. (</w:t>
      </w:r>
      <w:r w:rsidRPr="004445B3">
        <w:rPr>
          <w:rFonts w:eastAsia="MS Mincho"/>
          <w:i/>
        </w:rPr>
        <w:t>references</w:t>
      </w:r>
      <w:r>
        <w:rPr>
          <w:rFonts w:eastAsia="MS Mincho"/>
        </w:rPr>
        <w:t>)</w:t>
      </w:r>
    </w:p>
    <w:p w:rsidR="00DA2A02" w:rsidRDefault="00DA2A02" w:rsidP="00DA2A02">
      <w:pPr>
        <w:pStyle w:val="references"/>
        <w:rPr>
          <w:rFonts w:eastAsia="MS Mincho"/>
        </w:rPr>
      </w:pPr>
      <w:r>
        <w:rPr>
          <w:rFonts w:eastAsia="MS Mincho"/>
        </w:rPr>
        <w:t>J. Clerk Maxwell, A Treatise on Electricity and Magnetism, 3rd ed., vol. 2. Oxford: Clarendon, 1892, pp.68-73.</w:t>
      </w:r>
    </w:p>
    <w:p w:rsidR="00DA2A02" w:rsidRDefault="00DA2A02" w:rsidP="00DA2A02">
      <w:pPr>
        <w:pStyle w:val="references"/>
        <w:rPr>
          <w:rFonts w:eastAsia="MS Mincho"/>
        </w:rPr>
      </w:pPr>
      <w:r>
        <w:rPr>
          <w:rFonts w:eastAsia="MS Mincho"/>
        </w:rPr>
        <w:t>I.S. Jacobs and C.P. Bean, “Fine particles, thin films and exchange anisotropy,” in Magnetism, vol. III, G.T. Rado and H. Suhl, Eds. New York: Academic, 1963, pp. 271-350.</w:t>
      </w:r>
    </w:p>
    <w:p w:rsidR="00DA2A02" w:rsidRDefault="00DA2A02" w:rsidP="00DA2A02">
      <w:pPr>
        <w:pStyle w:val="references"/>
        <w:rPr>
          <w:rFonts w:eastAsia="MS Mincho"/>
        </w:rPr>
      </w:pPr>
      <w:r>
        <w:rPr>
          <w:rFonts w:eastAsia="MS Mincho"/>
        </w:rPr>
        <w:t>K. Elissa, “Title of paper if known,” unpublished.</w:t>
      </w:r>
    </w:p>
    <w:p w:rsidR="00DA2A02" w:rsidRDefault="00DA2A02" w:rsidP="00DA2A02">
      <w:pPr>
        <w:pStyle w:val="references"/>
        <w:rPr>
          <w:rFonts w:eastAsia="MS Mincho"/>
        </w:rPr>
      </w:pPr>
      <w:r>
        <w:rPr>
          <w:rFonts w:eastAsia="MS Mincho"/>
        </w:rPr>
        <w:lastRenderedPageBreak/>
        <w:t>R. Nicole, “Title of paper with only first word capitalized,” J. Name Stand. Abbrev., in press.</w:t>
      </w:r>
    </w:p>
    <w:p w:rsidR="00DA2A02" w:rsidRDefault="00DA2A02" w:rsidP="00DA2A02">
      <w:pPr>
        <w:pStyle w:val="references"/>
        <w:rPr>
          <w:rFonts w:eastAsia="MS Mincho"/>
        </w:rPr>
      </w:pPr>
      <w:r>
        <w:rPr>
          <w:rFonts w:eastAsia="MS Mincho"/>
        </w:rPr>
        <w:t>Y. Yorozu, M. Hirano, K. Oka, and Y. Tagawa, “Electron spectroscopy studies on magneto-optical media and plastic substrate interface,” IEEE Transl. J. Magn. Japan, vol. 2, pp. 740-741, August 1987 [Digests 9th Annual Conf. Magnetics Japan, p. 301, 1982].</w:t>
      </w:r>
    </w:p>
    <w:p w:rsidR="00DA2A02" w:rsidRPr="00CC0E23" w:rsidRDefault="00DA2A02" w:rsidP="00CC0E23">
      <w:pPr>
        <w:pStyle w:val="references"/>
        <w:rPr>
          <w:rFonts w:eastAsia="MS Mincho"/>
        </w:rPr>
        <w:sectPr w:rsidR="00DA2A02" w:rsidRPr="00CC0E23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MS Mincho"/>
        </w:rPr>
        <w:t>M. Young, The Technical Writer’s Handbook. Mill Valle</w:t>
      </w:r>
      <w:r w:rsidR="00CC0E23">
        <w:rPr>
          <w:rFonts w:eastAsia="MS Mincho"/>
        </w:rPr>
        <w:t>y</w:t>
      </w:r>
      <w:r w:rsidR="00ED4A23">
        <w:rPr>
          <w:rFonts w:eastAsia="MS Mincho"/>
        </w:rPr>
        <w:t xml:space="preserve">, CA: University Science, </w:t>
      </w:r>
    </w:p>
    <w:p w:rsidR="00CC0E23" w:rsidRDefault="00CC0E23" w:rsidP="00ED4A23">
      <w:pPr>
        <w:jc w:val="both"/>
      </w:pPr>
    </w:p>
    <w:sectPr w:rsidR="00C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45" w:rsidRDefault="00ED1645" w:rsidP="00DA2A02">
      <w:r>
        <w:separator/>
      </w:r>
    </w:p>
  </w:endnote>
  <w:endnote w:type="continuationSeparator" w:id="0">
    <w:p w:rsidR="00ED1645" w:rsidRDefault="00ED1645" w:rsidP="00DA2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4B" w:rsidRDefault="001168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6D6" w:rsidRDefault="00ED4A23" w:rsidP="007777AF">
    <w:pPr>
      <w:pStyle w:val="Footer"/>
      <w:tabs>
        <w:tab w:val="clear" w:pos="9360"/>
        <w:tab w:val="right" w:pos="10260"/>
      </w:tabs>
      <w:spacing w:before="120"/>
      <w:jc w:val="right"/>
    </w:pPr>
    <w:r>
      <w:rPr>
        <w:noProof/>
      </w:rPr>
      <w:drawing>
        <wp:inline distT="0" distB="0" distL="0" distR="0">
          <wp:extent cx="1446415" cy="694113"/>
          <wp:effectExtent l="0" t="0" r="190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415" cy="6941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C64F5">
      <w:t xml:space="preserve">  </w:t>
    </w:r>
    <w:r>
      <w:t xml:space="preserve">  </w:t>
    </w:r>
    <w:r w:rsidR="007777AF" w:rsidRPr="007777AF">
      <w:rPr>
        <w:sz w:val="24"/>
        <w:szCs w:val="24"/>
      </w:rPr>
      <w:t xml:space="preserve">C-Compiler </w:t>
    </w:r>
    <w:r w:rsidR="007777AF">
      <w:rPr>
        <w:sz w:val="24"/>
        <w:szCs w:val="24"/>
      </w:rPr>
      <w:t xml:space="preserve">Kompetisi </w:t>
    </w:r>
    <w:r w:rsidR="0011684B">
      <w:rPr>
        <w:sz w:val="24"/>
        <w:szCs w:val="24"/>
      </w:rPr>
      <w:t>Data Mining 2017</w:t>
    </w:r>
    <w:bookmarkStart w:id="0" w:name="_GoBack"/>
    <w:bookmarkEnd w:id="0"/>
    <w:r w:rsidR="008C64F5">
      <w:tab/>
    </w:r>
    <w:r w:rsidR="008C64F5">
      <w:tab/>
    </w:r>
    <w:r w:rsidR="008C64F5">
      <w:fldChar w:fldCharType="begin"/>
    </w:r>
    <w:r w:rsidR="008C64F5">
      <w:instrText xml:space="preserve"> PAGE   \* MERGEFORMAT </w:instrText>
    </w:r>
    <w:r w:rsidR="008C64F5">
      <w:fldChar w:fldCharType="separate"/>
    </w:r>
    <w:r w:rsidR="00AC1595">
      <w:rPr>
        <w:noProof/>
      </w:rPr>
      <w:t>1</w:t>
    </w:r>
    <w:r w:rsidR="008C64F5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4B" w:rsidRDefault="001168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45" w:rsidRDefault="00ED1645" w:rsidP="00DA2A02">
      <w:r>
        <w:separator/>
      </w:r>
    </w:p>
  </w:footnote>
  <w:footnote w:type="continuationSeparator" w:id="0">
    <w:p w:rsidR="00ED1645" w:rsidRDefault="00ED1645" w:rsidP="00DA2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4B" w:rsidRDefault="001168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4B" w:rsidRDefault="001168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84B" w:rsidRDefault="001168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02"/>
    <w:rsid w:val="0011684B"/>
    <w:rsid w:val="00402A4A"/>
    <w:rsid w:val="00402B25"/>
    <w:rsid w:val="007777AF"/>
    <w:rsid w:val="008C64F5"/>
    <w:rsid w:val="00AC1595"/>
    <w:rsid w:val="00C01318"/>
    <w:rsid w:val="00C12853"/>
    <w:rsid w:val="00CC0E23"/>
    <w:rsid w:val="00DA2A02"/>
    <w:rsid w:val="00ED1645"/>
    <w:rsid w:val="00E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507E02-C03C-4CB7-AA47-355A7F2A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0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A2A02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2A02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DA2A02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2A02"/>
    <w:pPr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2A02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A2A02"/>
    <w:rPr>
      <w:rFonts w:ascii="Times New Roman" w:eastAsia="MS Mincho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A2A02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DA2A02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DA2A02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DA2A02"/>
    <w:rPr>
      <w:rFonts w:ascii="Times New Roman" w:eastAsia="Times New Roman" w:hAnsi="Times New Roman" w:cs="Times New Roman"/>
      <w:smallCaps/>
      <w:noProof/>
      <w:sz w:val="20"/>
      <w:szCs w:val="20"/>
    </w:rPr>
  </w:style>
  <w:style w:type="paragraph" w:customStyle="1" w:styleId="Abstract">
    <w:name w:val="Abstract"/>
    <w:uiPriority w:val="99"/>
    <w:rsid w:val="00DA2A02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DA2A0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uthor">
    <w:name w:val="Author"/>
    <w:uiPriority w:val="99"/>
    <w:rsid w:val="00DA2A02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</w:rPr>
  </w:style>
  <w:style w:type="paragraph" w:styleId="BodyText">
    <w:name w:val="Body Text"/>
    <w:basedOn w:val="Normal"/>
    <w:link w:val="BodyTextChar"/>
    <w:uiPriority w:val="99"/>
    <w:rsid w:val="00DA2A02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rsid w:val="00DA2A02"/>
    <w:rPr>
      <w:rFonts w:ascii="Times New Roman" w:eastAsia="MS Mincho" w:hAnsi="Times New Roman" w:cs="Times New Roman"/>
      <w:spacing w:val="-1"/>
      <w:sz w:val="20"/>
      <w:szCs w:val="20"/>
    </w:rPr>
  </w:style>
  <w:style w:type="paragraph" w:customStyle="1" w:styleId="bulletlist">
    <w:name w:val="bullet list"/>
    <w:basedOn w:val="BodyText"/>
    <w:rsid w:val="00DA2A02"/>
    <w:pPr>
      <w:numPr>
        <w:numId w:val="1"/>
      </w:numPr>
    </w:pPr>
  </w:style>
  <w:style w:type="paragraph" w:customStyle="1" w:styleId="figurecaption">
    <w:name w:val="figure caption"/>
    <w:rsid w:val="00DA2A02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keywords">
    <w:name w:val="key words"/>
    <w:uiPriority w:val="99"/>
    <w:rsid w:val="00DA2A02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DA2A02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DA2A02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DA2A02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colhead">
    <w:name w:val="table col head"/>
    <w:basedOn w:val="Normal"/>
    <w:uiPriority w:val="99"/>
    <w:rsid w:val="00DA2A02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DA2A02"/>
    <w:rPr>
      <w:i/>
      <w:iCs/>
      <w:sz w:val="15"/>
      <w:szCs w:val="15"/>
    </w:rPr>
  </w:style>
  <w:style w:type="paragraph" w:customStyle="1" w:styleId="tablecopy">
    <w:name w:val="table copy"/>
    <w:uiPriority w:val="99"/>
    <w:rsid w:val="00DA2A02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DA2A02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</w:rPr>
  </w:style>
  <w:style w:type="paragraph" w:customStyle="1" w:styleId="tablehead">
    <w:name w:val="table head"/>
    <w:uiPriority w:val="99"/>
    <w:rsid w:val="00DA2A02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A2A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A0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A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A0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4634F-6D9E-4E17-B58E-B465283F3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Nurfauziyya</dc:creator>
  <cp:keywords/>
  <dc:description/>
  <cp:lastModifiedBy>Kurniawan Eka</cp:lastModifiedBy>
  <cp:revision>2</cp:revision>
  <dcterms:created xsi:type="dcterms:W3CDTF">2017-04-08T12:16:00Z</dcterms:created>
  <dcterms:modified xsi:type="dcterms:W3CDTF">2017-04-08T12:16:00Z</dcterms:modified>
</cp:coreProperties>
</file>