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测点类型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版本：2017-06-13</w:t>
      </w:r>
    </w:p>
    <w:tbl>
      <w:tblPr>
        <w:tblStyle w:val="4"/>
        <w:tblW w:w="8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245"/>
        <w:gridCol w:w="1737"/>
        <w:gridCol w:w="1233"/>
        <w:gridCol w:w="146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2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22"/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父类名称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子类编号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子类名称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数据单位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9" w:type="dxa"/>
            <w:vMerge w:val="restart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遥测</w:t>
            </w:r>
          </w:p>
        </w:tc>
        <w:tc>
          <w:tcPr>
            <w:tcW w:w="1245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737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2" w:name="_GoBack"/>
            <w:bookmarkEnd w:id="22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G3值</w:t>
            </w:r>
          </w:p>
        </w:tc>
        <w:tc>
          <w:tcPr>
            <w:tcW w:w="1233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1737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电流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Ia</w:t>
            </w:r>
          </w:p>
        </w:tc>
        <w:tc>
          <w:tcPr>
            <w:tcW w:w="1233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1737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电流</w:t>
            </w: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Ib</w:t>
            </w:r>
          </w:p>
        </w:tc>
        <w:tc>
          <w:tcPr>
            <w:tcW w:w="1233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112</w:t>
            </w:r>
          </w:p>
        </w:tc>
        <w:tc>
          <w:tcPr>
            <w:tcW w:w="1737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电流</w:t>
            </w: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Ic</w:t>
            </w:r>
          </w:p>
        </w:tc>
        <w:tc>
          <w:tcPr>
            <w:tcW w:w="1233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bookmarkStart w:id="1" w:name="OLE_LINK14"/>
            <w:r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131</w:t>
            </w:r>
            <w:bookmarkEnd w:id="1"/>
          </w:p>
        </w:tc>
        <w:tc>
          <w:tcPr>
            <w:tcW w:w="1737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电流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In</w:t>
            </w:r>
          </w:p>
        </w:tc>
        <w:tc>
          <w:tcPr>
            <w:tcW w:w="1233" w:type="dxa"/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BE5D6" w:themeFill="accent2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电压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Uab</w:t>
            </w:r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113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15"/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线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电压</w:t>
            </w: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Ubc</w:t>
            </w:r>
            <w:bookmarkEnd w:id="2"/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114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bookmarkStart w:id="3" w:name="OLE_LINK16"/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线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电压</w:t>
            </w: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Uca</w:t>
            </w:r>
            <w:bookmarkEnd w:id="3"/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115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bookmarkStart w:id="4" w:name="OLE_LINK17"/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相电压Uan</w:t>
            </w:r>
            <w:bookmarkEnd w:id="4"/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116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相电压Ubn</w:t>
            </w:r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117</w:t>
            </w:r>
          </w:p>
        </w:tc>
        <w:tc>
          <w:tcPr>
            <w:tcW w:w="1737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相电压Ucn</w:t>
            </w:r>
          </w:p>
        </w:tc>
        <w:tc>
          <w:tcPr>
            <w:tcW w:w="1233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EEBF6" w:themeFill="accent1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  <w:t>118</w:t>
            </w:r>
          </w:p>
        </w:tc>
        <w:tc>
          <w:tcPr>
            <w:tcW w:w="1737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  <w:t>Ud</w:t>
            </w:r>
          </w:p>
        </w:tc>
        <w:tc>
          <w:tcPr>
            <w:tcW w:w="1233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462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4"/>
                <w:szCs w:val="24"/>
                <w:vertAlign w:val="baseline"/>
                <w:lang w:val="en-US" w:eastAsia="zh-CN"/>
              </w:rPr>
              <w:t>直流电压</w:t>
            </w:r>
          </w:p>
        </w:tc>
        <w:tc>
          <w:tcPr>
            <w:tcW w:w="1268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" w:name="OLE_LINK21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103</w:t>
            </w:r>
            <w:bookmarkEnd w:id="5"/>
          </w:p>
        </w:tc>
        <w:tc>
          <w:tcPr>
            <w:tcW w:w="1737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" w:name="OLE_LINK4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有功功率</w:t>
            </w:r>
            <w:bookmarkEnd w:id="6"/>
          </w:p>
        </w:tc>
        <w:tc>
          <w:tcPr>
            <w:tcW w:w="1233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" w:name="OLE_LINK5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</w:t>
            </w:r>
            <w:bookmarkEnd w:id="7"/>
          </w:p>
        </w:tc>
        <w:tc>
          <w:tcPr>
            <w:tcW w:w="1462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" w:name="OLE_LINK1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总有功</w:t>
            </w:r>
            <w:bookmarkEnd w:id="8"/>
          </w:p>
        </w:tc>
        <w:tc>
          <w:tcPr>
            <w:tcW w:w="1268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9" w:name="OLE_LINK6" w:colFirst="1" w:colLast="3"/>
            <w:bookmarkStart w:id="10" w:name="OLE_LINK8" w:colFirst="1" w:colLast="5"/>
            <w:bookmarkStart w:id="11" w:name="OLE_LINK9" w:colFirst="1" w:colLast="3"/>
            <w:bookmarkStart w:id="12" w:name="OLE_LINK11" w:colFirst="1" w:colLast="2"/>
            <w:bookmarkStart w:id="13" w:name="OLE_LINK7" w:colFirst="1" w:colLast="4"/>
          </w:p>
        </w:tc>
        <w:tc>
          <w:tcPr>
            <w:tcW w:w="1245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  <w:tc>
          <w:tcPr>
            <w:tcW w:w="1737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A相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有功功率</w:t>
            </w:r>
          </w:p>
        </w:tc>
        <w:tc>
          <w:tcPr>
            <w:tcW w:w="1233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1737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B相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有功功率</w:t>
            </w:r>
          </w:p>
        </w:tc>
        <w:tc>
          <w:tcPr>
            <w:tcW w:w="1233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121</w:t>
            </w:r>
          </w:p>
        </w:tc>
        <w:tc>
          <w:tcPr>
            <w:tcW w:w="1737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C相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有功功率</w:t>
            </w:r>
          </w:p>
        </w:tc>
        <w:tc>
          <w:tcPr>
            <w:tcW w:w="1233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E3F3" w:themeFill="accent5" w:themeFillTint="32"/>
          </w:tcPr>
          <w:p>
            <w:pPr>
              <w:jc w:val="both"/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10"/>
      <w:bookmarkEnd w:id="11"/>
      <w:bookmarkEnd w:id="12"/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  <w:tc>
          <w:tcPr>
            <w:tcW w:w="1737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漏电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电流</w:t>
            </w:r>
          </w:p>
        </w:tc>
        <w:tc>
          <w:tcPr>
            <w:tcW w:w="1233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&gt;=500mA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1737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温度</w:t>
            </w:r>
          </w:p>
        </w:tc>
        <w:tc>
          <w:tcPr>
            <w:tcW w:w="1233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superscript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462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&gt;=75℃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bottom w:val="single" w:color="000000" w:sz="4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4" w:name="OLE_LINK1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</w:t>
            </w:r>
            <w:bookmarkEnd w:id="14"/>
          </w:p>
        </w:tc>
        <w:tc>
          <w:tcPr>
            <w:tcW w:w="1737" w:type="dxa"/>
            <w:tcBorders>
              <w:bottom w:val="single" w:color="000000" w:sz="4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频率</w:t>
            </w:r>
          </w:p>
        </w:tc>
        <w:tc>
          <w:tcPr>
            <w:tcW w:w="1233" w:type="dxa"/>
            <w:tcBorders>
              <w:bottom w:val="single" w:color="000000" w:sz="4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1462" w:type="dxa"/>
            <w:tcBorders>
              <w:bottom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tcBorders>
              <w:bottom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329" w:type="dxa"/>
            <w:vMerge w:val="continue"/>
            <w:tcBorders>
              <w:right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107</w:t>
            </w:r>
          </w:p>
        </w:tc>
        <w:tc>
          <w:tcPr>
            <w:tcW w:w="1737" w:type="dxa"/>
            <w:tcBorders>
              <w:top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5" w:name="OLE_LINK3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功率因数</w:t>
            </w:r>
            <w:bookmarkEnd w:id="15"/>
          </w:p>
        </w:tc>
        <w:tc>
          <w:tcPr>
            <w:tcW w:w="1233" w:type="dxa"/>
            <w:tcBorders>
              <w:top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6" w:name="OLE_LINK1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  <w:bookmarkEnd w:id="16"/>
          </w:p>
        </w:tc>
        <w:tc>
          <w:tcPr>
            <w:tcW w:w="1462" w:type="dxa"/>
            <w:tcBorders>
              <w:top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功率因数</w:t>
            </w:r>
          </w:p>
        </w:tc>
        <w:tc>
          <w:tcPr>
            <w:tcW w:w="1268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tcBorders>
              <w:right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left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122</w:t>
            </w:r>
          </w:p>
        </w:tc>
        <w:tc>
          <w:tcPr>
            <w:tcW w:w="1737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功率因数</w:t>
            </w:r>
          </w:p>
        </w:tc>
        <w:tc>
          <w:tcPr>
            <w:tcW w:w="1233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tcBorders>
              <w:right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tcBorders>
              <w:right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left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123</w:t>
            </w:r>
          </w:p>
        </w:tc>
        <w:tc>
          <w:tcPr>
            <w:tcW w:w="1737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功率因数</w:t>
            </w:r>
          </w:p>
        </w:tc>
        <w:tc>
          <w:tcPr>
            <w:tcW w:w="1233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tcBorders>
              <w:right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tcBorders>
              <w:right w:val="single" w:color="000000" w:sz="4" w:space="0"/>
            </w:tcBorders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124</w:t>
            </w:r>
          </w:p>
        </w:tc>
        <w:tc>
          <w:tcPr>
            <w:tcW w:w="1737" w:type="dxa"/>
            <w:tcBorders>
              <w:bottom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功率因数</w:t>
            </w:r>
          </w:p>
        </w:tc>
        <w:tc>
          <w:tcPr>
            <w:tcW w:w="1233" w:type="dxa"/>
            <w:tcBorders>
              <w:bottom w:val="single" w:color="000000" w:sz="4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bottom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tcBorders>
              <w:top w:val="single" w:color="000000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108</w:t>
            </w:r>
          </w:p>
        </w:tc>
        <w:tc>
          <w:tcPr>
            <w:tcW w:w="1737" w:type="dxa"/>
            <w:tcBorders>
              <w:top w:val="single" w:color="000000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7" w:name="OLE_LINK12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无功功率</w:t>
            </w:r>
            <w:bookmarkEnd w:id="17"/>
          </w:p>
        </w:tc>
        <w:tc>
          <w:tcPr>
            <w:tcW w:w="1233" w:type="dxa"/>
            <w:tcBorders>
              <w:top w:val="single" w:color="000000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8" w:name="OLE_LINK13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KVar</w:t>
            </w:r>
            <w:bookmarkEnd w:id="18"/>
          </w:p>
        </w:tc>
        <w:tc>
          <w:tcPr>
            <w:tcW w:w="1462" w:type="dxa"/>
            <w:tcBorders>
              <w:top w:val="single" w:color="000000" w:sz="4" w:space="0"/>
            </w:tcBorders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9" w:name="OLE_LINK2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总无功</w:t>
            </w:r>
            <w:bookmarkEnd w:id="19"/>
          </w:p>
        </w:tc>
        <w:tc>
          <w:tcPr>
            <w:tcW w:w="1268" w:type="dxa"/>
            <w:tcBorders>
              <w:top w:val="single" w:color="000000" w:sz="4" w:space="0"/>
            </w:tcBorders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125</w:t>
            </w:r>
          </w:p>
        </w:tc>
        <w:tc>
          <w:tcPr>
            <w:tcW w:w="1737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无功功率</w:t>
            </w:r>
          </w:p>
        </w:tc>
        <w:tc>
          <w:tcPr>
            <w:tcW w:w="1233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KVar</w:t>
            </w:r>
          </w:p>
        </w:tc>
        <w:tc>
          <w:tcPr>
            <w:tcW w:w="1462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126</w:t>
            </w:r>
          </w:p>
        </w:tc>
        <w:tc>
          <w:tcPr>
            <w:tcW w:w="1737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无功功率</w:t>
            </w:r>
          </w:p>
        </w:tc>
        <w:tc>
          <w:tcPr>
            <w:tcW w:w="1233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KVar</w:t>
            </w:r>
          </w:p>
        </w:tc>
        <w:tc>
          <w:tcPr>
            <w:tcW w:w="1462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127</w:t>
            </w:r>
          </w:p>
        </w:tc>
        <w:tc>
          <w:tcPr>
            <w:tcW w:w="1737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无功功率</w:t>
            </w:r>
          </w:p>
        </w:tc>
        <w:tc>
          <w:tcPr>
            <w:tcW w:w="1233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KVar</w:t>
            </w:r>
          </w:p>
        </w:tc>
        <w:tc>
          <w:tcPr>
            <w:tcW w:w="1462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9CC2E5" w:themeFill="accent1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110</w:t>
            </w:r>
          </w:p>
        </w:tc>
        <w:tc>
          <w:tcPr>
            <w:tcW w:w="1737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视在功率</w:t>
            </w:r>
          </w:p>
        </w:tc>
        <w:tc>
          <w:tcPr>
            <w:tcW w:w="1233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  <w:tc>
          <w:tcPr>
            <w:tcW w:w="1737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A相视在功率</w:t>
            </w:r>
          </w:p>
        </w:tc>
        <w:tc>
          <w:tcPr>
            <w:tcW w:w="1233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129</w:t>
            </w:r>
          </w:p>
        </w:tc>
        <w:tc>
          <w:tcPr>
            <w:tcW w:w="1737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B相视在功率</w:t>
            </w:r>
          </w:p>
        </w:tc>
        <w:tc>
          <w:tcPr>
            <w:tcW w:w="1233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130</w:t>
            </w:r>
          </w:p>
        </w:tc>
        <w:tc>
          <w:tcPr>
            <w:tcW w:w="1737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C相视在功率</w:t>
            </w:r>
          </w:p>
        </w:tc>
        <w:tc>
          <w:tcPr>
            <w:tcW w:w="1233" w:type="dxa"/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  <w:tc>
          <w:tcPr>
            <w:tcW w:w="1462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8496B0" w:themeFill="tex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DADADA" w:themeFill="accent3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109</w:t>
            </w:r>
          </w:p>
        </w:tc>
        <w:tc>
          <w:tcPr>
            <w:tcW w:w="1737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零序电流In</w:t>
            </w:r>
          </w:p>
        </w:tc>
        <w:tc>
          <w:tcPr>
            <w:tcW w:w="1233" w:type="dxa"/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62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DADADA" w:themeFill="accent3" w:themeFillTint="66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&gt;=500mA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9" w:type="dxa"/>
            <w:vMerge w:val="restart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遥信</w:t>
            </w: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</w:t>
            </w:r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断路器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0代表分，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1代表合</w:t>
            </w: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</w:t>
            </w:r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刀闸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203</w:t>
            </w:r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事故保护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204</w:t>
            </w:r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预告保护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205</w:t>
            </w:r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软压板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F4B083" w:themeFill="accent2" w:themeFillTint="9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0" w:name="OLE_LINK19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206</w:t>
            </w:r>
            <w:bookmarkEnd w:id="20"/>
          </w:p>
        </w:tc>
        <w:tc>
          <w:tcPr>
            <w:tcW w:w="1737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一般遥信</w:t>
            </w:r>
          </w:p>
        </w:tc>
        <w:tc>
          <w:tcPr>
            <w:tcW w:w="1233" w:type="dxa"/>
            <w:shd w:val="clear" w:color="auto" w:fill="F4B083" w:themeFill="accent2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F4B083" w:themeFill="accent2" w:themeFillTint="99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restart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遥脉</w:t>
            </w:r>
          </w:p>
        </w:tc>
        <w:tc>
          <w:tcPr>
            <w:tcW w:w="1245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301</w:t>
            </w:r>
          </w:p>
        </w:tc>
        <w:tc>
          <w:tcPr>
            <w:tcW w:w="173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1" w:name="OLE_LINK20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电度示数</w:t>
            </w:r>
            <w:bookmarkEnd w:id="21"/>
          </w:p>
        </w:tc>
        <w:tc>
          <w:tcPr>
            <w:tcW w:w="123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</w:t>
            </w:r>
          </w:p>
        </w:tc>
        <w:tc>
          <w:tcPr>
            <w:tcW w:w="1462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303</w:t>
            </w:r>
          </w:p>
        </w:tc>
        <w:tc>
          <w:tcPr>
            <w:tcW w:w="173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总无功</w:t>
            </w:r>
          </w:p>
        </w:tc>
        <w:tc>
          <w:tcPr>
            <w:tcW w:w="123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kVarh</w:t>
            </w:r>
          </w:p>
        </w:tc>
        <w:tc>
          <w:tcPr>
            <w:tcW w:w="1462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00B0F0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302</w:t>
            </w:r>
          </w:p>
        </w:tc>
        <w:tc>
          <w:tcPr>
            <w:tcW w:w="173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积分电度</w:t>
            </w:r>
          </w:p>
        </w:tc>
        <w:tc>
          <w:tcPr>
            <w:tcW w:w="123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kWh</w:t>
            </w:r>
          </w:p>
        </w:tc>
        <w:tc>
          <w:tcPr>
            <w:tcW w:w="1462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00B0F0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304</w:t>
            </w:r>
          </w:p>
        </w:tc>
        <w:tc>
          <w:tcPr>
            <w:tcW w:w="173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电能脉冲</w:t>
            </w:r>
          </w:p>
        </w:tc>
        <w:tc>
          <w:tcPr>
            <w:tcW w:w="123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00B0F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329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计算</w:t>
            </w:r>
          </w:p>
        </w:tc>
        <w:tc>
          <w:tcPr>
            <w:tcW w:w="1245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401</w:t>
            </w:r>
          </w:p>
        </w:tc>
        <w:tc>
          <w:tcPr>
            <w:tcW w:w="1737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计算测点</w:t>
            </w:r>
          </w:p>
        </w:tc>
        <w:tc>
          <w:tcPr>
            <w:tcW w:w="1233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92D05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92D05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restart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遥控</w:t>
            </w:r>
          </w:p>
        </w:tc>
        <w:tc>
          <w:tcPr>
            <w:tcW w:w="1245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501</w:t>
            </w:r>
          </w:p>
        </w:tc>
        <w:tc>
          <w:tcPr>
            <w:tcW w:w="1737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遥控</w:t>
            </w:r>
          </w:p>
        </w:tc>
        <w:tc>
          <w:tcPr>
            <w:tcW w:w="1233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7030A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7030A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  <w:shd w:val="clear" w:color="auto" w:fill="7030A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502</w:t>
            </w:r>
          </w:p>
        </w:tc>
        <w:tc>
          <w:tcPr>
            <w:tcW w:w="1737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遥调</w:t>
            </w:r>
          </w:p>
        </w:tc>
        <w:tc>
          <w:tcPr>
            <w:tcW w:w="1233" w:type="dxa"/>
            <w:shd w:val="clear" w:color="auto" w:fill="7030A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62" w:type="dxa"/>
            <w:shd w:val="clear" w:color="auto" w:fill="7030A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8" w:type="dxa"/>
            <w:shd w:val="clear" w:color="auto" w:fill="7030A0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6DFD"/>
    <w:rsid w:val="021432FD"/>
    <w:rsid w:val="022F2CC7"/>
    <w:rsid w:val="02CA78ED"/>
    <w:rsid w:val="049C3619"/>
    <w:rsid w:val="09893C57"/>
    <w:rsid w:val="0D0F7689"/>
    <w:rsid w:val="0DD0651D"/>
    <w:rsid w:val="0E5B640B"/>
    <w:rsid w:val="0E7A2001"/>
    <w:rsid w:val="10D9406E"/>
    <w:rsid w:val="1394455B"/>
    <w:rsid w:val="154332BD"/>
    <w:rsid w:val="163C221D"/>
    <w:rsid w:val="172C1A21"/>
    <w:rsid w:val="18033E5A"/>
    <w:rsid w:val="180E12BE"/>
    <w:rsid w:val="180E5E30"/>
    <w:rsid w:val="180F6F98"/>
    <w:rsid w:val="197774C1"/>
    <w:rsid w:val="1AE80AE7"/>
    <w:rsid w:val="1C1837F0"/>
    <w:rsid w:val="1F0017A4"/>
    <w:rsid w:val="1F396153"/>
    <w:rsid w:val="22A237A6"/>
    <w:rsid w:val="23212949"/>
    <w:rsid w:val="2734452F"/>
    <w:rsid w:val="295F5E71"/>
    <w:rsid w:val="29E12BC1"/>
    <w:rsid w:val="2A7008DF"/>
    <w:rsid w:val="2D772154"/>
    <w:rsid w:val="2E9E3B03"/>
    <w:rsid w:val="2E9F285F"/>
    <w:rsid w:val="2F8D7CD1"/>
    <w:rsid w:val="30EA76B4"/>
    <w:rsid w:val="310F5CFA"/>
    <w:rsid w:val="32837101"/>
    <w:rsid w:val="34340D5D"/>
    <w:rsid w:val="344E27B4"/>
    <w:rsid w:val="35BA3710"/>
    <w:rsid w:val="3B097E68"/>
    <w:rsid w:val="3B4E666D"/>
    <w:rsid w:val="3D897289"/>
    <w:rsid w:val="3D9352A3"/>
    <w:rsid w:val="3F181152"/>
    <w:rsid w:val="3F5F0D78"/>
    <w:rsid w:val="457F1D05"/>
    <w:rsid w:val="491406B3"/>
    <w:rsid w:val="4D8F1AC3"/>
    <w:rsid w:val="516C0AFC"/>
    <w:rsid w:val="52A25D3F"/>
    <w:rsid w:val="52F07C53"/>
    <w:rsid w:val="549A1EC8"/>
    <w:rsid w:val="56F7104C"/>
    <w:rsid w:val="590572DA"/>
    <w:rsid w:val="594D62CA"/>
    <w:rsid w:val="5AC16E1E"/>
    <w:rsid w:val="5BDF0F1C"/>
    <w:rsid w:val="5E15729B"/>
    <w:rsid w:val="5E372A5A"/>
    <w:rsid w:val="5F1579F4"/>
    <w:rsid w:val="62637C17"/>
    <w:rsid w:val="630B3700"/>
    <w:rsid w:val="63956A77"/>
    <w:rsid w:val="646B1546"/>
    <w:rsid w:val="65CF70EA"/>
    <w:rsid w:val="69ED3257"/>
    <w:rsid w:val="6AFD6274"/>
    <w:rsid w:val="6CFD7995"/>
    <w:rsid w:val="6D4601A9"/>
    <w:rsid w:val="6F830F72"/>
    <w:rsid w:val="6FDB52A0"/>
    <w:rsid w:val="704D0DEA"/>
    <w:rsid w:val="705F3300"/>
    <w:rsid w:val="72AE4EC4"/>
    <w:rsid w:val="72D538E0"/>
    <w:rsid w:val="75957681"/>
    <w:rsid w:val="780418F8"/>
    <w:rsid w:val="78AA6538"/>
    <w:rsid w:val="78F83742"/>
    <w:rsid w:val="7B0E77AC"/>
    <w:rsid w:val="7B9A29FC"/>
    <w:rsid w:val="7EB16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Development1</dc:creator>
  <cp:lastModifiedBy>admin</cp:lastModifiedBy>
  <cp:lastPrinted>2017-02-24T02:11:00Z</cp:lastPrinted>
  <dcterms:modified xsi:type="dcterms:W3CDTF">2017-07-27T01:47:18Z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