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3021530"/>
      </w:sdtPr>
      <w:sdtContent>
        <w:p/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60290" cy="192786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290" cy="1927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15173193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IOS客户端测试报告V1.0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2090151685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spacing w:before="40" w:after="40"/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>第一轮</w:t>
                                    </w:r>
                                    <w:r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>探索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作者"/>
                                  <w:id w:val="-1536112409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>杨帅权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pt;height:151.8pt;width:382.7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Wegs2tgAAAAF&#10;AQAADwAAAGRycy9kb3ducmV2LnhtbE2PwU7DMBBE70j8g7VI3KhdWgJK41SiCA6oB1oqQW/beEki&#10;4nWI3aTl6zFcymWl0Yxm3mbzg21ET52vHWsYjxQI4sKZmksNm9fHqzsQPiAbbByThiN5mOfnZxmm&#10;xg28on4dShFL2KeooQqhTaX0RUUW/ci1xNH7cJ3FEGVXStPhEMttI6+VSqTFmuNChS0tKio+13ur&#10;4evFT9Xifnh+x+/jw9vmqd8ul73WlxdjNQMR6BBOYfjFj+iQR6ad27PxotEQHwl/N3q3yc0UxE7D&#10;RE0SkHkm/9PnP1BLAwQUAAAACACHTuJAHNDq8R0CAAAbBAAADgAAAGRycy9lMm9Eb2MueG1srVPN&#10;jtMwEL4j8Q6W7zRpF8pu1XRVdlWEtGJXKoiz6zhNJP9hu03KA8AbcOLCnefqc/DZaboIOCEuznhm&#10;8s3MN5/n152SZC+cb4wu6HiUUyI0N2WjtwV9/2717JISH5gumTRaFPQgPL1ePH0yb+1MTExtZCkc&#10;AYj2s9YWtA7BzrLM81oo5kfGCo1gZZxiAVe3zUrHWqArmU3yfJq1xpXWGS68h/e2D9JFwq8qwcN9&#10;VXkRiCwoegvpdOncxDNbzNls65itG35qg/1DF4o1GkXPULcsMLJzzR9QquHOeFOFETcqM1XVcJFm&#10;wDTj/Ldp1jWzIs0Ccrw90+T/Hyx/u39wpCmxu4sxJZopLOn49cvx24/j988kOkFRa/0MmWuL3NC9&#10;Mh3SB7+HM07eVU7FL2YiiIPsw5lg0QXC4Xx+Oc0nVwhxxMZXk5e4R5zs8XfrfHgtjCLRKKjDBhOx&#10;bH/nQ586pMRq2qwaKdMWpSZtQacXL/L0wzkCcKljrkh6OMHEkfrWoxW6TXeac2PKA8Z0pteKt3zV&#10;oJU75sMDcxAH2ofgwz2OShqUNCeLktq4T3/zx3zsDFFKWoitoP7jjjlBiXyjsc2ozMFwg7EZDL1T&#10;Nwb6xX7QTTLxgwtyMCtn1Ae8g2WsghDTHLUKGgbzJvSSxzviYrlMSdCfZeFOry2P0JEgb5e7AEIT&#10;z5GWngvsJ16gwLSp02uJEv/1nrIe3/T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noLNrYAAAA&#10;BQEAAA8AAAAAAAAAAQAgAAAAIgAAAGRycy9kb3ducmV2LnhtbFBLAQIUABQAAAAIAIdO4kAc0Orx&#10;HQIAABsEAAAOAAAAAAAAAAEAIAAAACc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IOS客户端测试报告V1.0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-2090151685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>第一轮</w:t>
                              </w: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>探索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作者"/>
                            <w:id w:val="-1536112409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杨帅权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-785116381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8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60.1pt;margin-top:19.35pt;height:77.75pt;width:46.8pt;mso-position-horizontal-relative:page;mso-position-vertical-relative:page;z-index:251659264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CQwWOibgIAALUEAAAOAAAAZHJzL2Uyb0RvYy54bWytVM1u2zAM&#10;vg/YOwi6r07Tpj9GnSJN0GFAsBbohp0ZWbaFSaImKXG6lxmw2x5ijzPsNUYpTpf9nIb5IJASyY/8&#10;SPrqems020gfFNqKHx+NOJNWYK1sW/G3b25fXHAWItgaNFpZ8UcZ+PX0+bOr3pVyjB3qWnpGQWwo&#10;e1fxLkZXFkUQnTQQjtBJS48NegORVN8WtYeeohtdjEejs6JHXzuPQoZAt4vdI5/m+E0jRbxrmiAj&#10;0xWn3GI+fT5X6SymV1C2HlynxJAG/EMWBpQl0KdQC4jA1l79Ecoo4TFgE48EmgKbRgmZa6Bqjke/&#10;VfPQgZO5FiInuCeawv8LK15v7j1TNfXuZMyZBUNN+v7py7evn1m6IX56F0oye3D3PlUY3BLF+8As&#10;zjuwrZwFRyyTf7ItfjFOShjcto03yZ1KZtvM/+MT/3IbmaDLyeXpyRl1SdDT5cX5ZJLxCyj3zs6H&#10;+FKiYUmouCfgzDpsliEmeCj3JjlV1Kq+VVpnxberufZsAzQKk5vLm8UkZ0wVHZppy3oqZnw+SokA&#10;jWSjIZJoHJEUbMsZ6JZmXUSfsS0mhDxHCXsBodth5LC7ATMq0pRrZSp+MUrfgKztQNmOpcRX3K62&#10;A+krrB+pOR6pVEomOHGrCGEJId6DpzGlS1q9eEdHo5HSxkHirEP/8W/3yZ6mh14562nsqaQPa/CS&#10;M/3K0lydTs7HFDYeKv5QWR0qdm3mSHQe5+yySM4+6r3YeDTvaENnCZWewArCrvhqL87jbhlpw4Wc&#10;zbIRbYaDuLQPTqTQqXkWZ+uIjcpNTjTtuBnYo93IvR/2OC3foZ6tfv5tp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1Nd5dQAAAAEAQAADwAAAAAAAAABACAAAAAiAAAAZHJzL2Rvd25yZXYueG1s&#10;UEsBAhQAFAAAAAgAh07iQJDBY6JuAgAAtQQAAA4AAAAAAAAAAQAgAAAAIwEAAGRycy9lMm9Eb2Mu&#10;eG1sUEsFBgAAAAAGAAYAWQEAAAMGAAAAAA=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-785116381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8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/>
    <w:p/>
    <w:tbl>
      <w:tblPr>
        <w:tblStyle w:val="13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690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测试目标：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安易云IOS</w:t>
            </w:r>
            <w:r>
              <w:rPr>
                <w:sz w:val="20"/>
              </w:rPr>
              <w:t xml:space="preserve"> APP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测试版本：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测试范围：</w:t>
            </w:r>
          </w:p>
        </w:tc>
        <w:tc>
          <w:tcPr>
            <w:tcW w:w="6950" w:type="dxa"/>
            <w:gridSpan w:val="3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审核人：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审核时间：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批准人：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发布时间：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</w:tbl>
    <w:p>
      <w:pPr>
        <w:spacing w:line="480" w:lineRule="auto"/>
      </w:pPr>
    </w:p>
    <w:p>
      <w:pPr>
        <w:jc w:val="center"/>
        <w:rPr>
          <w:rFonts w:ascii="黑体" w:eastAsia="黑体"/>
          <w:b/>
          <w:sz w:val="44"/>
        </w:rPr>
      </w:pPr>
      <w:r>
        <w:rPr>
          <w:rFonts w:hint="eastAsia" w:ascii="黑体" w:eastAsia="黑体"/>
          <w:sz w:val="44"/>
        </w:rPr>
        <w:t>文件修改控制</w:t>
      </w:r>
    </w:p>
    <w:p/>
    <w:tbl>
      <w:tblPr>
        <w:tblStyle w:val="12"/>
        <w:tblW w:w="101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928"/>
        <w:gridCol w:w="793"/>
        <w:gridCol w:w="4337"/>
        <w:gridCol w:w="967"/>
        <w:gridCol w:w="1070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序号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版本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*变化状态</w:t>
            </w:r>
          </w:p>
        </w:tc>
        <w:tc>
          <w:tcPr>
            <w:tcW w:w="4337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修改内容、页码及条款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修改人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批准人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793" w:type="dxa"/>
            <w:vAlign w:val="center"/>
          </w:tcPr>
          <w:p>
            <w:pPr>
              <w:jc w:val="center"/>
            </w:pPr>
          </w:p>
        </w:tc>
        <w:tc>
          <w:tcPr>
            <w:tcW w:w="4337" w:type="dxa"/>
            <w:vAlign w:val="center"/>
          </w:tcPr>
          <w:p/>
        </w:tc>
        <w:tc>
          <w:tcPr>
            <w:tcW w:w="9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793" w:type="dxa"/>
            <w:vAlign w:val="center"/>
          </w:tcPr>
          <w:p>
            <w:pPr>
              <w:jc w:val="center"/>
            </w:pPr>
          </w:p>
        </w:tc>
        <w:tc>
          <w:tcPr>
            <w:tcW w:w="4337" w:type="dxa"/>
            <w:vAlign w:val="center"/>
          </w:tcPr>
          <w:p/>
        </w:tc>
        <w:tc>
          <w:tcPr>
            <w:tcW w:w="9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*变化状态：A——增加，M——修改，D——删除</w:t>
      </w:r>
    </w:p>
    <w:p/>
    <w:p>
      <w:pPr>
        <w:pStyle w:val="2"/>
        <w:rPr>
          <w:sz w:val="21"/>
          <w:szCs w:val="21"/>
        </w:rPr>
      </w:pPr>
    </w:p>
    <w:p/>
    <w:p/>
    <w:p/>
    <w:p>
      <w:pPr>
        <w:pStyle w:val="2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  <w:lang w:val="en-US" w:eastAsia="zh-CN"/>
        </w:rPr>
        <w:t>实时监测界面历史曲线图标颜色不正确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rPr>
          <w:b/>
          <w:bCs/>
          <w:sz w:val="20"/>
          <w:szCs w:val="21"/>
          <w:lang w:val="en-US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验证未通过 （供配电-实时监测、电气火灾-实时监测历史曲线图标颜色不对，颜色不应该是灰色的，应该是青色的）</w:t>
      </w:r>
    </w:p>
    <w:tbl>
      <w:tblPr>
        <w:tblStyle w:val="13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7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【</w:t>
            </w:r>
            <w:r>
              <w:rPr>
                <w:rFonts w:hint="eastAsia"/>
                <w:szCs w:val="21"/>
                <w:lang w:val="en-US" w:eastAsia="zh-CN"/>
              </w:rPr>
              <w:t>供配电-实时监测</w:t>
            </w:r>
            <w:r>
              <w:rPr>
                <w:rFonts w:hint="eastAsia"/>
                <w:szCs w:val="21"/>
                <w:lang w:eastAsia="zh-CN"/>
              </w:rPr>
              <w:t>】【</w:t>
            </w:r>
            <w:r>
              <w:rPr>
                <w:rFonts w:hint="eastAsia"/>
                <w:szCs w:val="21"/>
                <w:lang w:val="en-US" w:eastAsia="zh-CN"/>
              </w:rPr>
              <w:t>电气火灾-实时监测</w:t>
            </w:r>
            <w:r>
              <w:rPr>
                <w:rFonts w:hint="eastAsia"/>
                <w:szCs w:val="21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7257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查看【供配电-实时监测】和【电气火灾-实时监测】界面历史曲线图标颜色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  <w:lang w:val="en-US" w:eastAsia="zh-CN"/>
              </w:rPr>
              <w:t>历史曲线图标颜色为青色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  <w:lang w:val="en-US" w:eastAsia="zh-CN"/>
              </w:rPr>
              <w:t>历史曲线图标颜色为灰色。见【附件1.1】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2381250" cy="4228465"/>
                  <wp:effectExtent l="0" t="0" r="0" b="635"/>
                  <wp:docPr id="13" name="图片 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1260" w:firstLineChars="600"/>
              <w:rPr>
                <w:szCs w:val="21"/>
              </w:rPr>
            </w:pPr>
            <w:r>
              <w:rPr>
                <w:rFonts w:hint="eastAsia"/>
                <w:szCs w:val="21"/>
              </w:rPr>
              <w:t>【附件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</w:tbl>
    <w:p>
      <w:pPr>
        <w:pStyle w:val="2"/>
        <w:rPr>
          <w:color w:val="FF0000"/>
          <w:sz w:val="36"/>
          <w:szCs w:val="36"/>
        </w:rPr>
      </w:pPr>
      <w:bookmarkStart w:id="0" w:name="OLE_LINK18"/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】告警事件</w:t>
      </w:r>
      <w:r>
        <w:rPr>
          <w:sz w:val="21"/>
          <w:szCs w:val="21"/>
        </w:rPr>
        <w:t xml:space="preserve">  </w:t>
      </w:r>
      <w:r>
        <w:rPr>
          <w:color w:val="FF0000"/>
          <w:sz w:val="36"/>
          <w:szCs w:val="36"/>
        </w:rPr>
        <w:t>(需要推送)</w:t>
      </w:r>
      <w:r>
        <w:rPr>
          <w:rFonts w:hint="eastAsia"/>
          <w:color w:val="FF0000"/>
          <w:sz w:val="36"/>
          <w:szCs w:val="36"/>
        </w:rPr>
        <w:t xml:space="preserve"> 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验证未通过（</w:t>
      </w:r>
      <w:r>
        <w:rPr>
          <w:rFonts w:hint="eastAsia"/>
          <w:b/>
          <w:bCs/>
          <w:color w:val="FF0000"/>
          <w:szCs w:val="21"/>
          <w:lang w:val="en-US" w:eastAsia="zh-CN"/>
        </w:rPr>
        <w:t>通知栏没有收到报警信息，且没有声音提示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7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7109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7109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消息中心；供配电-告警信息；电气火灾-告警信息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7109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7109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1.点击进入安易云登录界面，登录账号：18539270103 密码：123456</w:t>
            </w:r>
          </w:p>
          <w:p>
            <w:pPr>
              <w:spacing w:line="360" w:lineRule="auto"/>
              <w:rPr>
                <w:szCs w:val="21"/>
              </w:rPr>
            </w:pPr>
            <w:bookmarkStart w:id="1" w:name="OLE_LINK45"/>
            <w:r>
              <w:rPr>
                <w:rFonts w:hint="eastAsia"/>
                <w:szCs w:val="21"/>
              </w:rPr>
              <w:t>加热温度探头，制造报警信息{3楼照明配电箱 To超温报警  ( 52℃ )}</w:t>
            </w:r>
          </w:p>
          <w:bookmarkEnd w:id="1"/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查看对应模块是否收到报警信息。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7109" w:type="dxa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通知栏收到报警信息，并且伴有声音提醒。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消息中心显示此条告警信息。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szCs w:val="21"/>
              </w:rPr>
            </w:pPr>
            <w:bookmarkStart w:id="2" w:name="OLE_LINK14"/>
            <w:r>
              <w:rPr>
                <w:rFonts w:hint="eastAsia"/>
                <w:szCs w:val="21"/>
              </w:rPr>
              <w:t>报警的设备名称，</w:t>
            </w:r>
            <w:bookmarkEnd w:id="2"/>
            <w:r>
              <w:rPr>
                <w:rFonts w:hint="eastAsia"/>
                <w:szCs w:val="21"/>
              </w:rPr>
              <w:t>若显示在供配电-实时监测，</w:t>
            </w:r>
            <w:bookmarkStart w:id="3" w:name="OLE_LINK15"/>
            <w:r>
              <w:rPr>
                <w:rFonts w:hint="eastAsia"/>
                <w:szCs w:val="21"/>
              </w:rPr>
              <w:t>供配电-告警信息中显示此条告警信息，</w:t>
            </w:r>
            <w:bookmarkEnd w:id="3"/>
            <w:bookmarkStart w:id="4" w:name="OLE_LINK16"/>
            <w:r>
              <w:rPr>
                <w:rFonts w:hint="eastAsia"/>
                <w:szCs w:val="21"/>
              </w:rPr>
              <w:t>电气火灾-告警信息</w:t>
            </w:r>
            <w:bookmarkEnd w:id="4"/>
            <w:bookmarkStart w:id="5" w:name="OLE_LINK17"/>
            <w:r>
              <w:rPr>
                <w:rFonts w:hint="eastAsia"/>
                <w:szCs w:val="21"/>
              </w:rPr>
              <w:t>中不显示</w:t>
            </w:r>
            <w:bookmarkEnd w:id="5"/>
            <w:r>
              <w:rPr>
                <w:rFonts w:hint="eastAsia"/>
                <w:szCs w:val="21"/>
              </w:rPr>
              <w:t>；报警的设备名称，若显示在电气火灾-实时监测，电气火灾-告警信息显示此条告警信息，供配电-告警信息中不显示。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7109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  <w:lang w:val="en-US" w:eastAsia="zh-CN"/>
              </w:rPr>
              <w:t>通知栏没有收到报警信息，且没有声音提示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7109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09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bookmarkEnd w:id="0"/>
    </w:tbl>
    <w:p>
      <w:pPr>
        <w:pStyle w:val="2"/>
        <w:rPr>
          <w:sz w:val="44"/>
          <w:szCs w:val="44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 xml:space="preserve">】离线事件   </w:t>
      </w:r>
      <w:r>
        <w:rPr>
          <w:rFonts w:hint="eastAsia"/>
          <w:color w:val="FF0000"/>
          <w:sz w:val="28"/>
          <w:szCs w:val="28"/>
          <w:lang w:val="en-US" w:eastAsia="zh-CN"/>
        </w:rPr>
        <w:t>验证</w:t>
      </w:r>
      <w:r>
        <w:rPr>
          <w:rFonts w:hint="eastAsia"/>
          <w:color w:val="FF0000"/>
          <w:sz w:val="28"/>
          <w:szCs w:val="28"/>
        </w:rPr>
        <w:t>未通过</w:t>
      </w: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测点状态</w:t>
      </w:r>
      <w:r>
        <w:rPr>
          <w:rFonts w:hint="eastAsia"/>
          <w:color w:val="FF0000"/>
          <w:sz w:val="28"/>
          <w:szCs w:val="28"/>
        </w:rPr>
        <w:t>颜色不正确</w:t>
      </w:r>
      <w:r>
        <w:rPr>
          <w:rFonts w:hint="eastAsia"/>
          <w:color w:val="FF0000"/>
          <w:sz w:val="28"/>
          <w:szCs w:val="28"/>
          <w:lang w:eastAsia="zh-CN"/>
        </w:rPr>
        <w:t>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能源管理；供配电；电气火灾；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点击进入安易云登录界面，登录账号：18539270103 密码：123456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制造离线事件，查看设备下测点的状态。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1.设备的监测装置离线后，设备下的测点状态“绿色”变为“灰色”。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  <w:lang w:val="en-US" w:eastAsia="zh-CN"/>
              </w:rPr>
              <w:t>设备的监测装置离线后，测点状态还是‘绿色’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rPr>
          <w:rFonts w:hint="eastAsia"/>
          <w:color w:val="D0CECE" w:themeColor="background2" w:themeShade="E6"/>
          <w:szCs w:val="21"/>
        </w:rPr>
      </w:pPr>
    </w:p>
    <w:p>
      <w:pPr>
        <w:pStyle w:val="2"/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  <w:lang w:val="en-US" w:eastAsia="zh-CN"/>
        </w:rPr>
        <w:t>点击首页上方来回切换的图片</w:t>
      </w:r>
      <w:r>
        <w:rPr>
          <w:rFonts w:hint="eastAsia"/>
          <w:sz w:val="22"/>
          <w:szCs w:val="16"/>
          <w:lang w:val="en-US" w:eastAsia="zh-CN"/>
        </w:rPr>
        <w:t>进入资讯界面，点击</w:t>
      </w:r>
      <w:r>
        <w:rPr>
          <w:rFonts w:hint="eastAsia"/>
          <w:sz w:val="22"/>
          <w:szCs w:val="16"/>
        </w:rPr>
        <w:t>界面</w:t>
      </w:r>
      <w:r>
        <w:rPr>
          <w:rFonts w:hint="eastAsia"/>
          <w:sz w:val="22"/>
          <w:szCs w:val="16"/>
          <w:lang w:val="en-US" w:eastAsia="zh-CN"/>
        </w:rPr>
        <w:t>概述</w:t>
      </w:r>
      <w:r>
        <w:rPr>
          <w:rFonts w:hint="eastAsia"/>
          <w:sz w:val="22"/>
          <w:szCs w:val="16"/>
        </w:rPr>
        <w:t>内的</w:t>
      </w:r>
      <w:r>
        <w:rPr>
          <w:rFonts w:hint="eastAsia"/>
          <w:sz w:val="22"/>
          <w:szCs w:val="16"/>
          <w:lang w:eastAsia="zh-CN"/>
        </w:rPr>
        <w:t>“</w:t>
      </w:r>
      <w:r>
        <w:rPr>
          <w:rFonts w:hint="eastAsia"/>
          <w:sz w:val="22"/>
          <w:szCs w:val="16"/>
        </w:rPr>
        <w:t>力安科技</w:t>
      </w:r>
      <w:r>
        <w:rPr>
          <w:rFonts w:hint="eastAsia"/>
          <w:sz w:val="22"/>
          <w:szCs w:val="16"/>
          <w:lang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没有打开力安科技网站    </w:t>
      </w:r>
      <w:r>
        <w:rPr>
          <w:rFonts w:hint="eastAsia"/>
          <w:color w:val="FF0000"/>
          <w:sz w:val="21"/>
          <w:szCs w:val="21"/>
          <w:lang w:val="en-US" w:eastAsia="zh-CN"/>
        </w:rPr>
        <w:t>验证未通过（点击‘力安科技’没反应）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7133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7133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7133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713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1.点击进入安易云登录界面，登录账号：18539270103 密码：123456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点击首页</w:t>
            </w:r>
            <w:r>
              <w:rPr>
                <w:rFonts w:hint="eastAsia"/>
                <w:szCs w:val="21"/>
                <w:lang w:val="en-US" w:eastAsia="zh-CN"/>
              </w:rPr>
              <w:t>上方来回切换的图片进入资讯界面，点击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  <w:lang w:val="en-US" w:eastAsia="zh-CN"/>
              </w:rPr>
              <w:t>概述</w:t>
            </w:r>
            <w:r>
              <w:rPr>
                <w:rFonts w:hint="eastAsia"/>
                <w:szCs w:val="21"/>
              </w:rPr>
              <w:t>内的</w:t>
            </w:r>
            <w:r>
              <w:rPr>
                <w:rFonts w:hint="eastAsia"/>
                <w:szCs w:val="21"/>
                <w:lang w:eastAsia="zh-CN"/>
              </w:rPr>
              <w:t>“</w:t>
            </w:r>
            <w:r>
              <w:rPr>
                <w:rFonts w:hint="eastAsia"/>
                <w:szCs w:val="21"/>
              </w:rPr>
              <w:t>力安科技</w:t>
            </w:r>
            <w:r>
              <w:rPr>
                <w:rFonts w:hint="eastAsia"/>
                <w:szCs w:val="21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713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  <w:lang w:val="en-US" w:eastAsia="zh-CN"/>
              </w:rPr>
              <w:t>打开力安科技网站</w:t>
            </w:r>
            <w:r>
              <w:rPr>
                <w:rFonts w:hint="eastAsia"/>
                <w:szCs w:val="21"/>
              </w:rPr>
              <w:t>。见【附件</w:t>
            </w:r>
            <w:r>
              <w:rPr>
                <w:rFonts w:hint="eastAsia"/>
                <w:szCs w:val="21"/>
                <w:lang w:val="en-US" w:eastAsia="zh-CN"/>
              </w:rPr>
              <w:t>4.</w:t>
            </w:r>
            <w:r>
              <w:rPr>
                <w:rFonts w:hint="eastAsia"/>
                <w:szCs w:val="21"/>
              </w:rPr>
              <w:t>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713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  <w:lang w:val="en-US" w:eastAsia="zh-CN"/>
              </w:rPr>
              <w:t>点击“力安科技”没反应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8" w:hRule="atLeast"/>
        </w:trPr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7133" w:type="dxa"/>
          </w:tcPr>
          <w:p>
            <w:pPr>
              <w:spacing w:line="360" w:lineRule="auto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【附件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 xml:space="preserve">.1】             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1487805" cy="2644775"/>
                  <wp:effectExtent l="0" t="0" r="17145" b="3175"/>
                  <wp:docPr id="42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264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33" w:type="dxa"/>
          </w:tcPr>
          <w:p>
            <w:pPr>
              <w:spacing w:line="360" w:lineRule="auto"/>
              <w:rPr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【5】【我的】【消息】【历史消息】查看界面上未读消息，红色标识会变换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验证为通过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（历史消息中制造一个系统通知和待检修通知。点击【历史消息】界面系统通知查看系统通知信息，系统通知的图标旁边的红色标识消失，点击【历史消息】界面待检修通知查看待检修信息，待检修图标旁边的红色标识会改变）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bookmarkStart w:id="6" w:name="OLE_LINK41"/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【我的】【消息】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1.</w:t>
            </w: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发一条系统公告、制作一条待检修信息。点击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【历史消息】界面系统通知查看系统通知信息，和待检修信息，观察【消息】界面待检修和系统通知图标旁边的红色标识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bookmarkStart w:id="7" w:name="OLE_LINK39" w:colFirst="1" w:colLast="1"/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查看后的消息，图标旁边的红色标识消失。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待检修图标旁边的红色标识会改变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  <w:bookmarkEnd w:id="6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【6】【设备档案-告警记录】界面中的报警记录时间没有精确到秒  </w:t>
      </w: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验证未通过（告警记录时间没有显示.见【附件：6.1】）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【供配电-设备台账-设备档案】【电气火灾-设备台账-设备档案】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查看设备档案中</w:t>
            </w:r>
            <w:r>
              <w:rPr>
                <w:rFonts w:hint="eastAsia"/>
                <w:lang w:val="en-US" w:eastAsia="zh-CN"/>
              </w:rPr>
              <w:t>告警记录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1.告警记录时间精确到秒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1.告警记录时间没有精确到秒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761615" cy="4904740"/>
                  <wp:effectExtent l="0" t="0" r="635" b="10160"/>
                  <wp:docPr id="14" name="图片 1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490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附件：6.1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【7】界面不会自动刷新    </w:t>
      </w:r>
      <w:r>
        <w:rPr>
          <w:rFonts w:hint="eastAsia"/>
          <w:b/>
          <w:bCs/>
          <w:color w:val="FF0000"/>
          <w:sz w:val="36"/>
          <w:szCs w:val="40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【能源管理-负荷监测】【能源管理-能耗统计】【供配电-实时监测】【电气火灾-实时监测】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</w:t>
            </w:r>
            <w:r>
              <w:rPr>
                <w:rFonts w:hint="eastAsia"/>
                <w:lang w:val="en-US" w:eastAsia="zh-CN"/>
              </w:rPr>
              <w:t>【能源管理-负荷监测】【能源管理-能耗统计】【供配电-实时监测】【电气火灾-实时监测】观察界面数据是否会自动刷新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1.界面会自动刷新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1.界面不会自动刷新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</w:t>
      </w: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】【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能源管理-负荷监测</w:t>
      </w: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界面，‘电流’历史曲线图中横轴上时间没有显示完整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】、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  <w:lang w:val="en-US"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  <w:lang w:val="en-US" w:eastAsia="zh-CN"/>
              </w:rPr>
              <w:t>】界面，查看‘1-6层电源总进线’历史曲线图。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lang w:val="en-US" w:eastAsia="zh-CN"/>
              </w:rPr>
              <w:t>】界面，查看‘1-6层电源总进线’符合曲线图。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1.历史曲线图横轴上的时间能够显示完整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1.历史曲线图横轴上的时间没有显示完整。见【附件8.1】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667635" cy="4744085"/>
                  <wp:effectExtent l="0" t="0" r="18415" b="18415"/>
                  <wp:docPr id="40" name="图片 40" descr="0CD27AF5B8B126E8A4ABAD43C3DE3A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0CD27AF5B8B126E8A4ABAD43C3DE3AA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67635" cy="474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Cs w:val="21"/>
                <w:lang w:val="en-US" w:eastAsia="zh-CN"/>
              </w:rPr>
              <w:t>附件8.1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</w:t>
      </w: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所有曲线图中纵轴上的数值显示不正确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电气火灾-实时监测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lang w:val="en-US" w:eastAsia="zh-CN"/>
              </w:rPr>
              <w:t>】界面，将‘1-6层电源总进线’曲线图全屏，并放大曲线图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1.曲线图纵轴上的数值0~1之间的数值正确显示在界面上。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1.曲线图纵轴上的数值0~1之间的数值小数点左边少了个0。见【附件9.1】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085715" cy="2866390"/>
                  <wp:effectExtent l="0" t="0" r="635" b="10160"/>
                  <wp:docPr id="46" name="图片 46" descr="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图片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Cs w:val="21"/>
                <w:lang w:val="en-US" w:eastAsia="zh-CN"/>
              </w:rPr>
              <w:t>附件9.1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【10】【能源管理-负荷监测】功率因数为负数时，没有符合曲线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【能源管理-负荷监测】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tabs>
                <w:tab w:val="left" w:pos="4744"/>
              </w:tabs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点击进入安易云登录界面，登录账号：13603426952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lang w:val="en-US" w:eastAsia="zh-CN"/>
              </w:rPr>
              <w:t>】界面，‘北GGD柜105核磁640照明’的功率因数是负数，查看“北GGD柜105核磁640照明”的负荷曲线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1.负荷曲线图显示正常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1.没有负荷曲线【附件10.1】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858770" cy="5078730"/>
                  <wp:effectExtent l="0" t="0" r="17780" b="7620"/>
                  <wp:docPr id="1" name="图片 1" descr="图片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507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eastAsia"/>
                <w:szCs w:val="21"/>
                <w:lang w:val="en-US" w:eastAsia="zh-CN"/>
              </w:rPr>
              <w:t>附件10.1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【11】切断网络后点击【设备档案】下的【基本信息、技术资料、主要部件、维修记录、保养记录、检测记录、巡检记录、告警记录、安装位置】界面空白，没有提示：网络异常，请检查网络是否可用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供配电-设备台账、电气火灾-设备台账、帮助、资讯、首页-推广、设备说、日报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进入【供配电-设备台账】界面，点击‘1楼照明配电箱’进入设备档案界面，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切断网络。分别点击</w:t>
            </w:r>
            <w:r>
              <w:rPr>
                <w:rFonts w:hint="eastAsia"/>
                <w:lang w:val="en-US" w:eastAsia="zh-CN"/>
              </w:rPr>
              <w:t>【基本信息、技术资料、主要部件、维修记录、保养记录、检测记录、巡检记录、告警记录、安装位置】；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切断网络，打开帮助、首页-推广 界面、设备说、日报、首页-消息中心；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进入【供配电-设备台账-设备档案-技术资料】界面，切断网络，分别点击jpg、pdf文件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进入首页，切断网络，点击右上角</w:t>
            </w:r>
            <w:r>
              <w:drawing>
                <wp:inline distT="0" distB="0" distL="114300" distR="114300">
                  <wp:extent cx="114300" cy="295275"/>
                  <wp:effectExtent l="0" t="0" r="0" b="9525"/>
                  <wp:docPr id="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下的【支持】，输入信息，点击【提交】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Cs w:val="21"/>
                <w:lang w:val="en-US" w:eastAsia="zh-CN"/>
              </w:rPr>
              <w:t>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szCs w:val="21"/>
                <w:lang w:val="en-US" w:eastAsia="zh-CN"/>
              </w:rPr>
              <w:t>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【12】【能源管理-能耗统计】界面中‘今日电量’和‘当月电量’字体颜色错误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能源管理-能耗统计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进入能源管理-能耗统计 界面，查看‘今日电量’和‘当月电量’字体颜色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1.‘今日电量’和‘当月电量’字体颜色为蓝色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1.‘今日电量’和‘当月电量’字体颜色为紫色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【13】IOS能源管理-负荷监测界面今天的负荷曲线图颜色与android能源管理-负荷监测界面今天的负荷曲线图颜色颜色还有差别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能源管理-负荷监测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进入能源管理-负荷监测 界面，分别查看IOS和android负荷曲线的今日颜色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1.IOS负荷曲线的今日颜色为高亮浅绿色。见【附件：13.1】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1.IOS负荷曲线的今日颜色为青绿色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790440" cy="4228465"/>
                  <wp:effectExtent l="0" t="0" r="10160" b="635"/>
                  <wp:docPr id="16" name="图片 16" descr="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O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附件：13.1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r>
        <w:rPr>
          <w:rFonts w:hint="eastAsia"/>
          <w:lang w:val="en-US" w:eastAsia="zh-CN"/>
        </w:rPr>
        <w:t>【14】【首页】三个推广信息的右上角少了</w:t>
      </w:r>
      <w:r>
        <w:drawing>
          <wp:inline distT="0" distB="0" distL="114300" distR="114300">
            <wp:extent cx="238125" cy="2000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首页-推广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进入首页 界面，查看三个推广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1.首页上的三个推广能和android上的推广一样。见【附件：14.1】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1.首页上的三个推广右上角少了</w:t>
            </w:r>
            <w:r>
              <w:drawing>
                <wp:inline distT="0" distB="0" distL="114300" distR="114300">
                  <wp:extent cx="238125" cy="200025"/>
                  <wp:effectExtent l="0" t="0" r="9525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见【附件：14.2】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183130" cy="3854450"/>
                  <wp:effectExtent l="0" t="0" r="7620" b="12700"/>
                  <wp:docPr id="6" name="图片 6" descr="Screenshot_2017-08-12-14-43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_2017-08-12-14-43-5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0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132330" cy="3832860"/>
                  <wp:effectExtent l="0" t="0" r="1270" b="15240"/>
                  <wp:docPr id="7" name="图片 7" descr="Screenshot_2017-08-12-14-43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_2017-08-12-14-43-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3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附件：14.1                          附件：14.2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【15】【我的】【消息】【历史消息】界面的中消息删除失败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【我的-消息-历史消息】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制造一条待检修、系统通知。</w:t>
            </w:r>
            <w:r>
              <w:rPr>
                <w:rFonts w:hint="eastAsia"/>
                <w:lang w:val="en-US" w:eastAsia="zh-CN"/>
              </w:rPr>
              <w:t>进入我的-消息-历史消息 界面，将待检修、系统通知的信息全部删除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【16】【我的】【消息】【历史消息】信息的详细信息时间错误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【我的-消息-历史消息】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2.制造一条待检修、系统通知。</w:t>
            </w:r>
            <w:r>
              <w:rPr>
                <w:rFonts w:hint="eastAsia"/>
                <w:lang w:val="en-US" w:eastAsia="zh-CN"/>
              </w:rPr>
              <w:t>进入我的-消息-历史消息 界面，点击待检修通知，进入待检修界面，查看界面中所有待检修通知的时间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1.待检修通知的时间正确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1.待检修通知的时间错误。见【附件16.1】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666365" cy="4125595"/>
                  <wp:effectExtent l="0" t="0" r="635" b="8255"/>
                  <wp:docPr id="17" name="图片 17" descr="8A60159898B1BF22A8BE32486C07B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8A60159898B1BF22A8BE32486C07B37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附件：16.1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【17】</w:t>
      </w:r>
      <w:r>
        <w:rPr>
          <w:rStyle w:val="4"/>
          <w:rFonts w:ascii="宋体" w:hAnsi="宋体" w:eastAsia="宋体" w:cs="宋体"/>
          <w:sz w:val="24"/>
          <w:szCs w:val="24"/>
        </w:rPr>
        <w:t>【日报】界面 “报警数量”、“待检修数量”、“已检修数量” 错误；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【日报】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2.2017/08/11 制造了16条报警信息，报修2条2017/08/11号的报警信息，等到2017/08/12号，登录安易云，打开日报界面，查看界面中的 报警数量、待检修数量、已检修数量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报警数量、待检修数量、已检修数量 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报警数量、待检修数量、已检修数量 显示错误。见【附件：70.1】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858135" cy="5077460"/>
                  <wp:effectExtent l="0" t="0" r="18415" b="8890"/>
                  <wp:docPr id="11" name="图片 11" descr="QQ图片20170814144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图片2017081414485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135" cy="507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附件：17.1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【18】维保提醒界面【已处理】功能失败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【供配电】、【电气火灾】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供配电和电气火灾分别制造一条待检修信息，分别进入【供配电-维保提醒】【电气火灾-维保提醒】界面，点击待检修信息的【已处理】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1.待检修信息处理成功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1.点击【已处理】提示：报修失败。见【附件：18.1】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381885" cy="4229735"/>
                  <wp:effectExtent l="0" t="0" r="18415" b="18415"/>
                  <wp:docPr id="18" name="图片 18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422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附件：18.1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8" w:name="_GoBack"/>
      <w:bookmarkEnd w:id="8"/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9DCB"/>
    <w:multiLevelType w:val="singleLevel"/>
    <w:tmpl w:val="59819DC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1B84C"/>
    <w:multiLevelType w:val="singleLevel"/>
    <w:tmpl w:val="5981B84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1C17D"/>
    <w:multiLevelType w:val="singleLevel"/>
    <w:tmpl w:val="5981C17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8D91BA"/>
    <w:multiLevelType w:val="singleLevel"/>
    <w:tmpl w:val="598D91BA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8D9211"/>
    <w:multiLevelType w:val="singleLevel"/>
    <w:tmpl w:val="598D9211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9915100"/>
    <w:multiLevelType w:val="singleLevel"/>
    <w:tmpl w:val="5991510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915881"/>
    <w:multiLevelType w:val="singleLevel"/>
    <w:tmpl w:val="599158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6F"/>
    <w:rsid w:val="00010AC1"/>
    <w:rsid w:val="00023D8D"/>
    <w:rsid w:val="000253CC"/>
    <w:rsid w:val="0003465A"/>
    <w:rsid w:val="0004141D"/>
    <w:rsid w:val="00067B75"/>
    <w:rsid w:val="00095B21"/>
    <w:rsid w:val="000C4FAE"/>
    <w:rsid w:val="0018125D"/>
    <w:rsid w:val="0021438C"/>
    <w:rsid w:val="002238BB"/>
    <w:rsid w:val="002A0F0A"/>
    <w:rsid w:val="002E3D6F"/>
    <w:rsid w:val="00307CAE"/>
    <w:rsid w:val="003B011A"/>
    <w:rsid w:val="003C3557"/>
    <w:rsid w:val="003E0916"/>
    <w:rsid w:val="003E6823"/>
    <w:rsid w:val="004142C4"/>
    <w:rsid w:val="004C3FB7"/>
    <w:rsid w:val="00516333"/>
    <w:rsid w:val="00536766"/>
    <w:rsid w:val="00547E20"/>
    <w:rsid w:val="005501E8"/>
    <w:rsid w:val="00556853"/>
    <w:rsid w:val="00565DEA"/>
    <w:rsid w:val="00577A55"/>
    <w:rsid w:val="006155AB"/>
    <w:rsid w:val="00685FDC"/>
    <w:rsid w:val="006B13A6"/>
    <w:rsid w:val="006B5CB2"/>
    <w:rsid w:val="006F0D74"/>
    <w:rsid w:val="006F510F"/>
    <w:rsid w:val="0071735D"/>
    <w:rsid w:val="00732AC2"/>
    <w:rsid w:val="0074109B"/>
    <w:rsid w:val="007829ED"/>
    <w:rsid w:val="007B2DA6"/>
    <w:rsid w:val="007C0A4F"/>
    <w:rsid w:val="007E3DAC"/>
    <w:rsid w:val="007F621F"/>
    <w:rsid w:val="00813FAC"/>
    <w:rsid w:val="00842A07"/>
    <w:rsid w:val="008D0FA4"/>
    <w:rsid w:val="009013BA"/>
    <w:rsid w:val="0093645D"/>
    <w:rsid w:val="0094393B"/>
    <w:rsid w:val="00950122"/>
    <w:rsid w:val="00955049"/>
    <w:rsid w:val="009C28C9"/>
    <w:rsid w:val="009F0CDB"/>
    <w:rsid w:val="00A546DA"/>
    <w:rsid w:val="00A77DE2"/>
    <w:rsid w:val="00AB05F9"/>
    <w:rsid w:val="00B74FE6"/>
    <w:rsid w:val="00B82B5D"/>
    <w:rsid w:val="00B84F95"/>
    <w:rsid w:val="00BB147C"/>
    <w:rsid w:val="00BD7778"/>
    <w:rsid w:val="00C1715A"/>
    <w:rsid w:val="00C317F6"/>
    <w:rsid w:val="00C557A8"/>
    <w:rsid w:val="00D34560"/>
    <w:rsid w:val="00D67F3E"/>
    <w:rsid w:val="00D84875"/>
    <w:rsid w:val="00DC320C"/>
    <w:rsid w:val="00DD224B"/>
    <w:rsid w:val="00DD34CE"/>
    <w:rsid w:val="00DE60F6"/>
    <w:rsid w:val="00DF190A"/>
    <w:rsid w:val="00E32CFA"/>
    <w:rsid w:val="00E46B6D"/>
    <w:rsid w:val="00E540DB"/>
    <w:rsid w:val="00E72700"/>
    <w:rsid w:val="00E81EE0"/>
    <w:rsid w:val="00EB485B"/>
    <w:rsid w:val="00EF166B"/>
    <w:rsid w:val="00F305FC"/>
    <w:rsid w:val="00F35CCE"/>
    <w:rsid w:val="00F46580"/>
    <w:rsid w:val="00F474DA"/>
    <w:rsid w:val="00F567F1"/>
    <w:rsid w:val="00F73511"/>
    <w:rsid w:val="00FB0085"/>
    <w:rsid w:val="00FE3F43"/>
    <w:rsid w:val="01AE2A61"/>
    <w:rsid w:val="01B91279"/>
    <w:rsid w:val="02053D72"/>
    <w:rsid w:val="02DC3052"/>
    <w:rsid w:val="032D734D"/>
    <w:rsid w:val="035F44EB"/>
    <w:rsid w:val="036741F3"/>
    <w:rsid w:val="037C303E"/>
    <w:rsid w:val="04826039"/>
    <w:rsid w:val="04FC43AF"/>
    <w:rsid w:val="05632F97"/>
    <w:rsid w:val="06290B7A"/>
    <w:rsid w:val="063F2A8C"/>
    <w:rsid w:val="065E769A"/>
    <w:rsid w:val="065F740F"/>
    <w:rsid w:val="06AE4F23"/>
    <w:rsid w:val="073D1EA6"/>
    <w:rsid w:val="07AC6131"/>
    <w:rsid w:val="07F878BB"/>
    <w:rsid w:val="07FD26E6"/>
    <w:rsid w:val="082E0223"/>
    <w:rsid w:val="083C65C2"/>
    <w:rsid w:val="088F34E4"/>
    <w:rsid w:val="08962562"/>
    <w:rsid w:val="09EC2E4A"/>
    <w:rsid w:val="09F47F0A"/>
    <w:rsid w:val="0A6017BB"/>
    <w:rsid w:val="0A7954C0"/>
    <w:rsid w:val="0AA5760A"/>
    <w:rsid w:val="0B024193"/>
    <w:rsid w:val="0B6E7BDF"/>
    <w:rsid w:val="0BB00C29"/>
    <w:rsid w:val="0BB32579"/>
    <w:rsid w:val="0C902640"/>
    <w:rsid w:val="0D5B0FF6"/>
    <w:rsid w:val="0E1E4FFD"/>
    <w:rsid w:val="0E214977"/>
    <w:rsid w:val="0E942CBC"/>
    <w:rsid w:val="0EA32680"/>
    <w:rsid w:val="0EC56401"/>
    <w:rsid w:val="0EE31965"/>
    <w:rsid w:val="0F06778E"/>
    <w:rsid w:val="0F56472D"/>
    <w:rsid w:val="0F8146D0"/>
    <w:rsid w:val="0FAA2FDD"/>
    <w:rsid w:val="0FB415DA"/>
    <w:rsid w:val="103D4DAE"/>
    <w:rsid w:val="106117BD"/>
    <w:rsid w:val="10D0145A"/>
    <w:rsid w:val="122B7738"/>
    <w:rsid w:val="12BE624A"/>
    <w:rsid w:val="1315370C"/>
    <w:rsid w:val="132845E1"/>
    <w:rsid w:val="132B50E5"/>
    <w:rsid w:val="136654EA"/>
    <w:rsid w:val="136C6973"/>
    <w:rsid w:val="1400681F"/>
    <w:rsid w:val="143E6BBD"/>
    <w:rsid w:val="14491D47"/>
    <w:rsid w:val="159B0056"/>
    <w:rsid w:val="164A54B6"/>
    <w:rsid w:val="16625F17"/>
    <w:rsid w:val="1684500D"/>
    <w:rsid w:val="16BA334F"/>
    <w:rsid w:val="16FE6521"/>
    <w:rsid w:val="175A287F"/>
    <w:rsid w:val="18364983"/>
    <w:rsid w:val="18535737"/>
    <w:rsid w:val="189673B0"/>
    <w:rsid w:val="19284951"/>
    <w:rsid w:val="194349F9"/>
    <w:rsid w:val="194924B3"/>
    <w:rsid w:val="199D02B8"/>
    <w:rsid w:val="19F42E59"/>
    <w:rsid w:val="1A1B1914"/>
    <w:rsid w:val="1A713392"/>
    <w:rsid w:val="1BCB657C"/>
    <w:rsid w:val="1BE60C19"/>
    <w:rsid w:val="1C373E67"/>
    <w:rsid w:val="1CD01FB2"/>
    <w:rsid w:val="1CD13EE0"/>
    <w:rsid w:val="1D236E45"/>
    <w:rsid w:val="1D33712E"/>
    <w:rsid w:val="1D3C4B2C"/>
    <w:rsid w:val="1D9259C2"/>
    <w:rsid w:val="1DF1008A"/>
    <w:rsid w:val="1DF41D6F"/>
    <w:rsid w:val="1E3E454C"/>
    <w:rsid w:val="1E7507E3"/>
    <w:rsid w:val="1E873973"/>
    <w:rsid w:val="1E9D19AA"/>
    <w:rsid w:val="1EAF2228"/>
    <w:rsid w:val="1F063671"/>
    <w:rsid w:val="1F2021D2"/>
    <w:rsid w:val="1F237ED1"/>
    <w:rsid w:val="20544D1E"/>
    <w:rsid w:val="213E4A96"/>
    <w:rsid w:val="21853AE4"/>
    <w:rsid w:val="21A268E2"/>
    <w:rsid w:val="21AA0807"/>
    <w:rsid w:val="22024AD9"/>
    <w:rsid w:val="226431C3"/>
    <w:rsid w:val="2305000B"/>
    <w:rsid w:val="23331203"/>
    <w:rsid w:val="235026CD"/>
    <w:rsid w:val="23A31B40"/>
    <w:rsid w:val="23D85E5A"/>
    <w:rsid w:val="241942C5"/>
    <w:rsid w:val="24640C94"/>
    <w:rsid w:val="24F55512"/>
    <w:rsid w:val="25337576"/>
    <w:rsid w:val="25F13E83"/>
    <w:rsid w:val="2643415C"/>
    <w:rsid w:val="267D4C4D"/>
    <w:rsid w:val="27570FB1"/>
    <w:rsid w:val="276F51F7"/>
    <w:rsid w:val="279377A0"/>
    <w:rsid w:val="2831452F"/>
    <w:rsid w:val="28792631"/>
    <w:rsid w:val="2A3B5427"/>
    <w:rsid w:val="2ABD3552"/>
    <w:rsid w:val="2AC26950"/>
    <w:rsid w:val="2B370BA8"/>
    <w:rsid w:val="2B610B91"/>
    <w:rsid w:val="2BF03C8F"/>
    <w:rsid w:val="2D1909E2"/>
    <w:rsid w:val="2D1963EB"/>
    <w:rsid w:val="2D26359B"/>
    <w:rsid w:val="2D492C83"/>
    <w:rsid w:val="2E68085A"/>
    <w:rsid w:val="2E7A20B4"/>
    <w:rsid w:val="2EA47DBF"/>
    <w:rsid w:val="2F0A2468"/>
    <w:rsid w:val="2F0D712E"/>
    <w:rsid w:val="2F9179FC"/>
    <w:rsid w:val="2FC04F97"/>
    <w:rsid w:val="30280AD2"/>
    <w:rsid w:val="309B5D38"/>
    <w:rsid w:val="318B596F"/>
    <w:rsid w:val="31961A38"/>
    <w:rsid w:val="31DC53AA"/>
    <w:rsid w:val="31FF6AA3"/>
    <w:rsid w:val="320E3B58"/>
    <w:rsid w:val="32556C6A"/>
    <w:rsid w:val="32D248AC"/>
    <w:rsid w:val="32F309B7"/>
    <w:rsid w:val="32F70F2B"/>
    <w:rsid w:val="3368025D"/>
    <w:rsid w:val="338F0B17"/>
    <w:rsid w:val="33E216BC"/>
    <w:rsid w:val="33F2584B"/>
    <w:rsid w:val="34601793"/>
    <w:rsid w:val="34C71BE5"/>
    <w:rsid w:val="35082BF5"/>
    <w:rsid w:val="35F412C8"/>
    <w:rsid w:val="35F436D6"/>
    <w:rsid w:val="36E71115"/>
    <w:rsid w:val="370532D1"/>
    <w:rsid w:val="37125DAD"/>
    <w:rsid w:val="37684A7F"/>
    <w:rsid w:val="376A0565"/>
    <w:rsid w:val="37832278"/>
    <w:rsid w:val="378708A1"/>
    <w:rsid w:val="37EE1C71"/>
    <w:rsid w:val="38E5015A"/>
    <w:rsid w:val="39F16D9D"/>
    <w:rsid w:val="3A324048"/>
    <w:rsid w:val="3B233E66"/>
    <w:rsid w:val="3C085307"/>
    <w:rsid w:val="3C23389C"/>
    <w:rsid w:val="3C453524"/>
    <w:rsid w:val="3C674D7C"/>
    <w:rsid w:val="3CE440BC"/>
    <w:rsid w:val="3D294FDC"/>
    <w:rsid w:val="3E7E701F"/>
    <w:rsid w:val="3EB53D1E"/>
    <w:rsid w:val="3ED80632"/>
    <w:rsid w:val="3F812499"/>
    <w:rsid w:val="403B2457"/>
    <w:rsid w:val="412338C7"/>
    <w:rsid w:val="41727D95"/>
    <w:rsid w:val="419172AC"/>
    <w:rsid w:val="419E0F4B"/>
    <w:rsid w:val="41EC45C8"/>
    <w:rsid w:val="423413B4"/>
    <w:rsid w:val="426942A3"/>
    <w:rsid w:val="42DB72CD"/>
    <w:rsid w:val="432C3469"/>
    <w:rsid w:val="433F5A2B"/>
    <w:rsid w:val="43D215CC"/>
    <w:rsid w:val="440033E9"/>
    <w:rsid w:val="44135994"/>
    <w:rsid w:val="44FF66AF"/>
    <w:rsid w:val="45372360"/>
    <w:rsid w:val="456B1D94"/>
    <w:rsid w:val="45B071E1"/>
    <w:rsid w:val="45D8526C"/>
    <w:rsid w:val="471113D2"/>
    <w:rsid w:val="471A79B3"/>
    <w:rsid w:val="474725BF"/>
    <w:rsid w:val="4764282D"/>
    <w:rsid w:val="478F6347"/>
    <w:rsid w:val="47CC0239"/>
    <w:rsid w:val="489C2252"/>
    <w:rsid w:val="49375139"/>
    <w:rsid w:val="49407C66"/>
    <w:rsid w:val="494A02E2"/>
    <w:rsid w:val="498572BE"/>
    <w:rsid w:val="498D38D5"/>
    <w:rsid w:val="4A0C5E94"/>
    <w:rsid w:val="4AD06617"/>
    <w:rsid w:val="4B0C2059"/>
    <w:rsid w:val="4B1564CA"/>
    <w:rsid w:val="4B5C36A2"/>
    <w:rsid w:val="4BCC6D85"/>
    <w:rsid w:val="4C19083C"/>
    <w:rsid w:val="4CAA3C72"/>
    <w:rsid w:val="4CB17B00"/>
    <w:rsid w:val="4CEB34FA"/>
    <w:rsid w:val="4D4A09D3"/>
    <w:rsid w:val="4DB6049B"/>
    <w:rsid w:val="4E92569D"/>
    <w:rsid w:val="4EBF6919"/>
    <w:rsid w:val="4F3A0BE5"/>
    <w:rsid w:val="5005259D"/>
    <w:rsid w:val="50761C28"/>
    <w:rsid w:val="50D83FA4"/>
    <w:rsid w:val="512A7620"/>
    <w:rsid w:val="521C7B55"/>
    <w:rsid w:val="523B253D"/>
    <w:rsid w:val="524260A8"/>
    <w:rsid w:val="532565F1"/>
    <w:rsid w:val="532B35FB"/>
    <w:rsid w:val="536B1781"/>
    <w:rsid w:val="53C12380"/>
    <w:rsid w:val="53FC3A47"/>
    <w:rsid w:val="54716316"/>
    <w:rsid w:val="547820A9"/>
    <w:rsid w:val="55E70781"/>
    <w:rsid w:val="56614F3C"/>
    <w:rsid w:val="569A12BE"/>
    <w:rsid w:val="57945A26"/>
    <w:rsid w:val="57D77EE9"/>
    <w:rsid w:val="581B06CA"/>
    <w:rsid w:val="591633A9"/>
    <w:rsid w:val="59C7232F"/>
    <w:rsid w:val="59D11276"/>
    <w:rsid w:val="5A0955A6"/>
    <w:rsid w:val="5A8E5E21"/>
    <w:rsid w:val="5AA04F4E"/>
    <w:rsid w:val="5AD11BB1"/>
    <w:rsid w:val="5AEC21A7"/>
    <w:rsid w:val="5B48786F"/>
    <w:rsid w:val="5C3B3058"/>
    <w:rsid w:val="5C4C0703"/>
    <w:rsid w:val="5C9962A7"/>
    <w:rsid w:val="5CB86EB7"/>
    <w:rsid w:val="5D120A61"/>
    <w:rsid w:val="5D185294"/>
    <w:rsid w:val="5D335D6F"/>
    <w:rsid w:val="5DEE1746"/>
    <w:rsid w:val="5E416A9C"/>
    <w:rsid w:val="5E4D4EA1"/>
    <w:rsid w:val="5E713065"/>
    <w:rsid w:val="5E90706E"/>
    <w:rsid w:val="5EFF233F"/>
    <w:rsid w:val="5FDE74FA"/>
    <w:rsid w:val="60276F05"/>
    <w:rsid w:val="60B77D8B"/>
    <w:rsid w:val="614036D4"/>
    <w:rsid w:val="61A93685"/>
    <w:rsid w:val="6227739B"/>
    <w:rsid w:val="627C5213"/>
    <w:rsid w:val="633F440E"/>
    <w:rsid w:val="634E5888"/>
    <w:rsid w:val="63661CE5"/>
    <w:rsid w:val="63671236"/>
    <w:rsid w:val="63D63E0A"/>
    <w:rsid w:val="64056FED"/>
    <w:rsid w:val="64611EB2"/>
    <w:rsid w:val="64D22FE8"/>
    <w:rsid w:val="65526806"/>
    <w:rsid w:val="656435A2"/>
    <w:rsid w:val="65CF2C42"/>
    <w:rsid w:val="662740BB"/>
    <w:rsid w:val="66D10F2C"/>
    <w:rsid w:val="6720042E"/>
    <w:rsid w:val="67AA7ECA"/>
    <w:rsid w:val="67B34B86"/>
    <w:rsid w:val="67DB4168"/>
    <w:rsid w:val="688F1550"/>
    <w:rsid w:val="691841BF"/>
    <w:rsid w:val="69663EE5"/>
    <w:rsid w:val="696E0D72"/>
    <w:rsid w:val="69A846BA"/>
    <w:rsid w:val="69B668A6"/>
    <w:rsid w:val="69C7648D"/>
    <w:rsid w:val="6A812FD7"/>
    <w:rsid w:val="6AB63D93"/>
    <w:rsid w:val="6AFF782B"/>
    <w:rsid w:val="6B541F16"/>
    <w:rsid w:val="6B790C32"/>
    <w:rsid w:val="6BA42610"/>
    <w:rsid w:val="6C2D5CB7"/>
    <w:rsid w:val="6C525AE9"/>
    <w:rsid w:val="6CD010CD"/>
    <w:rsid w:val="6E0975E2"/>
    <w:rsid w:val="6E4E465D"/>
    <w:rsid w:val="6E8B0596"/>
    <w:rsid w:val="6EB24A5E"/>
    <w:rsid w:val="6ED32495"/>
    <w:rsid w:val="6EF400CA"/>
    <w:rsid w:val="6F084AE3"/>
    <w:rsid w:val="6F174CC7"/>
    <w:rsid w:val="6F177EA9"/>
    <w:rsid w:val="6FBB7202"/>
    <w:rsid w:val="6FDF7C81"/>
    <w:rsid w:val="6FE22D8C"/>
    <w:rsid w:val="701B12E0"/>
    <w:rsid w:val="70761018"/>
    <w:rsid w:val="70976577"/>
    <w:rsid w:val="70A22F1C"/>
    <w:rsid w:val="70EF626C"/>
    <w:rsid w:val="71797370"/>
    <w:rsid w:val="71C429EF"/>
    <w:rsid w:val="721B7023"/>
    <w:rsid w:val="723C1D65"/>
    <w:rsid w:val="73150889"/>
    <w:rsid w:val="733F7731"/>
    <w:rsid w:val="73E30B78"/>
    <w:rsid w:val="7487095A"/>
    <w:rsid w:val="75284406"/>
    <w:rsid w:val="75A04FFA"/>
    <w:rsid w:val="75B762BE"/>
    <w:rsid w:val="760D395B"/>
    <w:rsid w:val="76772F0D"/>
    <w:rsid w:val="775527E7"/>
    <w:rsid w:val="7776062F"/>
    <w:rsid w:val="777D474A"/>
    <w:rsid w:val="7831642F"/>
    <w:rsid w:val="78A63C63"/>
    <w:rsid w:val="78B14B51"/>
    <w:rsid w:val="78C83302"/>
    <w:rsid w:val="7914173A"/>
    <w:rsid w:val="79231FF3"/>
    <w:rsid w:val="79565D7E"/>
    <w:rsid w:val="79F41F34"/>
    <w:rsid w:val="7A0A6CE6"/>
    <w:rsid w:val="7A1639F4"/>
    <w:rsid w:val="7A223108"/>
    <w:rsid w:val="7A4F1CCB"/>
    <w:rsid w:val="7A6B134A"/>
    <w:rsid w:val="7ACD75EF"/>
    <w:rsid w:val="7B0A0D60"/>
    <w:rsid w:val="7B75617E"/>
    <w:rsid w:val="7BC10E8D"/>
    <w:rsid w:val="7BF55369"/>
    <w:rsid w:val="7CB539E3"/>
    <w:rsid w:val="7CD01BA8"/>
    <w:rsid w:val="7D272DA6"/>
    <w:rsid w:val="7DC934B7"/>
    <w:rsid w:val="7E6B2F69"/>
    <w:rsid w:val="7E73319E"/>
    <w:rsid w:val="7F1C33BD"/>
    <w:rsid w:val="7F552F26"/>
    <w:rsid w:val="7FA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unhideWhenUsed/>
    <w:qFormat/>
    <w:uiPriority w:val="99"/>
    <w:rPr>
      <w:color w:val="0033CC"/>
      <w:u w:val="none"/>
    </w:rPr>
  </w:style>
  <w:style w:type="character" w:styleId="6">
    <w:name w:val="HTML Definition"/>
    <w:basedOn w:val="3"/>
    <w:unhideWhenUsed/>
    <w:qFormat/>
    <w:uiPriority w:val="99"/>
    <w:rPr>
      <w:i/>
    </w:rPr>
  </w:style>
  <w:style w:type="character" w:styleId="7">
    <w:name w:val="Hyperlink"/>
    <w:basedOn w:val="3"/>
    <w:unhideWhenUsed/>
    <w:qFormat/>
    <w:uiPriority w:val="99"/>
    <w:rPr>
      <w:color w:val="0033CC"/>
      <w:u w:val="none"/>
    </w:rPr>
  </w:style>
  <w:style w:type="character" w:styleId="8">
    <w:name w:val="HTML Code"/>
    <w:basedOn w:val="3"/>
    <w:unhideWhenUsed/>
    <w:qFormat/>
    <w:uiPriority w:val="99"/>
    <w:rPr>
      <w:rFonts w:ascii="monospace" w:hAnsi="monospace" w:eastAsia="monospace" w:cs="monospace"/>
      <w:color w:val="D2322D"/>
      <w:sz w:val="21"/>
      <w:szCs w:val="21"/>
      <w:bdr w:val="single" w:color="D7D7D7" w:sz="6" w:space="0"/>
      <w:shd w:val="clear" w:color="auto" w:fill="F1F1F1"/>
    </w:rPr>
  </w:style>
  <w:style w:type="character" w:styleId="9">
    <w:name w:val="HTML Cite"/>
    <w:basedOn w:val="3"/>
    <w:unhideWhenUsed/>
    <w:qFormat/>
    <w:uiPriority w:val="99"/>
  </w:style>
  <w:style w:type="character" w:styleId="10">
    <w:name w:val="HTML Keyboard"/>
    <w:basedOn w:val="3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1">
    <w:name w:val="HTML Sample"/>
    <w:basedOn w:val="3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link w:val="1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Char"/>
    <w:basedOn w:val="3"/>
    <w:link w:val="14"/>
    <w:qFormat/>
    <w:uiPriority w:val="1"/>
    <w:rPr>
      <w:kern w:val="0"/>
      <w:sz w:val="2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标题 2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our_am"/>
    <w:basedOn w:val="3"/>
    <w:qFormat/>
    <w:uiPriority w:val="0"/>
  </w:style>
  <w:style w:type="character" w:customStyle="1" w:styleId="19">
    <w:name w:val="hover3"/>
    <w:basedOn w:val="3"/>
    <w:qFormat/>
    <w:uiPriority w:val="0"/>
    <w:rPr>
      <w:shd w:val="clear" w:color="auto" w:fill="EEEEEE"/>
    </w:rPr>
  </w:style>
  <w:style w:type="character" w:customStyle="1" w:styleId="20">
    <w:name w:val="old"/>
    <w:basedOn w:val="3"/>
    <w:qFormat/>
    <w:uiPriority w:val="0"/>
    <w:rPr>
      <w:color w:val="999999"/>
    </w:rPr>
  </w:style>
  <w:style w:type="character" w:customStyle="1" w:styleId="21">
    <w:name w:val="hour_pm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1506</Words>
  <Characters>8587</Characters>
  <Lines>71</Lines>
  <Paragraphs>20</Paragraphs>
  <ScaleCrop>false</ScaleCrop>
  <LinksUpToDate>false</LinksUpToDate>
  <CharactersWithSpaces>10073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2017-08-01T06:01:00Z</dcterms:created>
  <dc:creator>杨帅权</dc:creator>
  <cp:lastModifiedBy>TestingGroup1</cp:lastModifiedBy>
  <dcterms:modified xsi:type="dcterms:W3CDTF">2017-08-14T09:33:41Z</dcterms:modified>
  <dc:subject>第一轮探索</dc:subject>
  <dc:title>IOS客户端测试报告V1.0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