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DOMINIC PAONI</w:t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Springfield, IL • (217) 553-5112 • dompaoni@gmail.com • LinkedIn: dpaoni • GitHub: dpaoni</w:t>
      </w:r>
    </w:p>
    <w:p>
      <w:pPr>
        <w:pBdr>
          <w:bottom w:val="single" w:color="1F4E79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PROFESSIONAL SUMMARY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Recent graduate with strong foundation in cybersecurity and IT fundamentals through Calvary Academy's High Tech Engineering &amp; Cybersecurity program. Eager to apply technical knowledge and problem-solving skills in IT support while building hands-on professional experience. Starting B.S. in Cybersecurity at University of Illinois Springfield (Fall 2026).</w:t>
      </w:r>
    </w:p>
    <w:p>
      <w:pPr>
        <w:pBdr>
          <w:bottom w:val="single" w:color="1F4E79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TECHNICAL SKILLS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Cybersecurity &amp; Networking: TCP/IP, DNS, DHCP, network troubleshooting, firewalls, VPN, cryptography basics, penetration testing concepts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Systems &amp; Tools: Windows, Linux, command-line basics, virtualization (VirtualBox), Kali Linux, system troubleshooting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Programming &amp; Scripting: Python, Java, HTML/CSS, Bash basics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IT Concepts: Active Directory fundamentals, user account management, ticket systems, help desk operations</w:t>
      </w:r>
    </w:p>
    <w:p>
      <w:pPr>
        <w:pBdr>
          <w:bottom w:val="single" w:color="1F4E79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EXPERIENCE</w:t>
      </w:r>
    </w:p>
    <w:p>
      <w:pPr>
        <w:tabs>
          <w:tab w:val="right" w:pos="9026"/>
        </w:tabs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Member Services Associate — YMCA of Springfield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July 2025 – Present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Front desk operations, member support, facility maintenance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Provide customer service to facility members with professionalism and responsiveness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Handle facility inquiries and direct members to appropriate resources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Maintain a welcoming environment and support day-to-day operations</w:t>
      </w:r>
    </w:p>
    <w:p>
      <w:pPr>
        <w:tabs>
          <w:tab w:val="right" w:pos="9026"/>
        </w:tabs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High Tech Engineering &amp; Cybersecurity Program Participant — Calvary Academy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2023 – 2025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Intensive technical program with emphasis on IT and security fundamentals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Completed coursework in networking, systems administration, penetration testing, and cybersecurity principles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Maintained 3.95 GPA throughout program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Hands-on labs with Kali Linux, network simulation, and security 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Amatrol certification in Computer Networking and Industrial Robotics</w:t>
      </w:r>
    </w:p>
    <w:p>
      <w:pPr>
        <w:pBdr>
          <w:bottom w:val="single" w:color="1F4E79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EDUCATION</w:t>
      </w:r>
    </w:p>
    <w:p>
      <w:pPr>
        <w:tabs>
          <w:tab w:val="right" w:pos="9026"/>
        </w:tabs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High School Diploma - CACC High Tech Engineering &amp; Cybersecurity — Calvary Academy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	Graduated May 2025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GPA: 3.95 | Member of National Honor Society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Specialized curriculum in cybersecurity, networking, industrial automation, and technical engineering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B.S. in Cybersecurity (Expected Fall 2026)</w:t>
      </w:r>
    </w:p>
    <w:p>
      <w:p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University of Illinois Springfield, Springfield, IL</w:t>
      </w:r>
    </w:p>
    <w:p>
      <w:pPr>
        <w:pBdr>
          <w:bottom w:val="single" w:color="1F4E79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CERTIFICATIONS &amp; PROFESSIONAL DEVELOPMENT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Amatrol Computer Networking Certification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Amatrol Industrial Automation Certification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Hands-on experience with penetration testing and security lab environments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Familiar with CompTIA A+ and Security+ concepts; open to certification pursuit</w:t>
      </w:r>
    </w:p>
    <w:p>
      <w:pPr>
        <w:pBdr>
          <w:bottom w:val="single" w:color="1F4E79" w:sz="6" w:space="1"/>
        </w:pBdr>
        <w:spacing w:after="10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KEY STRENGTHS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Strong problem-solving and troubleshooting mindset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Quick learner with ability to master new technical systems rapidly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Organized and detail-oriented in technical work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Professional communication skills and customer-focused approach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Self-motivated with commitment to continuous learning in IT and cybersecurity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2026-05-22T23:09:44.150Z</dcterms:created>
  <dcterms:modified xsi:type="dcterms:W3CDTF">2026-05-22T23:09:44.150Z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