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D049" w14:textId="4EA0C5FD" w:rsidR="00FE54DE" w:rsidRPr="00FE54DE" w:rsidRDefault="00FE54DE" w:rsidP="00FE54DE">
      <w:pPr>
        <w:rPr>
          <w:b/>
          <w:bCs/>
        </w:rPr>
      </w:pPr>
      <w:r w:rsidRPr="00FE54DE">
        <w:rPr>
          <w:b/>
          <w:bCs/>
        </w:rPr>
        <w:t xml:space="preserve">Análisis de </w:t>
      </w:r>
      <w:proofErr w:type="spellStart"/>
      <w:r w:rsidR="00642225">
        <w:rPr>
          <w:b/>
          <w:bCs/>
        </w:rPr>
        <w:t>S</w:t>
      </w:r>
      <w:r w:rsidRPr="00FE54DE">
        <w:rPr>
          <w:b/>
          <w:bCs/>
        </w:rPr>
        <w:t>tore</w:t>
      </w:r>
      <w:r w:rsidR="00642225">
        <w:rPr>
          <w:b/>
          <w:bCs/>
        </w:rPr>
        <w:t>Latam</w:t>
      </w:r>
      <w:proofErr w:type="spellEnd"/>
    </w:p>
    <w:p w14:paraId="744AA029" w14:textId="48CB22D4" w:rsidR="00FE54DE" w:rsidRDefault="00642225" w:rsidP="00FE54DE">
      <w:r>
        <w:t>E</w:t>
      </w:r>
      <w:r w:rsidR="00FE54DE" w:rsidRPr="00FE54DE">
        <w:t xml:space="preserve">ste </w:t>
      </w:r>
      <w:r>
        <w:t xml:space="preserve">análisis determina </w:t>
      </w:r>
      <w:r w:rsidR="00FE54DE" w:rsidRPr="00FE54DE">
        <w:t>clar</w:t>
      </w:r>
      <w:r>
        <w:t>amente</w:t>
      </w:r>
      <w:r w:rsidR="00FE54DE" w:rsidRPr="00FE54DE">
        <w:t xml:space="preserve"> </w:t>
      </w:r>
      <w:proofErr w:type="spellStart"/>
      <w:r>
        <w:t>cual</w:t>
      </w:r>
      <w:proofErr w:type="spellEnd"/>
      <w:r>
        <w:t xml:space="preserve"> de </w:t>
      </w:r>
      <w:r w:rsidR="00FE54DE" w:rsidRPr="00FE54DE">
        <w:t xml:space="preserve">tus cuatro tiendas </w:t>
      </w:r>
      <w:r>
        <w:t xml:space="preserve">no </w:t>
      </w:r>
      <w:proofErr w:type="spellStart"/>
      <w:r w:rsidRPr="00FE54DE">
        <w:t>est</w:t>
      </w:r>
      <w:r>
        <w:t>a</w:t>
      </w:r>
      <w:proofErr w:type="spellEnd"/>
      <w:r w:rsidRPr="00FE54DE">
        <w:t xml:space="preserve"> funcionando </w:t>
      </w:r>
      <w:proofErr w:type="spellStart"/>
      <w:r>
        <w:t>adecuadamenete</w:t>
      </w:r>
      <w:proofErr w:type="spellEnd"/>
      <w:r w:rsidR="00FE54DE" w:rsidRPr="00FE54DE">
        <w:t xml:space="preserve">, </w:t>
      </w:r>
      <w:r>
        <w:t xml:space="preserve">la cual </w:t>
      </w:r>
      <w:proofErr w:type="spellStart"/>
      <w:r>
        <w:t>seria</w:t>
      </w:r>
      <w:proofErr w:type="spellEnd"/>
      <w:r>
        <w:t xml:space="preserve"> la mejor </w:t>
      </w:r>
      <w:r w:rsidR="00FE54DE" w:rsidRPr="00FE54DE">
        <w:t>opción para vender.</w:t>
      </w:r>
    </w:p>
    <w:p w14:paraId="3404066B" w14:textId="77777777" w:rsidR="00C27ADD" w:rsidRPr="00FE54DE" w:rsidRDefault="00C27ADD" w:rsidP="00FE54DE"/>
    <w:p w14:paraId="6DEF3D01" w14:textId="61CD238F" w:rsidR="00FE54DE" w:rsidRPr="00FE54DE" w:rsidRDefault="00FE54DE" w:rsidP="00FE54DE">
      <w:pPr>
        <w:rPr>
          <w:b/>
          <w:bCs/>
        </w:rPr>
      </w:pPr>
      <w:r w:rsidRPr="00FE54DE">
        <w:rPr>
          <w:b/>
          <w:bCs/>
        </w:rPr>
        <w:t xml:space="preserve">1. </w:t>
      </w:r>
      <w:proofErr w:type="spellStart"/>
      <w:r w:rsidR="00C16920">
        <w:rPr>
          <w:b/>
          <w:bCs/>
        </w:rPr>
        <w:t>Introduccion</w:t>
      </w:r>
      <w:proofErr w:type="spellEnd"/>
    </w:p>
    <w:p w14:paraId="138790F4" w14:textId="2420FDBA" w:rsidR="00FE54DE" w:rsidRPr="00FE54DE" w:rsidRDefault="00C16920" w:rsidP="00C16920">
      <w:r>
        <w:t xml:space="preserve">Se </w:t>
      </w:r>
      <w:r w:rsidR="00FE54DE" w:rsidRPr="00FE54DE">
        <w:t xml:space="preserve">presenta </w:t>
      </w:r>
      <w:r>
        <w:t xml:space="preserve">datos </w:t>
      </w:r>
      <w:r w:rsidR="00FE54DE" w:rsidRPr="00FE54DE">
        <w:t>clave</w:t>
      </w:r>
      <w:r>
        <w:t>s</w:t>
      </w:r>
      <w:r w:rsidR="00FE54DE" w:rsidRPr="00FE54DE">
        <w:t xml:space="preserve"> </w:t>
      </w:r>
      <w:r>
        <w:t xml:space="preserve">de comparación de </w:t>
      </w:r>
      <w:r w:rsidR="00FE54DE" w:rsidRPr="00FE54DE">
        <w:t>las tiendas</w:t>
      </w:r>
      <w:r>
        <w:t xml:space="preserve">; como son sus Ventas </w:t>
      </w:r>
      <w:proofErr w:type="gramStart"/>
      <w:r>
        <w:t>Netas ,</w:t>
      </w:r>
      <w:proofErr w:type="gramEnd"/>
      <w:r>
        <w:t xml:space="preserve"> por </w:t>
      </w:r>
      <w:proofErr w:type="spellStart"/>
      <w:r>
        <w:t>Categoria</w:t>
      </w:r>
      <w:proofErr w:type="spellEnd"/>
      <w:r>
        <w:t xml:space="preserve">, por valoración de los clientes, cuales son los productos mas y menos vendidos y el promedio de costo de </w:t>
      </w:r>
      <w:proofErr w:type="spellStart"/>
      <w:r>
        <w:t>envio</w:t>
      </w:r>
      <w:proofErr w:type="spellEnd"/>
      <w:r>
        <w:t xml:space="preserve"> (gasto).</w:t>
      </w:r>
    </w:p>
    <w:p w14:paraId="6AA74F52" w14:textId="77777777" w:rsidR="00C27ADD" w:rsidRDefault="00C27ADD" w:rsidP="00FE54DE">
      <w:pPr>
        <w:rPr>
          <w:b/>
          <w:bCs/>
        </w:rPr>
      </w:pPr>
    </w:p>
    <w:p w14:paraId="0B7F3943" w14:textId="4DDB21AA" w:rsidR="00FE54DE" w:rsidRDefault="00FE54DE" w:rsidP="00FE54DE">
      <w:pPr>
        <w:rPr>
          <w:b/>
          <w:bCs/>
        </w:rPr>
      </w:pPr>
      <w:r w:rsidRPr="00FE54DE">
        <w:rPr>
          <w:b/>
          <w:bCs/>
        </w:rPr>
        <w:t xml:space="preserve">2. </w:t>
      </w:r>
      <w:r w:rsidR="00C16920">
        <w:rPr>
          <w:b/>
          <w:bCs/>
        </w:rPr>
        <w:t xml:space="preserve">Análisis: </w:t>
      </w:r>
    </w:p>
    <w:p w14:paraId="5FF179D1" w14:textId="77777777" w:rsidR="00C27ADD" w:rsidRDefault="00C27ADD" w:rsidP="00C16920">
      <w:pPr>
        <w:ind w:firstLine="360"/>
        <w:rPr>
          <w:b/>
          <w:bCs/>
        </w:rPr>
      </w:pPr>
    </w:p>
    <w:p w14:paraId="2AC482B4" w14:textId="714ADC47" w:rsidR="00FE54DE" w:rsidRPr="00FE54DE" w:rsidRDefault="005830B5" w:rsidP="00C16920">
      <w:pPr>
        <w:ind w:firstLine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B351A5" wp14:editId="52538B6B">
            <wp:simplePos x="0" y="0"/>
            <wp:positionH relativeFrom="column">
              <wp:posOffset>2338705</wp:posOffset>
            </wp:positionH>
            <wp:positionV relativeFrom="paragraph">
              <wp:posOffset>525780</wp:posOffset>
            </wp:positionV>
            <wp:extent cx="2943225" cy="1151255"/>
            <wp:effectExtent l="0" t="0" r="9525" b="0"/>
            <wp:wrapSquare wrapText="bothSides"/>
            <wp:docPr id="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arras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4DE" w:rsidRPr="00FE54DE">
        <w:rPr>
          <w:b/>
          <w:bCs/>
        </w:rPr>
        <w:t>2.1 Ingresos Totales</w:t>
      </w:r>
      <w:r w:rsidR="00C16920">
        <w:rPr>
          <w:b/>
          <w:bCs/>
        </w:rPr>
        <w:t>,</w:t>
      </w:r>
      <w:r w:rsidR="00C16920" w:rsidRPr="00C16920">
        <w:t xml:space="preserve"> son las ventas efectuadas por cada tienda</w:t>
      </w:r>
      <w:r w:rsidR="00D36EDF">
        <w:t xml:space="preserve">, quedando en evidencia que la </w:t>
      </w:r>
      <w:r w:rsidR="00D36EDF">
        <w:rPr>
          <w:b/>
          <w:bCs/>
        </w:rPr>
        <w:t>T</w:t>
      </w:r>
      <w:r w:rsidR="00D36EDF" w:rsidRPr="00D36EDF">
        <w:rPr>
          <w:b/>
          <w:bCs/>
        </w:rPr>
        <w:t>ienda 4</w:t>
      </w:r>
      <w:r w:rsidR="00D36EDF">
        <w:t xml:space="preserve"> es la que menos ingresos a generado.</w:t>
      </w:r>
    </w:p>
    <w:p w14:paraId="4FD6F22E" w14:textId="1B9CD944" w:rsidR="00FE54DE" w:rsidRPr="00FE54DE" w:rsidRDefault="00FE54DE" w:rsidP="00FE54DE">
      <w:pPr>
        <w:numPr>
          <w:ilvl w:val="0"/>
          <w:numId w:val="2"/>
        </w:numPr>
      </w:pPr>
      <w:r w:rsidRPr="00FE54DE">
        <w:t>Tienda 1: 1</w:t>
      </w:r>
      <w:r>
        <w:rPr>
          <w:rFonts w:ascii="Arial" w:hAnsi="Arial" w:cs="Arial"/>
        </w:rPr>
        <w:t>.</w:t>
      </w:r>
      <w:r w:rsidRPr="00FE54DE">
        <w:t>150</w:t>
      </w:r>
      <w:r>
        <w:rPr>
          <w:rFonts w:ascii="Arial" w:hAnsi="Arial" w:cs="Arial"/>
        </w:rPr>
        <w:t>.</w:t>
      </w:r>
      <w:r w:rsidRPr="00FE54DE">
        <w:t>880</w:t>
      </w:r>
      <w:r>
        <w:rPr>
          <w:rFonts w:ascii="Arial" w:hAnsi="Arial" w:cs="Arial"/>
        </w:rPr>
        <w:t>.</w:t>
      </w:r>
      <w:r w:rsidRPr="00FE54DE">
        <w:t>400</w:t>
      </w:r>
      <w:r w:rsidR="005830B5" w:rsidRPr="005830B5">
        <w:rPr>
          <w:noProof/>
        </w:rPr>
        <w:t xml:space="preserve"> </w:t>
      </w:r>
    </w:p>
    <w:p w14:paraId="0415B0CC" w14:textId="742C4FA8" w:rsidR="00FE54DE" w:rsidRPr="00FE54DE" w:rsidRDefault="00FE54DE" w:rsidP="00FE54DE">
      <w:pPr>
        <w:numPr>
          <w:ilvl w:val="0"/>
          <w:numId w:val="2"/>
        </w:numPr>
      </w:pPr>
      <w:r w:rsidRPr="00FE54DE">
        <w:t>Tienda 2: 1</w:t>
      </w:r>
      <w:r>
        <w:rPr>
          <w:rFonts w:ascii="Arial" w:hAnsi="Arial" w:cs="Arial"/>
        </w:rPr>
        <w:t>.</w:t>
      </w:r>
      <w:r w:rsidRPr="00FE54DE">
        <w:t>116</w:t>
      </w:r>
      <w:r>
        <w:rPr>
          <w:rFonts w:ascii="Arial" w:hAnsi="Arial" w:cs="Arial"/>
        </w:rPr>
        <w:t>.</w:t>
      </w:r>
      <w:r w:rsidRPr="00FE54DE">
        <w:t>343</w:t>
      </w:r>
      <w:r>
        <w:rPr>
          <w:rFonts w:ascii="Arial" w:hAnsi="Arial" w:cs="Arial"/>
        </w:rPr>
        <w:t>.</w:t>
      </w:r>
      <w:r w:rsidRPr="00FE54DE">
        <w:t>500</w:t>
      </w:r>
    </w:p>
    <w:p w14:paraId="4F2C2CAB" w14:textId="4E307263" w:rsidR="00FE54DE" w:rsidRPr="00FE54DE" w:rsidRDefault="00FE54DE" w:rsidP="00FE54DE">
      <w:pPr>
        <w:numPr>
          <w:ilvl w:val="0"/>
          <w:numId w:val="2"/>
        </w:numPr>
      </w:pPr>
      <w:r w:rsidRPr="00FE54DE">
        <w:t>Tienda 3: 1</w:t>
      </w:r>
      <w:r>
        <w:rPr>
          <w:rFonts w:ascii="Arial" w:hAnsi="Arial" w:cs="Arial"/>
        </w:rPr>
        <w:t>.</w:t>
      </w:r>
      <w:r w:rsidRPr="00FE54DE">
        <w:t>098</w:t>
      </w:r>
      <w:r>
        <w:rPr>
          <w:rFonts w:ascii="Arial" w:hAnsi="Arial" w:cs="Arial"/>
        </w:rPr>
        <w:t>.</w:t>
      </w:r>
      <w:r w:rsidRPr="00FE54DE">
        <w:t>019</w:t>
      </w:r>
      <w:r>
        <w:rPr>
          <w:rFonts w:ascii="Arial" w:hAnsi="Arial" w:cs="Arial"/>
        </w:rPr>
        <w:t>.</w:t>
      </w:r>
      <w:r w:rsidRPr="00FE54DE">
        <w:t>600</w:t>
      </w:r>
    </w:p>
    <w:p w14:paraId="5EE79529" w14:textId="0373EADE" w:rsidR="00D36EDF" w:rsidRPr="00D36EDF" w:rsidRDefault="00FE54DE" w:rsidP="006832D7">
      <w:pPr>
        <w:numPr>
          <w:ilvl w:val="0"/>
          <w:numId w:val="2"/>
        </w:numPr>
        <w:rPr>
          <w:b/>
          <w:bCs/>
        </w:rPr>
      </w:pPr>
      <w:r w:rsidRPr="00FE54DE">
        <w:t>Tienda 4: 1</w:t>
      </w:r>
      <w:r w:rsidRPr="00D36EDF">
        <w:rPr>
          <w:rFonts w:ascii="Arial" w:hAnsi="Arial" w:cs="Arial"/>
        </w:rPr>
        <w:t>.</w:t>
      </w:r>
      <w:r w:rsidRPr="00FE54DE">
        <w:t>038</w:t>
      </w:r>
      <w:r w:rsidRPr="00D36EDF">
        <w:rPr>
          <w:rFonts w:ascii="Arial" w:hAnsi="Arial" w:cs="Arial"/>
        </w:rPr>
        <w:t>.</w:t>
      </w:r>
      <w:r w:rsidRPr="00FE54DE">
        <w:t>375</w:t>
      </w:r>
      <w:r w:rsidRPr="00D36EDF">
        <w:rPr>
          <w:rFonts w:ascii="Arial" w:hAnsi="Arial" w:cs="Arial"/>
        </w:rPr>
        <w:t>.</w:t>
      </w:r>
      <w:r w:rsidRPr="00FE54DE">
        <w:t>700</w:t>
      </w:r>
    </w:p>
    <w:p w14:paraId="16102F8E" w14:textId="7A7CD34D" w:rsidR="00FE54DE" w:rsidRPr="00B87A68" w:rsidRDefault="00B87A68" w:rsidP="00B87A68">
      <w:pPr>
        <w:pStyle w:val="Prrafodelista"/>
        <w:numPr>
          <w:ilvl w:val="1"/>
          <w:numId w:val="8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FFD3C4" wp14:editId="62472E1B">
            <wp:simplePos x="0" y="0"/>
            <wp:positionH relativeFrom="column">
              <wp:posOffset>2425065</wp:posOffset>
            </wp:positionH>
            <wp:positionV relativeFrom="paragraph">
              <wp:posOffset>58420</wp:posOffset>
            </wp:positionV>
            <wp:extent cx="2704465" cy="1591945"/>
            <wp:effectExtent l="0" t="0" r="635" b="8255"/>
            <wp:wrapSquare wrapText="bothSides"/>
            <wp:docPr id="2" name="Imagen 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barras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4DE" w:rsidRPr="00B87A68">
        <w:rPr>
          <w:b/>
          <w:bCs/>
        </w:rPr>
        <w:t>Ventas por Categoría</w:t>
      </w:r>
    </w:p>
    <w:p w14:paraId="1AD3090A" w14:textId="77777777" w:rsidR="00B87A68" w:rsidRDefault="00FE54DE" w:rsidP="00B87A68">
      <w:pPr>
        <w:pStyle w:val="Prrafodelista"/>
        <w:numPr>
          <w:ilvl w:val="0"/>
          <w:numId w:val="11"/>
        </w:numPr>
      </w:pPr>
      <w:r w:rsidRPr="00FE54DE">
        <w:t xml:space="preserve">Tienda 4 no destaca </w:t>
      </w:r>
      <w:r w:rsidR="00B87A68">
        <w:t xml:space="preserve">con gran diferencia </w:t>
      </w:r>
    </w:p>
    <w:p w14:paraId="018F71EC" w14:textId="02A98002" w:rsidR="00FE54DE" w:rsidRPr="00FE54DE" w:rsidRDefault="00FE54DE" w:rsidP="00B87A68">
      <w:pPr>
        <w:pStyle w:val="Prrafodelista"/>
        <w:numPr>
          <w:ilvl w:val="0"/>
          <w:numId w:val="11"/>
        </w:numPr>
      </w:pPr>
      <w:r w:rsidRPr="00FE54DE">
        <w:t xml:space="preserve">El gráfico de barras agrupadas muestra </w:t>
      </w:r>
      <w:r w:rsidR="00B87A68" w:rsidRPr="00FE54DE">
        <w:t>claramente</w:t>
      </w:r>
      <w:r w:rsidR="00B87A68">
        <w:t xml:space="preserve"> una pequeña diferencia</w:t>
      </w:r>
      <w:r w:rsidRPr="00FE54DE">
        <w:t>.</w:t>
      </w:r>
      <w:r w:rsidR="00B87A68" w:rsidRPr="00B87A68">
        <w:rPr>
          <w:noProof/>
        </w:rPr>
        <w:t xml:space="preserve"> </w:t>
      </w:r>
    </w:p>
    <w:p w14:paraId="77122999" w14:textId="77777777" w:rsidR="00FE54DE" w:rsidRPr="00FE54DE" w:rsidRDefault="00FE54DE" w:rsidP="00D36EDF">
      <w:pPr>
        <w:ind w:firstLine="360"/>
        <w:rPr>
          <w:b/>
          <w:bCs/>
        </w:rPr>
      </w:pPr>
      <w:r w:rsidRPr="00FE54DE">
        <w:rPr>
          <w:b/>
          <w:bCs/>
        </w:rPr>
        <w:t>2.3 Satisfacción del Cliente</w:t>
      </w:r>
    </w:p>
    <w:p w14:paraId="0ED2BBA3" w14:textId="78495FAA" w:rsidR="00FE54DE" w:rsidRPr="00FE54DE" w:rsidRDefault="00B87A68" w:rsidP="00D36EDF">
      <w:pPr>
        <w:numPr>
          <w:ilvl w:val="0"/>
          <w:numId w:val="4"/>
        </w:numPr>
        <w:tabs>
          <w:tab w:val="clear" w:pos="720"/>
          <w:tab w:val="num" w:pos="1068"/>
        </w:tabs>
        <w:ind w:left="106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7DFA46" wp14:editId="32186994">
            <wp:simplePos x="0" y="0"/>
            <wp:positionH relativeFrom="column">
              <wp:posOffset>2595245</wp:posOffset>
            </wp:positionH>
            <wp:positionV relativeFrom="paragraph">
              <wp:posOffset>20320</wp:posOffset>
            </wp:positionV>
            <wp:extent cx="2534285" cy="1541780"/>
            <wp:effectExtent l="0" t="0" r="0" b="1270"/>
            <wp:wrapSquare wrapText="bothSides"/>
            <wp:docPr id="3" name="Imagen 3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El promedio de </w:t>
      </w:r>
      <w:proofErr w:type="spellStart"/>
      <w:r>
        <w:t>satifacion</w:t>
      </w:r>
      <w:proofErr w:type="spellEnd"/>
      <w:r>
        <w:t xml:space="preserve"> en t</w:t>
      </w:r>
      <w:r w:rsidR="00FE54DE" w:rsidRPr="00FE54DE">
        <w:t xml:space="preserve">odas las tiendas promedian </w:t>
      </w:r>
      <w:r>
        <w:t xml:space="preserve">en </w:t>
      </w:r>
      <w:r w:rsidR="00FE54DE" w:rsidRPr="00FE54DE">
        <w:t>4.0 estrellas.</w:t>
      </w:r>
    </w:p>
    <w:p w14:paraId="45750E31" w14:textId="2E301313" w:rsidR="00FE54DE" w:rsidRPr="00FE54DE" w:rsidRDefault="00FE54DE" w:rsidP="00D36EDF">
      <w:pPr>
        <w:numPr>
          <w:ilvl w:val="0"/>
          <w:numId w:val="4"/>
        </w:numPr>
        <w:tabs>
          <w:tab w:val="clear" w:pos="720"/>
          <w:tab w:val="num" w:pos="1068"/>
        </w:tabs>
        <w:ind w:left="1068"/>
      </w:pPr>
      <w:r w:rsidRPr="00FE54DE">
        <w:t>No hay una ventaja significativa para Tienda 4.</w:t>
      </w:r>
    </w:p>
    <w:p w14:paraId="1986265E" w14:textId="2F9AF174" w:rsidR="00FE54DE" w:rsidRDefault="00FE54DE" w:rsidP="00FE54DE"/>
    <w:p w14:paraId="662DC1DC" w14:textId="77777777" w:rsidR="00C27ADD" w:rsidRPr="00FE54DE" w:rsidRDefault="00C27ADD" w:rsidP="00FE54DE"/>
    <w:p w14:paraId="4890E52C" w14:textId="77777777" w:rsidR="005B5608" w:rsidRDefault="005B5608" w:rsidP="00D36EDF">
      <w:pPr>
        <w:ind w:firstLine="348"/>
        <w:rPr>
          <w:b/>
          <w:bCs/>
        </w:rPr>
      </w:pPr>
    </w:p>
    <w:p w14:paraId="57E24608" w14:textId="60AF8512" w:rsidR="00FE54DE" w:rsidRPr="00FE54DE" w:rsidRDefault="00C27ADD" w:rsidP="00D36EDF">
      <w:pPr>
        <w:ind w:firstLine="34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182CA8" wp14:editId="232DAB3C">
            <wp:simplePos x="0" y="0"/>
            <wp:positionH relativeFrom="column">
              <wp:posOffset>3282315</wp:posOffset>
            </wp:positionH>
            <wp:positionV relativeFrom="paragraph">
              <wp:posOffset>24130</wp:posOffset>
            </wp:positionV>
            <wp:extent cx="1905000" cy="1412240"/>
            <wp:effectExtent l="0" t="0" r="0" b="0"/>
            <wp:wrapSquare wrapText="bothSides"/>
            <wp:docPr id="4" name="Imagen 4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circular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4DE" w:rsidRPr="00FE54DE">
        <w:rPr>
          <w:b/>
          <w:bCs/>
        </w:rPr>
        <w:t>2.4 Productos Más y Menos Vendidos</w:t>
      </w:r>
    </w:p>
    <w:p w14:paraId="1EA58E01" w14:textId="5B2CDA16" w:rsidR="00FE54DE" w:rsidRDefault="00FE54DE" w:rsidP="00F33808">
      <w:pPr>
        <w:numPr>
          <w:ilvl w:val="0"/>
          <w:numId w:val="5"/>
        </w:numPr>
        <w:tabs>
          <w:tab w:val="clear" w:pos="720"/>
          <w:tab w:val="num" w:pos="1068"/>
        </w:tabs>
        <w:ind w:left="1068"/>
      </w:pPr>
      <w:r w:rsidRPr="00FE54DE">
        <w:t xml:space="preserve">Top 5 </w:t>
      </w:r>
      <w:r w:rsidR="005B5608">
        <w:t xml:space="preserve">de los </w:t>
      </w:r>
      <w:proofErr w:type="spellStart"/>
      <w:r w:rsidR="005B5608">
        <w:t>mas</w:t>
      </w:r>
      <w:proofErr w:type="spellEnd"/>
      <w:r w:rsidR="005B5608">
        <w:t xml:space="preserve"> vendidos </w:t>
      </w:r>
      <w:r w:rsidRPr="00FE54DE">
        <w:t xml:space="preserve">de </w:t>
      </w:r>
      <w:r w:rsidR="00C27ADD">
        <w:t xml:space="preserve">las tiendas hay 2 </w:t>
      </w:r>
      <w:proofErr w:type="spellStart"/>
      <w:r w:rsidR="00C27ADD">
        <w:t>categorias</w:t>
      </w:r>
      <w:proofErr w:type="spellEnd"/>
      <w:r w:rsidR="00C27ADD">
        <w:t xml:space="preserve"> (Muebles y </w:t>
      </w:r>
      <w:proofErr w:type="spellStart"/>
      <w:r w:rsidR="00C27ADD">
        <w:t>Electronicos</w:t>
      </w:r>
      <w:proofErr w:type="spellEnd"/>
      <w:r w:rsidR="00C27ADD">
        <w:t>) que abarca el 50% del total</w:t>
      </w:r>
    </w:p>
    <w:p w14:paraId="77FD3449" w14:textId="0611A5A3" w:rsidR="00C27ADD" w:rsidRDefault="00C27ADD" w:rsidP="00C27ADD">
      <w:pPr>
        <w:ind w:left="708"/>
      </w:pPr>
    </w:p>
    <w:p w14:paraId="6E0C21F3" w14:textId="17FBE930" w:rsidR="005B5608" w:rsidRPr="00FE54DE" w:rsidRDefault="005B5608" w:rsidP="00C27ADD">
      <w:pPr>
        <w:ind w:left="708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65C32E" wp14:editId="4D4BDE4A">
            <wp:simplePos x="0" y="0"/>
            <wp:positionH relativeFrom="column">
              <wp:posOffset>3282315</wp:posOffset>
            </wp:positionH>
            <wp:positionV relativeFrom="paragraph">
              <wp:posOffset>101600</wp:posOffset>
            </wp:positionV>
            <wp:extent cx="2200275" cy="1372870"/>
            <wp:effectExtent l="0" t="0" r="9525" b="0"/>
            <wp:wrapSquare wrapText="bothSides"/>
            <wp:docPr id="5" name="Imagen 5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circular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A9A3E" w14:textId="7BEE5D21" w:rsidR="005B5608" w:rsidRDefault="005B5608" w:rsidP="005B5608">
      <w:pPr>
        <w:numPr>
          <w:ilvl w:val="0"/>
          <w:numId w:val="5"/>
        </w:numPr>
        <w:tabs>
          <w:tab w:val="clear" w:pos="720"/>
          <w:tab w:val="num" w:pos="1068"/>
        </w:tabs>
        <w:ind w:left="1068"/>
      </w:pPr>
      <w:r w:rsidRPr="00FE54DE">
        <w:t xml:space="preserve">Top 5 </w:t>
      </w:r>
      <w:r>
        <w:t xml:space="preserve">de los </w:t>
      </w:r>
      <w:proofErr w:type="spellStart"/>
      <w:r>
        <w:t>mas</w:t>
      </w:r>
      <w:proofErr w:type="spellEnd"/>
      <w:r>
        <w:t xml:space="preserve"> vendidos </w:t>
      </w:r>
      <w:r w:rsidRPr="00FE54DE">
        <w:t xml:space="preserve">de </w:t>
      </w:r>
      <w:r>
        <w:t xml:space="preserve">las tiendas hay 2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Electrodomesticos</w:t>
      </w:r>
      <w:proofErr w:type="spellEnd"/>
      <w:r>
        <w:t xml:space="preserve"> y Deporte y </w:t>
      </w:r>
      <w:proofErr w:type="spellStart"/>
      <w:r>
        <w:t>diversion</w:t>
      </w:r>
      <w:proofErr w:type="spellEnd"/>
      <w:r>
        <w:t>) que abarca el 50% del total</w:t>
      </w:r>
    </w:p>
    <w:p w14:paraId="15AA3755" w14:textId="7942EFF1" w:rsidR="005B5608" w:rsidRPr="00FE54DE" w:rsidRDefault="005B5608" w:rsidP="005B5608">
      <w:pPr>
        <w:ind w:left="1068"/>
      </w:pPr>
    </w:p>
    <w:p w14:paraId="26575D72" w14:textId="13CC8678" w:rsidR="00FE54DE" w:rsidRPr="00FE54DE" w:rsidRDefault="005B5608" w:rsidP="00D36EDF">
      <w:pPr>
        <w:ind w:firstLine="34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A70FA3F" wp14:editId="160584F0">
            <wp:simplePos x="0" y="0"/>
            <wp:positionH relativeFrom="column">
              <wp:posOffset>3148965</wp:posOffset>
            </wp:positionH>
            <wp:positionV relativeFrom="paragraph">
              <wp:posOffset>121285</wp:posOffset>
            </wp:positionV>
            <wp:extent cx="2332990" cy="1724025"/>
            <wp:effectExtent l="0" t="0" r="0" b="9525"/>
            <wp:wrapSquare wrapText="bothSides"/>
            <wp:docPr id="6" name="Imagen 6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barras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4DE" w:rsidRPr="00FE54DE">
        <w:rPr>
          <w:b/>
          <w:bCs/>
        </w:rPr>
        <w:t>2.5 Costo de Envío Promedio</w:t>
      </w:r>
    </w:p>
    <w:p w14:paraId="00A89378" w14:textId="677AE146" w:rsidR="00FE54DE" w:rsidRPr="00FE54DE" w:rsidRDefault="00FE54DE" w:rsidP="00D36EDF">
      <w:pPr>
        <w:numPr>
          <w:ilvl w:val="0"/>
          <w:numId w:val="6"/>
        </w:numPr>
        <w:tabs>
          <w:tab w:val="clear" w:pos="720"/>
          <w:tab w:val="num" w:pos="1068"/>
        </w:tabs>
        <w:ind w:left="1068"/>
      </w:pPr>
      <w:r w:rsidRPr="00FE54DE">
        <w:t xml:space="preserve">Tienda 4 </w:t>
      </w:r>
      <w:r w:rsidR="005B5608">
        <w:t xml:space="preserve">tiene </w:t>
      </w:r>
      <w:r w:rsidRPr="00FE54DE">
        <w:t xml:space="preserve">un promedio </w:t>
      </w:r>
      <w:r w:rsidR="00AA2A8E">
        <w:t xml:space="preserve">de costo de </w:t>
      </w:r>
      <w:proofErr w:type="spellStart"/>
      <w:r w:rsidR="00AA2A8E">
        <w:t>envio</w:t>
      </w:r>
      <w:proofErr w:type="spellEnd"/>
      <w:r w:rsidR="00AA2A8E">
        <w:t xml:space="preserve"> menos a las demás tiendas </w:t>
      </w:r>
      <w:r w:rsidRPr="00FE54DE">
        <w:t>de 23</w:t>
      </w:r>
      <w:r w:rsidRPr="00FE54DE">
        <w:rPr>
          <w:rFonts w:ascii="Arial" w:hAnsi="Arial" w:cs="Arial"/>
        </w:rPr>
        <w:t> </w:t>
      </w:r>
      <w:r w:rsidRPr="00FE54DE">
        <w:t xml:space="preserve">459 </w:t>
      </w:r>
      <w:r w:rsidR="005B5608">
        <w:t>Soles</w:t>
      </w:r>
      <w:r w:rsidRPr="00FE54DE">
        <w:t xml:space="preserve"> por env</w:t>
      </w:r>
      <w:r w:rsidRPr="00FE54DE">
        <w:rPr>
          <w:rFonts w:ascii="Aptos" w:hAnsi="Aptos" w:cs="Aptos"/>
        </w:rPr>
        <w:t>í</w:t>
      </w:r>
      <w:r w:rsidRPr="00FE54DE">
        <w:t>o.</w:t>
      </w:r>
      <w:r w:rsidR="005B5608" w:rsidRPr="005B5608">
        <w:rPr>
          <w:noProof/>
        </w:rPr>
        <w:t xml:space="preserve"> </w:t>
      </w:r>
    </w:p>
    <w:p w14:paraId="26C71C99" w14:textId="373FCF1F" w:rsidR="00FE54DE" w:rsidRPr="00FE54DE" w:rsidRDefault="00FE54DE" w:rsidP="00D36EDF">
      <w:pPr>
        <w:ind w:left="348"/>
      </w:pPr>
      <w:r w:rsidRPr="00FE54DE">
        <w:t xml:space="preserve">Un costo de envío </w:t>
      </w:r>
      <w:r w:rsidR="00AA2A8E">
        <w:t xml:space="preserve">menos a los </w:t>
      </w:r>
      <w:proofErr w:type="gramStart"/>
      <w:r w:rsidR="00AA2A8E">
        <w:t xml:space="preserve">demás </w:t>
      </w:r>
      <w:r w:rsidRPr="00FE54DE">
        <w:t xml:space="preserve"> sin</w:t>
      </w:r>
      <w:proofErr w:type="gramEnd"/>
      <w:r w:rsidRPr="00FE54DE">
        <w:t xml:space="preserve"> un retorno de ventas elevado reduce la competitividad de Tienda 4</w:t>
      </w:r>
      <w:r w:rsidR="00AA2A8E">
        <w:t>, lo cual no compensa los ingresos.</w:t>
      </w:r>
    </w:p>
    <w:p w14:paraId="3FA0D4C7" w14:textId="23623737" w:rsidR="00FE54DE" w:rsidRPr="00FE54DE" w:rsidRDefault="00FE54DE" w:rsidP="00D36EDF">
      <w:pPr>
        <w:ind w:firstLine="348"/>
        <w:rPr>
          <w:b/>
          <w:bCs/>
        </w:rPr>
      </w:pPr>
      <w:r w:rsidRPr="00FE54DE">
        <w:rPr>
          <w:b/>
          <w:bCs/>
        </w:rPr>
        <w:t>3. Recomendación final</w:t>
      </w:r>
    </w:p>
    <w:p w14:paraId="180F9CCE" w14:textId="77777777" w:rsidR="00FE54DE" w:rsidRPr="00FE54DE" w:rsidRDefault="00FE54DE" w:rsidP="00D36EDF">
      <w:pPr>
        <w:ind w:left="348"/>
      </w:pPr>
      <w:r w:rsidRPr="00FE54DE">
        <w:rPr>
          <w:b/>
          <w:bCs/>
        </w:rPr>
        <w:t>Recomendación:</w:t>
      </w:r>
      <w:r w:rsidRPr="00FE54DE">
        <w:t xml:space="preserve"> vender la Tienda 4.</w:t>
      </w:r>
    </w:p>
    <w:p w14:paraId="29FF3B64" w14:textId="77777777" w:rsidR="00FE54DE" w:rsidRPr="00FE54DE" w:rsidRDefault="00FE54DE" w:rsidP="00D36EDF">
      <w:pPr>
        <w:ind w:left="348"/>
      </w:pPr>
      <w:r w:rsidRPr="00FE54DE">
        <w:rPr>
          <w:b/>
          <w:bCs/>
        </w:rPr>
        <w:t>Motivos:</w:t>
      </w:r>
    </w:p>
    <w:p w14:paraId="3F9639C7" w14:textId="77777777" w:rsidR="00FE54DE" w:rsidRPr="00FE54DE" w:rsidRDefault="00FE54DE" w:rsidP="00D36EDF">
      <w:pPr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FE54DE">
        <w:t>Es la tienda con menores ingresos.</w:t>
      </w:r>
    </w:p>
    <w:p w14:paraId="013367F4" w14:textId="77777777" w:rsidR="00FE54DE" w:rsidRPr="00FE54DE" w:rsidRDefault="00FE54DE" w:rsidP="00D36EDF">
      <w:pPr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FE54DE">
        <w:t>No destaca en las categorías de productos principales.</w:t>
      </w:r>
    </w:p>
    <w:p w14:paraId="2C27BB42" w14:textId="77777777" w:rsidR="00FE54DE" w:rsidRPr="00FE54DE" w:rsidRDefault="00FE54DE" w:rsidP="00D36EDF">
      <w:pPr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FE54DE">
        <w:t>Su satisfacción del cliente es similar a otras tiendas.</w:t>
      </w:r>
    </w:p>
    <w:p w14:paraId="53373F37" w14:textId="6B208019" w:rsidR="00FE54DE" w:rsidRPr="00FE54DE" w:rsidRDefault="00FE54DE" w:rsidP="00D36EDF">
      <w:pPr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FE54DE">
        <w:t xml:space="preserve">Su costo de envío promedio es </w:t>
      </w:r>
      <w:proofErr w:type="gramStart"/>
      <w:r w:rsidR="00AA2A8E">
        <w:t>menor</w:t>
      </w:r>
      <w:proofErr w:type="gramEnd"/>
      <w:r w:rsidR="00AA2A8E">
        <w:t xml:space="preserve"> pero sin beneficio o ventaja en los ingresos o ventas</w:t>
      </w:r>
      <w:r w:rsidRPr="00FE54DE">
        <w:t>.</w:t>
      </w:r>
    </w:p>
    <w:p w14:paraId="09811430" w14:textId="77777777" w:rsidR="00FE54DE" w:rsidRPr="00FE54DE" w:rsidRDefault="00FE54DE" w:rsidP="00D36EDF">
      <w:pPr>
        <w:ind w:left="348"/>
      </w:pPr>
      <w:r w:rsidRPr="00FE54DE">
        <w:t>Vender Tienda 4 permitirá reinvertir recursos en los establecimientos con mejor rendimiento y maximizar la rentabilidad general.</w:t>
      </w:r>
    </w:p>
    <w:p w14:paraId="4D5EB01D" w14:textId="28B6ACD8" w:rsidR="00BB3C71" w:rsidRDefault="00BB3C71"/>
    <w:sectPr w:rsidR="00BB3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47567"/>
    <w:multiLevelType w:val="multilevel"/>
    <w:tmpl w:val="6022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2556A"/>
    <w:multiLevelType w:val="multilevel"/>
    <w:tmpl w:val="12CC77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3160655"/>
    <w:multiLevelType w:val="multilevel"/>
    <w:tmpl w:val="4C8CF6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C1E80"/>
    <w:multiLevelType w:val="hybridMultilevel"/>
    <w:tmpl w:val="B22846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33A31"/>
    <w:multiLevelType w:val="multilevel"/>
    <w:tmpl w:val="3206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07041"/>
    <w:multiLevelType w:val="multilevel"/>
    <w:tmpl w:val="6DBE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538B5"/>
    <w:multiLevelType w:val="multilevel"/>
    <w:tmpl w:val="8DC0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52964"/>
    <w:multiLevelType w:val="hybridMultilevel"/>
    <w:tmpl w:val="11FEB4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33B17"/>
    <w:multiLevelType w:val="hybridMultilevel"/>
    <w:tmpl w:val="FE1AB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F43F6"/>
    <w:multiLevelType w:val="multilevel"/>
    <w:tmpl w:val="D3887EC2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E2887"/>
    <w:multiLevelType w:val="multilevel"/>
    <w:tmpl w:val="E0E4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4"/>
  </w:num>
  <w:num w:numId="6">
    <w:abstractNumId w:val="5"/>
  </w:num>
  <w:num w:numId="7">
    <w:abstractNumId w:val="10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DE"/>
    <w:rsid w:val="004078C0"/>
    <w:rsid w:val="005830B5"/>
    <w:rsid w:val="005B5608"/>
    <w:rsid w:val="00642225"/>
    <w:rsid w:val="00AA2A8E"/>
    <w:rsid w:val="00B87A68"/>
    <w:rsid w:val="00BB3C71"/>
    <w:rsid w:val="00C16920"/>
    <w:rsid w:val="00C27ADD"/>
    <w:rsid w:val="00D36EDF"/>
    <w:rsid w:val="00EE5B1B"/>
    <w:rsid w:val="00FE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50AC9"/>
  <w15:chartTrackingRefBased/>
  <w15:docId w15:val="{7FFEA348-61F3-4A5B-9362-70E18D34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4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4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4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4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4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4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5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4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4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4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4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4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3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6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7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4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7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3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Nicolás Bonilla Montes de Oca</dc:creator>
  <cp:keywords/>
  <dc:description/>
  <cp:lastModifiedBy>ALUMNO - KATHERINE POMPILLA BERNAL</cp:lastModifiedBy>
  <cp:revision>4</cp:revision>
  <dcterms:created xsi:type="dcterms:W3CDTF">2025-04-18T23:01:00Z</dcterms:created>
  <dcterms:modified xsi:type="dcterms:W3CDTF">2025-04-21T20:45:00Z</dcterms:modified>
</cp:coreProperties>
</file>