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12" w:lineRule="auto"/>
        <w:rPr>
          <w:rFonts w:ascii="Baskerville" w:hAnsi="Baskerville"/>
          <w:b w:val="0"/>
          <w:bCs w:val="0"/>
          <w:sz w:val="26"/>
          <w:szCs w:val="26"/>
        </w:rPr>
      </w:pPr>
      <w:r>
        <w:rPr>
          <w:rFonts w:ascii="Baskerville" w:hAnsi="Baskerville"/>
          <w:b w:val="0"/>
          <w:bCs w:val="0"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1398120</wp:posOffset>
            </wp:positionH>
            <wp:positionV relativeFrom="page">
              <wp:posOffset>577348</wp:posOffset>
            </wp:positionV>
            <wp:extent cx="2864007" cy="118675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6939" r="0" b="20905"/>
                    <a:stretch>
                      <a:fillRect/>
                    </a:stretch>
                  </pic:blipFill>
                  <pic:spPr>
                    <a:xfrm>
                      <a:off x="0" y="0"/>
                      <a:ext cx="2864007" cy="11867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12" w:lineRule="auto"/>
        <w:rPr>
          <w:rFonts w:ascii="Baskerville" w:hAnsi="Baskerville"/>
          <w:b w:val="0"/>
          <w:bCs w:val="0"/>
          <w:sz w:val="26"/>
          <w:szCs w:val="26"/>
        </w:rPr>
      </w:pPr>
    </w:p>
    <w:p>
      <w:pPr>
        <w:pStyle w:val="Subtitle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Baskerville" w:cs="Baskerville" w:hAnsi="Baskerville" w:eastAsia="Baskerville"/>
          <w:color w:val="0e4172"/>
          <w:spacing w:val="6"/>
          <w:sz w:val="64"/>
          <w:szCs w:val="64"/>
        </w:rPr>
      </w:pPr>
      <w:r>
        <w:rPr>
          <w:rFonts w:ascii="Baskerville" w:hAnsi="Baskerville"/>
          <w:color w:val="0e4172"/>
          <w:spacing w:val="6"/>
          <w:sz w:val="64"/>
          <w:szCs w:val="64"/>
          <w:rtl w:val="0"/>
          <w:lang w:val="en-US"/>
        </w:rPr>
        <w:t>Teor</w:t>
      </w:r>
      <w:r>
        <w:rPr>
          <w:rFonts w:ascii="Baskerville" w:hAnsi="Baskerville" w:hint="default"/>
          <w:color w:val="0e4172"/>
          <w:spacing w:val="6"/>
          <w:sz w:val="64"/>
          <w:szCs w:val="64"/>
          <w:rtl w:val="0"/>
          <w:lang w:val="en-US"/>
        </w:rPr>
        <w:t>í</w:t>
      </w:r>
      <w:r>
        <w:rPr>
          <w:rFonts w:ascii="Baskerville" w:hAnsi="Baskerville"/>
          <w:color w:val="0e4172"/>
          <w:spacing w:val="6"/>
          <w:sz w:val="64"/>
          <w:szCs w:val="64"/>
          <w:rtl w:val="0"/>
          <w:lang w:val="en-US"/>
        </w:rPr>
        <w:t>a de Aut</w:t>
      </w:r>
      <w:r>
        <w:rPr>
          <w:rFonts w:ascii="Baskerville" w:hAnsi="Baskerville" w:hint="default"/>
          <w:color w:val="0e4172"/>
          <w:spacing w:val="6"/>
          <w:sz w:val="64"/>
          <w:szCs w:val="64"/>
          <w:rtl w:val="0"/>
          <w:lang w:val="en-US"/>
        </w:rPr>
        <w:t>ó</w:t>
      </w:r>
      <w:r>
        <w:rPr>
          <w:rFonts w:ascii="Baskerville" w:hAnsi="Baskerville"/>
          <w:color w:val="0e4172"/>
          <w:spacing w:val="6"/>
          <w:sz w:val="64"/>
          <w:szCs w:val="64"/>
          <w:rtl w:val="0"/>
          <w:lang w:val="en-US"/>
        </w:rPr>
        <w:t>matas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80" w:line="288" w:lineRule="auto"/>
        <w:ind w:left="0" w:right="0" w:firstLine="0"/>
        <w:jc w:val="left"/>
        <w:rPr>
          <w:rFonts w:ascii="Baskerville" w:cs="Baskerville" w:hAnsi="Baskerville" w:eastAsia="Baskerville"/>
          <w:color w:val="434343"/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80" w:line="288" w:lineRule="auto"/>
        <w:ind w:left="0" w:right="0" w:firstLine="0"/>
        <w:jc w:val="left"/>
        <w:rPr>
          <w:rFonts w:ascii="Baskerville" w:cs="Baskerville" w:hAnsi="Baskerville" w:eastAsia="Baskerville"/>
          <w:color w:val="434343"/>
          <w:sz w:val="24"/>
          <w:szCs w:val="24"/>
          <w:rtl w:val="0"/>
        </w:rPr>
      </w:pP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60"/>
        <w:jc w:val="center"/>
        <w:outlineLvl w:val="0"/>
        <w:rPr>
          <w:rFonts w:ascii="Baskerville" w:cs="Baskerville" w:hAnsi="Baskerville" w:eastAsia="Baskerville"/>
          <w:b w:val="0"/>
          <w:bCs w:val="0"/>
          <w:color w:val="5a5754"/>
          <w:sz w:val="36"/>
          <w:szCs w:val="36"/>
        </w:rPr>
      </w:pPr>
      <w:r>
        <w:rPr>
          <w:rFonts w:ascii="Baskerville" w:hAnsi="Baskerville"/>
          <w:b w:val="0"/>
          <w:bCs w:val="0"/>
          <w:color w:val="5a5754"/>
          <w:sz w:val="36"/>
          <w:szCs w:val="36"/>
          <w:rtl w:val="0"/>
          <w:lang w:val="en-US"/>
        </w:rPr>
        <w:t>Tarea del segundo bimestre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80" w:line="288" w:lineRule="auto"/>
        <w:ind w:left="0" w:right="0" w:firstLine="0"/>
        <w:jc w:val="left"/>
        <w:rPr>
          <w:rFonts w:ascii="Baskerville" w:cs="Baskerville" w:hAnsi="Baskerville" w:eastAsia="Baskerville"/>
          <w:color w:val="434343"/>
          <w:sz w:val="24"/>
          <w:szCs w:val="24"/>
          <w:rtl w:val="0"/>
        </w:rPr>
      </w:pPr>
    </w:p>
    <w:p>
      <w:pPr>
        <w:pStyle w:val="Subheading 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60"/>
        <w:jc w:val="center"/>
        <w:rPr>
          <w:rFonts w:ascii="Baskerville" w:cs="Baskerville" w:hAnsi="Baskerville" w:eastAsia="Baskerville"/>
          <w:color w:val="5b422a"/>
          <w:sz w:val="36"/>
          <w:szCs w:val="36"/>
        </w:rPr>
      </w:pPr>
      <w:r>
        <w:rPr>
          <w:rFonts w:ascii="Baskerville" w:hAnsi="Baskerville"/>
          <w:color w:val="5b422a"/>
          <w:sz w:val="36"/>
          <w:szCs w:val="36"/>
          <w:rtl w:val="0"/>
          <w:lang w:val="en-US"/>
        </w:rPr>
        <w:t>Nombre:</w:t>
      </w:r>
    </w:p>
    <w:p>
      <w:pPr>
        <w:pStyle w:val="Heading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12" w:lineRule="auto"/>
        <w:jc w:val="center"/>
        <w:rPr>
          <w:rFonts w:ascii="Baskerville" w:cs="Baskerville" w:hAnsi="Baskerville" w:eastAsia="Baskerville"/>
          <w:b w:val="0"/>
          <w:bCs w:val="0"/>
          <w:sz w:val="26"/>
          <w:szCs w:val="26"/>
        </w:rPr>
      </w:pPr>
      <w:r>
        <w:rPr>
          <w:rFonts w:ascii="Baskerville" w:hAnsi="Baskerville"/>
          <w:b w:val="0"/>
          <w:bCs w:val="0"/>
          <w:sz w:val="26"/>
          <w:szCs w:val="26"/>
          <w:rtl w:val="0"/>
          <w:lang w:val="es-ES_tradnl"/>
        </w:rPr>
        <w:t>Cueva Castillo Tania Piedad</w:t>
      </w:r>
    </w:p>
    <w:p>
      <w:pPr>
        <w:pStyle w:val="Heading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12" w:lineRule="auto"/>
        <w:jc w:val="center"/>
        <w:rPr>
          <w:rFonts w:ascii="Baskerville" w:cs="Baskerville" w:hAnsi="Baskerville" w:eastAsia="Baskerville"/>
          <w:b w:val="0"/>
          <w:bCs w:val="0"/>
          <w:sz w:val="26"/>
          <w:szCs w:val="26"/>
        </w:rPr>
      </w:pPr>
      <w:r>
        <w:rPr>
          <w:rFonts w:ascii="Baskerville" w:hAnsi="Baskerville"/>
          <w:b w:val="0"/>
          <w:bCs w:val="0"/>
          <w:sz w:val="26"/>
          <w:szCs w:val="26"/>
          <w:rtl w:val="0"/>
          <w:lang w:val="es-ES_tradnl"/>
        </w:rPr>
        <w:t>Guachisaca Apolo Carlos Andres</w:t>
      </w:r>
    </w:p>
    <w:p>
      <w:pPr>
        <w:pStyle w:val="Heading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12" w:lineRule="auto"/>
        <w:jc w:val="center"/>
        <w:rPr>
          <w:rFonts w:ascii="Baskerville" w:cs="Baskerville" w:hAnsi="Baskerville" w:eastAsia="Baskerville"/>
          <w:b w:val="0"/>
          <w:bCs w:val="0"/>
          <w:sz w:val="26"/>
          <w:szCs w:val="26"/>
        </w:rPr>
      </w:pPr>
      <w:r>
        <w:rPr>
          <w:rFonts w:ascii="Baskerville" w:hAnsi="Baskerville"/>
          <w:b w:val="0"/>
          <w:bCs w:val="0"/>
          <w:sz w:val="26"/>
          <w:szCs w:val="26"/>
          <w:rtl w:val="0"/>
        </w:rPr>
        <w:t>M</w:t>
      </w:r>
      <w:r>
        <w:rPr>
          <w:rFonts w:ascii="Baskerville" w:hAnsi="Baskerville" w:hint="default"/>
          <w:b w:val="0"/>
          <w:bCs w:val="0"/>
          <w:sz w:val="26"/>
          <w:szCs w:val="26"/>
          <w:rtl w:val="0"/>
        </w:rPr>
        <w:t>á</w:t>
      </w:r>
      <w:r>
        <w:rPr>
          <w:rFonts w:ascii="Baskerville" w:hAnsi="Baskerville"/>
          <w:b w:val="0"/>
          <w:bCs w:val="0"/>
          <w:sz w:val="26"/>
          <w:szCs w:val="26"/>
          <w:rtl w:val="0"/>
          <w:lang w:val="es-ES_tradnl"/>
        </w:rPr>
        <w:t>rquez</w:t>
      </w:r>
      <w:r>
        <w:rPr>
          <w:rFonts w:ascii="Baskerville" w:hAnsi="Baskerville"/>
          <w:b w:val="0"/>
          <w:bCs w:val="0"/>
          <w:sz w:val="26"/>
          <w:szCs w:val="26"/>
          <w:rtl w:val="0"/>
          <w:lang w:val="en-US"/>
        </w:rPr>
        <w:t xml:space="preserve"> </w:t>
      </w:r>
      <w:r>
        <w:rPr>
          <w:rFonts w:ascii="Baskerville" w:hAnsi="Baskerville"/>
          <w:b w:val="0"/>
          <w:bCs w:val="0"/>
          <w:sz w:val="26"/>
          <w:szCs w:val="26"/>
          <w:rtl w:val="0"/>
        </w:rPr>
        <w:t>Tep</w:t>
      </w:r>
      <w:r>
        <w:rPr>
          <w:rFonts w:ascii="Baskerville" w:hAnsi="Baskerville" w:hint="default"/>
          <w:b w:val="0"/>
          <w:bCs w:val="0"/>
          <w:sz w:val="26"/>
          <w:szCs w:val="26"/>
          <w:rtl w:val="0"/>
        </w:rPr>
        <w:t>á</w:t>
      </w:r>
      <w:r>
        <w:rPr>
          <w:rFonts w:ascii="Baskerville" w:hAnsi="Baskerville"/>
          <w:b w:val="0"/>
          <w:bCs w:val="0"/>
          <w:sz w:val="26"/>
          <w:szCs w:val="26"/>
          <w:rtl w:val="0"/>
          <w:lang w:val="es-ES_tradnl"/>
        </w:rPr>
        <w:t>n Juan Fernando</w:t>
      </w:r>
    </w:p>
    <w:p>
      <w:pPr>
        <w:pStyle w:val="Heading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12" w:lineRule="auto"/>
        <w:jc w:val="center"/>
        <w:rPr>
          <w:rFonts w:ascii="Baskerville" w:cs="Baskerville" w:hAnsi="Baskerville" w:eastAsia="Baskerville"/>
          <w:b w:val="0"/>
          <w:bCs w:val="0"/>
          <w:sz w:val="26"/>
          <w:szCs w:val="26"/>
        </w:rPr>
      </w:pPr>
      <w:r>
        <w:rPr>
          <w:rFonts w:ascii="Baskerville" w:hAnsi="Baskerville"/>
          <w:b w:val="0"/>
          <w:bCs w:val="0"/>
          <w:sz w:val="26"/>
          <w:szCs w:val="26"/>
          <w:rtl w:val="0"/>
        </w:rPr>
        <w:t>Pazmi</w:t>
      </w:r>
      <w:r>
        <w:rPr>
          <w:rFonts w:ascii="Baskerville" w:hAnsi="Baskerville" w:hint="default"/>
          <w:b w:val="0"/>
          <w:bCs w:val="0"/>
          <w:sz w:val="26"/>
          <w:szCs w:val="26"/>
          <w:rtl w:val="0"/>
          <w:lang w:val="es-ES_tradnl"/>
        </w:rPr>
        <w:t>ñ</w:t>
      </w:r>
      <w:r>
        <w:rPr>
          <w:rFonts w:ascii="Baskerville" w:hAnsi="Baskerville"/>
          <w:b w:val="0"/>
          <w:bCs w:val="0"/>
          <w:sz w:val="26"/>
          <w:szCs w:val="26"/>
          <w:rtl w:val="0"/>
          <w:lang w:val="pt-PT"/>
        </w:rPr>
        <w:t>o Cardoso David Sebastian</w:t>
      </w:r>
    </w:p>
    <w:p>
      <w:pPr>
        <w:pStyle w:val="Heading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12" w:lineRule="auto"/>
        <w:jc w:val="center"/>
        <w:rPr>
          <w:rFonts w:ascii="Baskerville" w:cs="Baskerville" w:hAnsi="Baskerville" w:eastAsia="Baskerville"/>
          <w:b w:val="0"/>
          <w:bCs w:val="0"/>
          <w:sz w:val="26"/>
          <w:szCs w:val="26"/>
        </w:rPr>
      </w:pPr>
      <w:r>
        <w:rPr>
          <w:rFonts w:ascii="Baskerville" w:hAnsi="Baskerville"/>
          <w:b w:val="0"/>
          <w:bCs w:val="0"/>
          <w:sz w:val="26"/>
          <w:szCs w:val="26"/>
          <w:rtl w:val="0"/>
        </w:rPr>
        <w:t>Vargas Rubio Dayana Alexandra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80" w:line="288" w:lineRule="auto"/>
        <w:ind w:left="0" w:right="0" w:firstLine="0"/>
        <w:jc w:val="left"/>
        <w:rPr>
          <w:rFonts w:ascii="Baskerville" w:cs="Baskerville" w:hAnsi="Baskerville" w:eastAsia="Baskerville"/>
          <w:color w:val="434343"/>
          <w:sz w:val="24"/>
          <w:szCs w:val="24"/>
          <w:rtl w:val="0"/>
        </w:rPr>
      </w:pPr>
    </w:p>
    <w:p>
      <w:pPr>
        <w:pStyle w:val="Subheading 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60"/>
        <w:jc w:val="center"/>
        <w:rPr>
          <w:rFonts w:ascii="Baskerville" w:cs="Baskerville" w:hAnsi="Baskerville" w:eastAsia="Baskerville"/>
          <w:color w:val="5b422a"/>
          <w:sz w:val="36"/>
          <w:szCs w:val="36"/>
        </w:rPr>
      </w:pPr>
      <w:r>
        <w:rPr>
          <w:rFonts w:ascii="Baskerville" w:hAnsi="Baskerville"/>
          <w:color w:val="5b422a"/>
          <w:sz w:val="36"/>
          <w:szCs w:val="36"/>
          <w:rtl w:val="0"/>
          <w:lang w:val="en-US"/>
        </w:rPr>
        <w:t>Tema:</w:t>
      </w:r>
    </w:p>
    <w:p>
      <w:pPr>
        <w:pStyle w:val="Heading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12" w:lineRule="auto"/>
        <w:jc w:val="center"/>
        <w:rPr>
          <w:rFonts w:ascii="Baskerville" w:cs="Baskerville" w:hAnsi="Baskerville" w:eastAsia="Baskerville"/>
          <w:b w:val="0"/>
          <w:bCs w:val="0"/>
          <w:sz w:val="26"/>
          <w:szCs w:val="26"/>
        </w:rPr>
      </w:pPr>
      <w:r>
        <w:rPr>
          <w:rFonts w:ascii="Baskerville" w:hAnsi="Baskerville"/>
          <w:b w:val="0"/>
          <w:bCs w:val="0"/>
          <w:sz w:val="26"/>
          <w:szCs w:val="26"/>
          <w:rtl w:val="0"/>
        </w:rPr>
        <w:t>Gram</w:t>
      </w:r>
      <w:r>
        <w:rPr>
          <w:rFonts w:ascii="Baskerville" w:hAnsi="Baskerville" w:hint="default"/>
          <w:b w:val="0"/>
          <w:bCs w:val="0"/>
          <w:sz w:val="26"/>
          <w:szCs w:val="26"/>
          <w:rtl w:val="0"/>
        </w:rPr>
        <w:t>á</w:t>
      </w:r>
      <w:r>
        <w:rPr>
          <w:rFonts w:ascii="Baskerville" w:hAnsi="Baskerville"/>
          <w:b w:val="0"/>
          <w:bCs w:val="0"/>
          <w:sz w:val="26"/>
          <w:szCs w:val="26"/>
          <w:rtl w:val="0"/>
          <w:lang w:val="es-ES_tradnl"/>
        </w:rPr>
        <w:t>ticas libres de contexto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80" w:line="288" w:lineRule="auto"/>
        <w:ind w:left="0" w:right="0" w:firstLine="0"/>
        <w:jc w:val="left"/>
        <w:rPr>
          <w:rFonts w:ascii="Baskerville" w:cs="Baskerville" w:hAnsi="Baskerville" w:eastAsia="Baskerville"/>
          <w:color w:val="434343"/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80" w:line="288" w:lineRule="auto"/>
        <w:ind w:left="0" w:right="0" w:firstLine="0"/>
        <w:jc w:val="left"/>
        <w:rPr>
          <w:rFonts w:ascii="Baskerville" w:cs="Baskerville" w:hAnsi="Baskerville" w:eastAsia="Baskerville"/>
          <w:color w:val="434343"/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80" w:line="288" w:lineRule="auto"/>
        <w:ind w:left="0" w:right="0" w:firstLine="0"/>
        <w:jc w:val="left"/>
        <w:rPr>
          <w:rFonts w:ascii="Baskerville" w:cs="Baskerville" w:hAnsi="Baskerville" w:eastAsia="Baskerville"/>
          <w:color w:val="434343"/>
          <w:sz w:val="24"/>
          <w:szCs w:val="24"/>
          <w:rtl w:val="0"/>
        </w:rPr>
      </w:pPr>
    </w:p>
    <w:p>
      <w:pPr>
        <w:pStyle w:val="Subheading 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60"/>
        <w:jc w:val="center"/>
        <w:rPr>
          <w:rFonts w:ascii="Baskerville" w:cs="Baskerville" w:hAnsi="Baskerville" w:eastAsia="Baskerville"/>
          <w:color w:val="5b422a"/>
          <w:sz w:val="36"/>
          <w:szCs w:val="36"/>
        </w:rPr>
      </w:pPr>
      <w:r>
        <w:rPr>
          <w:rFonts w:ascii="Baskerville" w:hAnsi="Baskerville"/>
          <w:color w:val="5b422a"/>
          <w:sz w:val="36"/>
          <w:szCs w:val="36"/>
          <w:rtl w:val="0"/>
          <w:lang w:val="en-US"/>
        </w:rPr>
        <w:t>Tutor:</w:t>
      </w:r>
    </w:p>
    <w:p>
      <w:pPr>
        <w:pStyle w:val="Heading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12" w:lineRule="auto"/>
        <w:jc w:val="center"/>
        <w:rPr>
          <w:rFonts w:ascii="Baskerville" w:cs="Baskerville" w:hAnsi="Baskerville" w:eastAsia="Baskerville"/>
          <w:b w:val="0"/>
          <w:bCs w:val="0"/>
          <w:caps w:val="0"/>
          <w:smallCaps w:val="0"/>
          <w:sz w:val="26"/>
          <w:szCs w:val="26"/>
        </w:rPr>
      </w:pPr>
      <w:r>
        <w:rPr>
          <w:rFonts w:ascii="Baskerville" w:hAnsi="Baskerville"/>
          <w:b w:val="0"/>
          <w:bCs w:val="0"/>
          <w:caps w:val="0"/>
          <w:smallCaps w:val="0"/>
          <w:sz w:val="26"/>
          <w:szCs w:val="26"/>
          <w:rtl w:val="0"/>
          <w:lang w:val="es-ES_tradnl"/>
        </w:rPr>
        <w:t>Martha Vanessa Agila Palacios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80" w:line="288" w:lineRule="auto"/>
        <w:ind w:left="0" w:right="0" w:firstLine="0"/>
        <w:jc w:val="left"/>
        <w:rPr>
          <w:rFonts w:ascii="Baskerville" w:cs="Baskerville" w:hAnsi="Baskerville" w:eastAsia="Baskerville"/>
          <w:color w:val="434343"/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80" w:line="288" w:lineRule="auto"/>
        <w:ind w:left="0" w:right="0" w:firstLine="0"/>
        <w:jc w:val="left"/>
        <w:rPr>
          <w:rFonts w:ascii="Baskerville" w:cs="Baskerville" w:hAnsi="Baskerville" w:eastAsia="Baskerville"/>
          <w:color w:val="434343"/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80" w:line="288" w:lineRule="auto"/>
        <w:ind w:left="0" w:right="0" w:firstLine="0"/>
        <w:jc w:val="left"/>
        <w:rPr>
          <w:rFonts w:ascii="Baskerville" w:cs="Baskerville" w:hAnsi="Baskerville" w:eastAsia="Baskerville"/>
          <w:color w:val="434343"/>
          <w:sz w:val="24"/>
          <w:szCs w:val="24"/>
          <w:rtl w:val="0"/>
        </w:rPr>
      </w:pPr>
    </w:p>
    <w:p>
      <w:pPr>
        <w:pStyle w:val="Subheading 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60"/>
        <w:jc w:val="center"/>
        <w:rPr>
          <w:rFonts w:ascii="Baskerville" w:cs="Baskerville" w:hAnsi="Baskerville" w:eastAsia="Baskerville"/>
          <w:color w:val="5b422a"/>
          <w:sz w:val="36"/>
          <w:szCs w:val="36"/>
        </w:rPr>
      </w:pPr>
      <w:r>
        <w:rPr>
          <w:rFonts w:ascii="Baskerville" w:hAnsi="Baskerville"/>
          <w:color w:val="5b422a"/>
          <w:sz w:val="36"/>
          <w:szCs w:val="36"/>
          <w:rtl w:val="0"/>
          <w:lang w:val="en-US"/>
        </w:rPr>
        <w:t>Fecha:</w:t>
      </w:r>
    </w:p>
    <w:p>
      <w:pPr>
        <w:pStyle w:val="Heading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12" w:lineRule="auto"/>
        <w:jc w:val="center"/>
      </w:pPr>
      <w:r>
        <w:rPr>
          <w:rFonts w:ascii="Baskerville" w:hAnsi="Baskerville"/>
          <w:b w:val="0"/>
          <w:bCs w:val="0"/>
          <w:sz w:val="26"/>
          <w:szCs w:val="26"/>
          <w:rtl w:val="0"/>
          <w:lang w:val="en-US"/>
        </w:rPr>
        <w:t>16 de enero del 2019</w:t>
      </w:r>
      <w:r>
        <w:rPr>
          <w:rFonts w:ascii="Calibri Light" w:cs="Calibri Light" w:hAnsi="Calibri Light" w:eastAsia="Calibri Light"/>
          <w:b w:val="0"/>
          <w:bCs w:val="0"/>
          <w:caps w:val="1"/>
          <w:color w:val="4472c4"/>
          <w:sz w:val="72"/>
          <w:szCs w:val="72"/>
          <w:u w:color="4472c4"/>
        </w:rPr>
        <w:br w:type="page"/>
      </w:r>
    </w:p>
    <w:p>
      <w:pPr>
        <w:pStyle w:val="TOC Heading"/>
      </w:pPr>
      <w:r>
        <w:rPr>
          <w:rtl w:val="0"/>
        </w:rPr>
        <w:t>Tabla de contenido</w:t>
      </w:r>
    </w:p>
    <w:p>
      <w:pPr>
        <w:pStyle w:val="Body"/>
      </w:pPr>
      <w:r>
        <w:rPr/>
        <w:fldChar w:fldCharType="begin" w:fldLock="0"/>
      </w:r>
      <w:r>
        <w:instrText xml:space="preserve"> TOC \t "heading 2, 1"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Descripción del Problema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</w:pPr>
      <w:r>
        <w:rPr>
          <w:rtl w:val="0"/>
        </w:rPr>
        <w:t>Reglas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1"/>
          <w:numId w:val="2"/>
        </w:numPr>
      </w:pPr>
      <w:r>
        <w:rPr>
          <w:rtl w:val="0"/>
        </w:rPr>
        <w:t>Protocolo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</w:pPr>
      <w:r>
        <w:rPr>
          <w:rtl w:val="0"/>
        </w:rPr>
        <w:t xml:space="preserve">Diagrama Formal  AFD 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tl w:val="0"/>
        </w:rPr>
        <w:t xml:space="preserve"> Definición de las gramáticas independientes del contexto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tl w:val="0"/>
        </w:rPr>
        <w:t>Cadenas de aceptación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tl w:val="0"/>
        </w:rPr>
        <w:t>Reglas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tl w:val="0"/>
        </w:rPr>
        <w:t>Derivaciones   y Árboles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Transformación  a FNC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1"/>
          <w:numId w:val="7"/>
        </w:numPr>
      </w:pPr>
      <w:r>
        <w:rPr>
          <w:rtl w:val="0"/>
        </w:rPr>
        <w:t>Eliminación de producciones vacías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2"/>
          <w:numId w:val="7"/>
        </w:numPr>
      </w:pPr>
      <w:r>
        <w:rPr>
          <w:rtl w:val="0"/>
        </w:rPr>
        <w:t>Identificación de variable nulas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2"/>
          <w:numId w:val="8"/>
        </w:numPr>
      </w:pPr>
      <w:r>
        <w:rPr>
          <w:rtl w:val="0"/>
        </w:rPr>
        <w:t xml:space="preserve"> Simplificar sin variables nulas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1"/>
          <w:numId w:val="9"/>
        </w:numPr>
      </w:pPr>
      <w:r>
        <w:rPr>
          <w:rtl w:val="0"/>
        </w:rPr>
        <w:t>Producciones Inútiles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</w:pPr>
      <w:r>
        <w:rPr>
          <w:rtl w:val="0"/>
        </w:rPr>
        <w:t>Producciones Unitarias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</w:pPr>
      <w:r>
        <w:rPr>
          <w:rtl w:val="0"/>
        </w:rPr>
        <w:t>Transformar a FNC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0"/>
          <w:numId w:val="10"/>
        </w:numPr>
      </w:pPr>
      <w:r>
        <w:rPr>
          <w:rtl w:val="0"/>
        </w:rPr>
        <w:t>Bibliografía: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Body"/>
      </w:pPr>
      <w:r>
        <w:rPr/>
        <w:fldChar w:fldCharType="end" w:fldLock="0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 2.0"/>
        <w:numPr>
          <w:ilvl w:val="0"/>
          <w:numId w:val="12"/>
        </w:numPr>
        <w:bidi w:val="0"/>
        <w:ind w:right="0"/>
        <w:jc w:val="left"/>
        <w:rPr>
          <w:b w:val="1"/>
          <w:bCs w:val="1"/>
          <w:color w:val="000000"/>
          <w:rtl w:val="0"/>
        </w:rPr>
      </w:pPr>
      <w:bookmarkStart w:name="_Toc" w:id="0"/>
      <w:r>
        <w:rPr>
          <w:b w:val="1"/>
          <w:bCs w:val="1"/>
          <w:color w:val="000000"/>
          <w:u w:color="000000"/>
          <w:rtl w:val="0"/>
          <w:lang w:val="es-ES_tradnl"/>
        </w:rPr>
        <w:t>Descripci</w:t>
      </w:r>
      <w:r>
        <w:rPr>
          <w:b w:val="1"/>
          <w:bCs w:val="1"/>
          <w:color w:val="000000"/>
          <w:u w:color="000000"/>
          <w:rtl w:val="0"/>
          <w:lang w:val="es-ES_tradnl"/>
        </w:rPr>
        <w:t>ó</w:t>
      </w:r>
      <w:r>
        <w:rPr>
          <w:b w:val="1"/>
          <w:bCs w:val="1"/>
          <w:color w:val="000000"/>
          <w:u w:color="000000"/>
          <w:rtl w:val="0"/>
          <w:lang w:val="es-ES_tradnl"/>
        </w:rPr>
        <w:t>n del Problema</w:t>
      </w:r>
      <w:bookmarkEnd w:id="0"/>
    </w:p>
    <w:p>
      <w:pPr>
        <w:pStyle w:val="Normal (Web)"/>
      </w:pPr>
      <w:r>
        <w:rPr>
          <w:rtl w:val="0"/>
        </w:rPr>
        <w:t>La Subsecretaria de Gobierno Electr</w:t>
      </w:r>
      <w:r>
        <w:rPr>
          <w:rtl w:val="0"/>
        </w:rPr>
        <w:t>ó</w:t>
      </w:r>
      <w:r>
        <w:rPr>
          <w:rtl w:val="0"/>
        </w:rPr>
        <w:t>nico -SGE entre sus objetivos tiene el evaluar proyectos tecnol</w:t>
      </w:r>
      <w:r>
        <w:rPr>
          <w:rtl w:val="0"/>
        </w:rPr>
        <w:t>ó</w:t>
      </w:r>
      <w:r>
        <w:rPr>
          <w:rtl w:val="0"/>
        </w:rPr>
        <w:t>gicos de las instituciones del Estado con el fin emitir el oficio de aprobaci</w:t>
      </w:r>
      <w:r>
        <w:rPr>
          <w:rtl w:val="0"/>
        </w:rPr>
        <w:t>ó</w:t>
      </w:r>
      <w:r>
        <w:rPr>
          <w:rtl w:val="0"/>
        </w:rPr>
        <w:t>n del proyecto postulado.</w:t>
      </w:r>
    </w:p>
    <w:p>
      <w:pPr>
        <w:pStyle w:val="Normal (Web)"/>
      </w:pPr>
      <w:r>
        <w:rPr>
          <w:rtl w:val="0"/>
        </w:rPr>
        <w:t>El actor para este proceso ser</w:t>
      </w:r>
      <w:r>
        <w:rPr>
          <w:rtl w:val="0"/>
        </w:rPr>
        <w:t>í</w:t>
      </w:r>
      <w:r>
        <w:rPr>
          <w:rtl w:val="0"/>
        </w:rPr>
        <w:t xml:space="preserve">a el proyecto </w:t>
      </w:r>
    </w:p>
    <w:p>
      <w:pPr>
        <w:pStyle w:val="heading 2.0"/>
        <w:numPr>
          <w:ilvl w:val="1"/>
          <w:numId w:val="12"/>
        </w:numPr>
        <w:bidi w:val="0"/>
        <w:ind w:right="0"/>
        <w:jc w:val="left"/>
        <w:rPr>
          <w:b w:val="1"/>
          <w:bCs w:val="1"/>
          <w:color w:val="000000"/>
          <w:rtl w:val="0"/>
        </w:rPr>
      </w:pPr>
      <w:bookmarkStart w:name="_Toc1" w:id="1"/>
      <w:r>
        <w:rPr>
          <w:b w:val="1"/>
          <w:bCs w:val="1"/>
          <w:color w:val="000000"/>
          <w:u w:color="000000"/>
          <w:rtl w:val="0"/>
          <w:lang w:val="es-ES_tradnl"/>
        </w:rPr>
        <w:t>Reglas</w:t>
      </w:r>
      <w:bookmarkEnd w:id="1"/>
    </w:p>
    <w:p>
      <w:pPr>
        <w:pStyle w:val="Normal (Web)"/>
        <w:numPr>
          <w:ilvl w:val="0"/>
          <w:numId w:val="14"/>
        </w:numPr>
        <w:bidi w:val="0"/>
        <w:ind w:right="0"/>
        <w:jc w:val="both"/>
        <w:rPr>
          <w:i w:val="1"/>
          <w:iCs w:val="1"/>
          <w:rtl w:val="0"/>
          <w:lang w:val="es-ES_tradnl"/>
        </w:rPr>
      </w:pPr>
      <w:r>
        <w:rPr>
          <w:i w:val="0"/>
          <w:iCs w:val="0"/>
          <w:rtl w:val="0"/>
          <w:lang w:val="es-ES_tradnl"/>
        </w:rPr>
        <w:t>El proceso empieza cuando la instituci</w:t>
      </w:r>
      <w:r>
        <w:rPr>
          <w:i w:val="0"/>
          <w:iCs w:val="0"/>
          <w:rtl w:val="0"/>
          <w:lang w:val="es-ES_tradnl"/>
        </w:rPr>
        <w:t>ó</w:t>
      </w:r>
      <w:r>
        <w:rPr>
          <w:i w:val="0"/>
          <w:iCs w:val="0"/>
          <w:rtl w:val="0"/>
          <w:lang w:val="es-ES_tradnl"/>
        </w:rPr>
        <w:t>n envia la documentaci</w:t>
      </w:r>
      <w:r>
        <w:rPr>
          <w:i w:val="0"/>
          <w:iCs w:val="0"/>
          <w:rtl w:val="0"/>
          <w:lang w:val="es-ES_tradnl"/>
        </w:rPr>
        <w:t>ó</w:t>
      </w:r>
      <w:r>
        <w:rPr>
          <w:i w:val="0"/>
          <w:iCs w:val="0"/>
          <w:rtl w:val="0"/>
          <w:lang w:val="es-ES_tradnl"/>
        </w:rPr>
        <w:t xml:space="preserve">n del proyecto a SGE siendo su estado inicial </w:t>
      </w:r>
      <w:r>
        <w:rPr>
          <w:i w:val="1"/>
          <w:iCs w:val="1"/>
          <w:rtl w:val="0"/>
          <w:lang w:val="es-ES_tradnl"/>
        </w:rPr>
        <w:t>No Aprobado.</w:t>
      </w:r>
    </w:p>
    <w:p>
      <w:pPr>
        <w:pStyle w:val="Normal (Web)"/>
        <w:numPr>
          <w:ilvl w:val="0"/>
          <w:numId w:val="14"/>
        </w:numPr>
        <w:bidi w:val="0"/>
        <w:ind w:right="0"/>
        <w:jc w:val="both"/>
        <w:rPr>
          <w:i w:val="1"/>
          <w:iCs w:val="1"/>
          <w:rtl w:val="0"/>
          <w:lang w:val="es-ES_tradnl"/>
        </w:rPr>
      </w:pPr>
      <w:r>
        <w:rPr>
          <w:i w:val="0"/>
          <w:iCs w:val="0"/>
          <w:rtl w:val="0"/>
          <w:lang w:val="es-ES_tradnl"/>
        </w:rPr>
        <w:t>La instituci</w:t>
      </w:r>
      <w:r>
        <w:rPr>
          <w:i w:val="0"/>
          <w:iCs w:val="0"/>
          <w:rtl w:val="0"/>
          <w:lang w:val="es-ES_tradnl"/>
        </w:rPr>
        <w:t>ó</w:t>
      </w:r>
      <w:r>
        <w:rPr>
          <w:i w:val="0"/>
          <w:iCs w:val="0"/>
          <w:rtl w:val="0"/>
          <w:lang w:val="es-ES_tradnl"/>
        </w:rPr>
        <w:t>n procede a enviar la documentaci</w:t>
      </w:r>
      <w:r>
        <w:rPr>
          <w:i w:val="0"/>
          <w:iCs w:val="0"/>
          <w:rtl w:val="0"/>
          <w:lang w:val="es-ES_tradnl"/>
        </w:rPr>
        <w:t>ó</w:t>
      </w:r>
      <w:r>
        <w:rPr>
          <w:i w:val="0"/>
          <w:iCs w:val="0"/>
          <w:rtl w:val="0"/>
          <w:lang w:val="es-ES_tradnl"/>
        </w:rPr>
        <w:t xml:space="preserve">n cambiado el estado de proyecto a </w:t>
      </w:r>
      <w:r>
        <w:rPr>
          <w:i w:val="1"/>
          <w:iCs w:val="1"/>
          <w:rtl w:val="0"/>
          <w:lang w:val="es-ES_tradnl"/>
        </w:rPr>
        <w:t>Enviado.</w:t>
      </w:r>
    </w:p>
    <w:p>
      <w:pPr>
        <w:pStyle w:val="Normal (Web)"/>
        <w:numPr>
          <w:ilvl w:val="0"/>
          <w:numId w:val="14"/>
        </w:numPr>
        <w:bidi w:val="0"/>
        <w:ind w:right="0"/>
        <w:jc w:val="both"/>
        <w:rPr>
          <w:i w:val="1"/>
          <w:iCs w:val="1"/>
          <w:rtl w:val="0"/>
          <w:lang w:val="es-ES_tradnl"/>
        </w:rPr>
      </w:pPr>
      <w:r>
        <w:rPr>
          <w:i w:val="0"/>
          <w:iCs w:val="0"/>
          <w:rtl w:val="0"/>
          <w:lang w:val="es-ES_tradnl"/>
        </w:rPr>
        <w:t xml:space="preserve">Estando el proyecto en el estado de Envidado las SGE verifica si dicho proyecto ha sido asignado responsable en caso que tenga un responsable el proyecto pasa  al estado de </w:t>
      </w:r>
      <w:r>
        <w:rPr>
          <w:i w:val="1"/>
          <w:iCs w:val="1"/>
          <w:rtl w:val="0"/>
          <w:lang w:val="es-ES_tradnl"/>
        </w:rPr>
        <w:t>Verificaci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 de Documentaci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 xml:space="preserve">n, </w:t>
      </w:r>
      <w:r>
        <w:rPr>
          <w:i w:val="0"/>
          <w:iCs w:val="0"/>
          <w:rtl w:val="0"/>
          <w:lang w:val="es-ES_tradnl"/>
        </w:rPr>
        <w:t xml:space="preserve">En el caso que el proyecto no le ha asignado responsable el proyecto pasa a un estado de </w:t>
      </w:r>
      <w:r>
        <w:rPr>
          <w:i w:val="1"/>
          <w:iCs w:val="1"/>
          <w:rtl w:val="0"/>
          <w:lang w:val="es-ES_tradnl"/>
        </w:rPr>
        <w:t>Asignaci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 de Responsable</w:t>
      </w:r>
      <w:r>
        <w:rPr>
          <w:i w:val="0"/>
          <w:iCs w:val="0"/>
          <w:rtl w:val="0"/>
          <w:lang w:val="es-ES_tradnl"/>
        </w:rPr>
        <w:t xml:space="preserve"> una vez que se asigna el responsable pasa la estado de </w:t>
      </w:r>
      <w:r>
        <w:rPr>
          <w:i w:val="1"/>
          <w:iCs w:val="1"/>
          <w:rtl w:val="0"/>
          <w:lang w:val="es-ES_tradnl"/>
        </w:rPr>
        <w:t>Verificaci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 de Documentaci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n.</w:t>
      </w:r>
    </w:p>
    <w:p>
      <w:pPr>
        <w:pStyle w:val="Normal (Web)"/>
        <w:numPr>
          <w:ilvl w:val="0"/>
          <w:numId w:val="14"/>
        </w:numPr>
        <w:bidi w:val="0"/>
        <w:ind w:right="0"/>
        <w:jc w:val="both"/>
        <w:rPr>
          <w:i w:val="1"/>
          <w:iCs w:val="1"/>
          <w:rtl w:val="0"/>
          <w:lang w:val="es-ES_tradnl"/>
        </w:rPr>
      </w:pPr>
      <w:r>
        <w:rPr>
          <w:i w:val="0"/>
          <w:iCs w:val="0"/>
          <w:rtl w:val="0"/>
          <w:lang w:val="es-ES_tradnl"/>
        </w:rPr>
        <w:t xml:space="preserve">Estando el estado de </w:t>
      </w:r>
      <w:r>
        <w:rPr>
          <w:i w:val="1"/>
          <w:iCs w:val="1"/>
          <w:rtl w:val="0"/>
          <w:lang w:val="es-ES_tradnl"/>
        </w:rPr>
        <w:t>Verificaci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 de Documentaci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</w:t>
      </w:r>
      <w:r>
        <w:rPr>
          <w:i w:val="0"/>
          <w:iCs w:val="0"/>
          <w:rtl w:val="0"/>
          <w:lang w:val="es-ES_tradnl"/>
        </w:rPr>
        <w:t xml:space="preserve"> se procese a verificar la documentaci</w:t>
      </w:r>
      <w:r>
        <w:rPr>
          <w:i w:val="0"/>
          <w:iCs w:val="0"/>
          <w:rtl w:val="0"/>
          <w:lang w:val="es-ES_tradnl"/>
        </w:rPr>
        <w:t>ó</w:t>
      </w:r>
      <w:r>
        <w:rPr>
          <w:i w:val="0"/>
          <w:iCs w:val="0"/>
          <w:rtl w:val="0"/>
          <w:lang w:val="es-ES_tradnl"/>
        </w:rPr>
        <w:t xml:space="preserve">n  pasando al estado de </w:t>
      </w:r>
      <w:r>
        <w:rPr>
          <w:i w:val="1"/>
          <w:iCs w:val="1"/>
          <w:rtl w:val="0"/>
          <w:lang w:val="es-ES_tradnl"/>
        </w:rPr>
        <w:t>Verificaci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 xml:space="preserve">n Tipo de Proyecto </w:t>
      </w:r>
      <w:r>
        <w:rPr>
          <w:i w:val="0"/>
          <w:iCs w:val="0"/>
          <w:rtl w:val="0"/>
          <w:lang w:val="es-ES_tradnl"/>
        </w:rPr>
        <w:t xml:space="preserve">si el tipo de proyecto es de Hardware (HW) se procede </w:t>
      </w:r>
      <w:r>
        <w:rPr>
          <w:i w:val="1"/>
          <w:iCs w:val="1"/>
          <w:rtl w:val="0"/>
          <w:lang w:val="es-ES_tradnl"/>
        </w:rPr>
        <w:t>a Verificar la instituci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</w:t>
      </w:r>
      <w:r>
        <w:rPr>
          <w:i w:val="0"/>
          <w:iCs w:val="0"/>
          <w:rtl w:val="0"/>
          <w:lang w:val="es-ES_tradnl"/>
        </w:rPr>
        <w:t xml:space="preserve"> que postula si la instituci</w:t>
      </w:r>
      <w:r>
        <w:rPr>
          <w:i w:val="0"/>
          <w:iCs w:val="0"/>
          <w:rtl w:val="0"/>
          <w:lang w:val="es-ES_tradnl"/>
        </w:rPr>
        <w:t>ó</w:t>
      </w:r>
      <w:r>
        <w:rPr>
          <w:i w:val="0"/>
          <w:iCs w:val="0"/>
          <w:rtl w:val="0"/>
          <w:lang w:val="es-ES_tradnl"/>
        </w:rPr>
        <w:t>n no pertenece al Poder Ejecutivo (APCID) se rechaza el proyecto y termina el proceso, en caso que sea un proyecto de Software se debe verificar el monto de aprobaci</w:t>
      </w:r>
      <w:r>
        <w:rPr>
          <w:i w:val="0"/>
          <w:iCs w:val="0"/>
          <w:rtl w:val="0"/>
          <w:lang w:val="es-ES_tradnl"/>
        </w:rPr>
        <w:t>ó</w:t>
      </w:r>
      <w:r>
        <w:rPr>
          <w:i w:val="0"/>
          <w:iCs w:val="0"/>
          <w:rtl w:val="0"/>
          <w:lang w:val="es-ES_tradnl"/>
        </w:rPr>
        <w:t xml:space="preserve">n de software quedando en  el proyecto en estado de </w:t>
      </w:r>
      <w:r>
        <w:rPr>
          <w:i w:val="1"/>
          <w:iCs w:val="1"/>
          <w:rtl w:val="0"/>
          <w:lang w:val="es-ES_tradnl"/>
        </w:rPr>
        <w:t>Verificar monto de software .</w:t>
      </w:r>
    </w:p>
    <w:p>
      <w:pPr>
        <w:pStyle w:val="Normal (Web)"/>
        <w:numPr>
          <w:ilvl w:val="0"/>
          <w:numId w:val="14"/>
        </w:numPr>
        <w:bidi w:val="0"/>
        <w:ind w:right="0"/>
        <w:jc w:val="both"/>
        <w:rPr>
          <w:i w:val="1"/>
          <w:iCs w:val="1"/>
          <w:rtl w:val="0"/>
          <w:lang w:val="es-ES_tradnl"/>
        </w:rPr>
      </w:pPr>
      <w:r>
        <w:rPr>
          <w:i w:val="0"/>
          <w:iCs w:val="0"/>
          <w:rtl w:val="0"/>
          <w:lang w:val="es-ES_tradnl"/>
        </w:rPr>
        <w:t xml:space="preserve">Estando en estado de </w:t>
      </w:r>
      <w:r>
        <w:rPr>
          <w:i w:val="1"/>
          <w:iCs w:val="1"/>
          <w:rtl w:val="0"/>
          <w:lang w:val="es-ES_tradnl"/>
        </w:rPr>
        <w:t>Verificar Monto de Software</w:t>
      </w:r>
      <w:r>
        <w:rPr>
          <w:i w:val="0"/>
          <w:iCs w:val="0"/>
          <w:rtl w:val="0"/>
          <w:lang w:val="es-ES_tradnl"/>
        </w:rPr>
        <w:t xml:space="preserve"> se debe verificar los montos de aprobaci</w:t>
      </w:r>
      <w:r>
        <w:rPr>
          <w:i w:val="0"/>
          <w:iCs w:val="0"/>
          <w:rtl w:val="0"/>
          <w:lang w:val="es-ES_tradnl"/>
        </w:rPr>
        <w:t>ó</w:t>
      </w:r>
      <w:r>
        <w:rPr>
          <w:i w:val="0"/>
          <w:iCs w:val="0"/>
          <w:rtl w:val="0"/>
          <w:lang w:val="es-ES_tradnl"/>
        </w:rPr>
        <w:t xml:space="preserve">n si el monto es menor a 9600  se </w:t>
      </w:r>
      <w:r>
        <w:rPr>
          <w:i w:val="1"/>
          <w:iCs w:val="1"/>
          <w:rtl w:val="0"/>
          <w:lang w:val="es-ES_tradnl"/>
        </w:rPr>
        <w:t>Rechaza proyecto</w:t>
      </w:r>
      <w:r>
        <w:rPr>
          <w:i w:val="0"/>
          <w:iCs w:val="0"/>
          <w:rtl w:val="0"/>
          <w:lang w:val="es-ES_tradnl"/>
        </w:rPr>
        <w:t xml:space="preserve"> y termina el proceso, si el monto es mayor a 9600 el proyecto pasa al estado de </w:t>
      </w:r>
      <w:r>
        <w:rPr>
          <w:i w:val="1"/>
          <w:iCs w:val="1"/>
          <w:rtl w:val="0"/>
          <w:lang w:val="es-ES_tradnl"/>
        </w:rPr>
        <w:t>Evaluaci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 de documentaci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n.</w:t>
      </w:r>
    </w:p>
    <w:p>
      <w:pPr>
        <w:pStyle w:val="Normal (Web)"/>
        <w:numPr>
          <w:ilvl w:val="0"/>
          <w:numId w:val="14"/>
        </w:numPr>
        <w:bidi w:val="0"/>
        <w:ind w:right="0"/>
        <w:jc w:val="both"/>
        <w:rPr>
          <w:i w:val="1"/>
          <w:iCs w:val="1"/>
          <w:rtl w:val="0"/>
          <w:lang w:val="es-ES_tradnl"/>
        </w:rPr>
      </w:pPr>
      <w:r>
        <w:rPr>
          <w:i w:val="0"/>
          <w:iCs w:val="0"/>
          <w:rtl w:val="0"/>
          <w:lang w:val="es-ES_tradnl"/>
        </w:rPr>
        <w:t xml:space="preserve">Estando el proceso de </w:t>
      </w:r>
      <w:r>
        <w:rPr>
          <w:i w:val="1"/>
          <w:iCs w:val="1"/>
          <w:rtl w:val="0"/>
          <w:lang w:val="es-ES_tradnl"/>
        </w:rPr>
        <w:t>Verificar Instituci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</w:t>
      </w:r>
      <w:r>
        <w:rPr>
          <w:i w:val="0"/>
          <w:iCs w:val="0"/>
          <w:rtl w:val="0"/>
          <w:lang w:val="es-ES_tradnl"/>
        </w:rPr>
        <w:t xml:space="preserve"> se valida la instituci</w:t>
      </w:r>
      <w:r>
        <w:rPr>
          <w:i w:val="0"/>
          <w:iCs w:val="0"/>
          <w:rtl w:val="0"/>
          <w:lang w:val="es-ES_tradnl"/>
        </w:rPr>
        <w:t>ó</w:t>
      </w:r>
      <w:r>
        <w:rPr>
          <w:i w:val="0"/>
          <w:iCs w:val="0"/>
          <w:rtl w:val="0"/>
          <w:lang w:val="es-ES_tradnl"/>
        </w:rPr>
        <w:t>n que postulo el proyecto si esta no pertenece al poder Ejecutivo  se Rechaza el Proyecto en caso que la instituci</w:t>
      </w:r>
      <w:r>
        <w:rPr>
          <w:i w:val="0"/>
          <w:iCs w:val="0"/>
          <w:rtl w:val="0"/>
          <w:lang w:val="es-ES_tradnl"/>
        </w:rPr>
        <w:t>ó</w:t>
      </w:r>
      <w:r>
        <w:rPr>
          <w:i w:val="0"/>
          <w:iCs w:val="0"/>
          <w:rtl w:val="0"/>
          <w:lang w:val="es-ES_tradnl"/>
        </w:rPr>
        <w:t>n pertenezca al poder Ejecutivo se debe verificar el monto de aprobaci</w:t>
      </w:r>
      <w:r>
        <w:rPr>
          <w:i w:val="0"/>
          <w:iCs w:val="0"/>
          <w:rtl w:val="0"/>
          <w:lang w:val="es-ES_tradnl"/>
        </w:rPr>
        <w:t>ó</w:t>
      </w:r>
      <w:r>
        <w:rPr>
          <w:i w:val="0"/>
          <w:iCs w:val="0"/>
          <w:rtl w:val="0"/>
          <w:lang w:val="es-ES_tradnl"/>
        </w:rPr>
        <w:t xml:space="preserve">n para el Hardware en caso que el monto sea menor a 50 SMU se Rechaza el proyecto y termina el proceso , en caso que sea mayor 50 SMU este pasa al estado de </w:t>
      </w:r>
      <w:r>
        <w:rPr>
          <w:i w:val="1"/>
          <w:iCs w:val="1"/>
          <w:rtl w:val="0"/>
          <w:lang w:val="es-ES_tradnl"/>
        </w:rPr>
        <w:t>Evaluaci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 de documentaci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n.</w:t>
      </w:r>
    </w:p>
    <w:p>
      <w:pPr>
        <w:pStyle w:val="Normal (Web)"/>
        <w:numPr>
          <w:ilvl w:val="0"/>
          <w:numId w:val="14"/>
        </w:numPr>
        <w:bidi w:val="0"/>
        <w:ind w:right="0"/>
        <w:jc w:val="both"/>
        <w:rPr>
          <w:i w:val="1"/>
          <w:iCs w:val="1"/>
          <w:rtl w:val="0"/>
          <w:lang w:val="es-ES_tradnl"/>
        </w:rPr>
      </w:pPr>
      <w:r>
        <w:rPr>
          <w:i w:val="0"/>
          <w:iCs w:val="0"/>
          <w:rtl w:val="0"/>
          <w:lang w:val="es-ES_tradnl"/>
        </w:rPr>
        <w:t>En el estado de Evaluaci</w:t>
      </w:r>
      <w:r>
        <w:rPr>
          <w:i w:val="0"/>
          <w:iCs w:val="0"/>
          <w:rtl w:val="0"/>
          <w:lang w:val="es-ES_tradnl"/>
        </w:rPr>
        <w:t>ó</w:t>
      </w:r>
      <w:r>
        <w:rPr>
          <w:i w:val="0"/>
          <w:iCs w:val="0"/>
          <w:rtl w:val="0"/>
          <w:lang w:val="es-ES_tradnl"/>
        </w:rPr>
        <w:t>n de documentaci</w:t>
      </w:r>
      <w:r>
        <w:rPr>
          <w:i w:val="0"/>
          <w:iCs w:val="0"/>
          <w:rtl w:val="0"/>
          <w:lang w:val="es-ES_tradnl"/>
        </w:rPr>
        <w:t>ó</w:t>
      </w:r>
      <w:r>
        <w:rPr>
          <w:i w:val="0"/>
          <w:iCs w:val="0"/>
          <w:rtl w:val="0"/>
          <w:lang w:val="es-ES_tradnl"/>
        </w:rPr>
        <w:t>n se verifica la Justificaci</w:t>
      </w:r>
      <w:r>
        <w:rPr>
          <w:i w:val="0"/>
          <w:iCs w:val="0"/>
          <w:rtl w:val="0"/>
          <w:lang w:val="es-ES_tradnl"/>
        </w:rPr>
        <w:t>ó</w:t>
      </w:r>
      <w:r>
        <w:rPr>
          <w:i w:val="0"/>
          <w:iCs w:val="0"/>
          <w:rtl w:val="0"/>
          <w:lang w:val="es-ES_tradnl"/>
        </w:rPr>
        <w:t>n t</w:t>
      </w:r>
      <w:r>
        <w:rPr>
          <w:i w:val="0"/>
          <w:iCs w:val="0"/>
          <w:rtl w:val="0"/>
          <w:lang w:val="es-ES_tradnl"/>
        </w:rPr>
        <w:t>é</w:t>
      </w:r>
      <w:r>
        <w:rPr>
          <w:i w:val="0"/>
          <w:iCs w:val="0"/>
          <w:rtl w:val="0"/>
          <w:lang w:val="es-ES_tradnl"/>
        </w:rPr>
        <w:t>cnica si estas est</w:t>
      </w:r>
      <w:r>
        <w:rPr>
          <w:i w:val="0"/>
          <w:iCs w:val="0"/>
          <w:rtl w:val="0"/>
          <w:lang w:val="es-ES_tradnl"/>
        </w:rPr>
        <w:t>á</w:t>
      </w:r>
      <w:r>
        <w:rPr>
          <w:i w:val="0"/>
          <w:iCs w:val="0"/>
          <w:rtl w:val="0"/>
          <w:lang w:val="es-ES_tradnl"/>
        </w:rPr>
        <w:t xml:space="preserve">n completas se </w:t>
      </w:r>
      <w:r>
        <w:rPr>
          <w:i w:val="1"/>
          <w:iCs w:val="1"/>
          <w:rtl w:val="0"/>
          <w:lang w:val="es-ES_tradnl"/>
        </w:rPr>
        <w:t>Aprueba el proyecto</w:t>
      </w:r>
      <w:r>
        <w:rPr>
          <w:i w:val="0"/>
          <w:iCs w:val="0"/>
          <w:rtl w:val="0"/>
          <w:lang w:val="es-ES_tradnl"/>
        </w:rPr>
        <w:t xml:space="preserve"> y se emite el informe de aprobaci</w:t>
      </w:r>
      <w:r>
        <w:rPr>
          <w:i w:val="0"/>
          <w:iCs w:val="0"/>
          <w:rtl w:val="0"/>
          <w:lang w:val="es-ES_tradnl"/>
        </w:rPr>
        <w:t>ó</w:t>
      </w:r>
      <w:r>
        <w:rPr>
          <w:i w:val="0"/>
          <w:iCs w:val="0"/>
          <w:rtl w:val="0"/>
          <w:lang w:val="es-ES_tradnl"/>
        </w:rPr>
        <w:t>n y termina el proceso en caso que no esten completas se procede a devolver el proceso volviendo nuevamente al estado de No Aprobado.</w:t>
      </w:r>
    </w:p>
    <w:p>
      <w:pPr>
        <w:pStyle w:val="Normal (Web)"/>
        <w:numPr>
          <w:ilvl w:val="0"/>
          <w:numId w:val="14"/>
        </w:numPr>
        <w:bidi w:val="0"/>
        <w:ind w:right="0"/>
        <w:jc w:val="both"/>
        <w:rPr>
          <w:i w:val="1"/>
          <w:iCs w:val="1"/>
          <w:rtl w:val="0"/>
          <w:lang w:val="es-ES_tradnl"/>
        </w:rPr>
      </w:pPr>
      <w:r>
        <w:rPr>
          <w:i w:val="0"/>
          <w:iCs w:val="0"/>
          <w:rtl w:val="0"/>
          <w:lang w:val="es-ES_tradnl"/>
        </w:rPr>
        <w:t>Estando el estado de No Aprobado la instituci</w:t>
      </w:r>
      <w:r>
        <w:rPr>
          <w:i w:val="0"/>
          <w:iCs w:val="0"/>
          <w:rtl w:val="0"/>
          <w:lang w:val="es-ES_tradnl"/>
        </w:rPr>
        <w:t>ó</w:t>
      </w:r>
      <w:r>
        <w:rPr>
          <w:i w:val="0"/>
          <w:iCs w:val="0"/>
          <w:rtl w:val="0"/>
          <w:lang w:val="es-ES_tradnl"/>
        </w:rPr>
        <w:t>n puede decir no enviar y cancelar el proyecto quedando el proyecto en estado cancelado y terminando el proceso.</w:t>
      </w:r>
    </w:p>
    <w:p>
      <w:pPr>
        <w:pStyle w:val="Normal (Web)"/>
        <w:ind w:left="720" w:firstLine="0"/>
        <w:jc w:val="both"/>
        <w:rPr>
          <w:i w:val="1"/>
          <w:iCs w:val="1"/>
        </w:rPr>
      </w:pPr>
    </w:p>
    <w:p>
      <w:pPr>
        <w:pStyle w:val="heading 2.0"/>
        <w:numPr>
          <w:ilvl w:val="1"/>
          <w:numId w:val="15"/>
        </w:numPr>
        <w:bidi w:val="0"/>
        <w:ind w:right="0"/>
        <w:jc w:val="left"/>
        <w:rPr>
          <w:b w:val="1"/>
          <w:bCs w:val="1"/>
          <w:color w:val="000000"/>
          <w:rtl w:val="0"/>
        </w:rPr>
      </w:pPr>
      <w:bookmarkStart w:name="_Toc2" w:id="2"/>
      <w:r>
        <w:rPr>
          <w:b w:val="1"/>
          <w:bCs w:val="1"/>
          <w:color w:val="000000"/>
          <w:u w:color="000000"/>
          <w:rtl w:val="0"/>
          <w:lang w:val="es-ES_tradnl"/>
        </w:rPr>
        <w:t>Protocolo</w:t>
      </w:r>
      <w:bookmarkEnd w:id="2"/>
    </w:p>
    <w:p>
      <w:pPr>
        <w:pStyle w:val="Normal (Web)"/>
        <w:ind w:left="360" w:firstLine="0"/>
      </w:pPr>
      <w:r>
        <w:rPr>
          <w:rtl w:val="0"/>
          <w:lang w:val="es-ES_tradnl"/>
        </w:rPr>
        <w:t>Acciones que deben realizar las instituciones del Estado para obtener la aprobaci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proyectos tecnol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gicos.</w:t>
      </w:r>
    </w:p>
    <w:p>
      <w:pPr>
        <w:pStyle w:val="heading 2.0"/>
        <w:numPr>
          <w:ilvl w:val="1"/>
          <w:numId w:val="12"/>
        </w:numPr>
        <w:bidi w:val="0"/>
        <w:ind w:right="0"/>
        <w:jc w:val="left"/>
        <w:rPr>
          <w:b w:val="1"/>
          <w:bCs w:val="1"/>
          <w:color w:val="000000"/>
          <w:rtl w:val="0"/>
        </w:rPr>
      </w:pPr>
      <w:bookmarkStart w:name="_Toc3" w:id="3"/>
      <w:r>
        <w:rPr>
          <w:b w:val="1"/>
          <w:bCs w:val="1"/>
          <w:color w:val="000000"/>
          <w:u w:color="000000"/>
          <w:rtl w:val="0"/>
          <w:lang w:val="es-ES_tradnl"/>
        </w:rPr>
        <w:t xml:space="preserve">Diagrama Formal  AFD </w:t>
      </w:r>
      <w:bookmarkEnd w:id="3"/>
    </w:p>
    <w:p>
      <w:pPr>
        <w:pStyle w:val="Normal (Web)"/>
      </w:pPr>
      <w:r>
        <w:rPr>
          <w:rStyle w:val="Link"/>
        </w:rPr>
        <w:drawing>
          <wp:inline distT="0" distB="0" distL="0" distR="0">
            <wp:extent cx="5396230" cy="319412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94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rPr>
          <w:color w:val="231f20"/>
          <w:u w:color="231f20"/>
        </w:rPr>
      </w:pPr>
      <w:r>
        <w:rPr>
          <w:color w:val="231f20"/>
          <w:u w:color="231f20"/>
          <w:rtl w:val="0"/>
          <w:lang w:val="es-ES_tradnl"/>
        </w:rPr>
        <w:t xml:space="preserve">1. Un conjunto finito de </w:t>
      </w:r>
      <w:r>
        <w:rPr>
          <w:i w:val="1"/>
          <w:iCs w:val="1"/>
          <w:color w:val="231f20"/>
          <w:u w:color="231f20"/>
          <w:rtl w:val="0"/>
          <w:lang w:val="es-ES_tradnl"/>
        </w:rPr>
        <w:t>estados</w:t>
      </w:r>
      <w:r>
        <w:rPr>
          <w:color w:val="231f20"/>
          <w:u w:color="231f20"/>
          <w:rtl w:val="0"/>
          <w:lang w:val="es-ES_tradnl"/>
        </w:rPr>
        <w:t xml:space="preserve">, a menudo designado como </w:t>
      </w:r>
      <w:r>
        <w:rPr>
          <w:i w:val="1"/>
          <w:iCs w:val="1"/>
          <w:color w:val="231f20"/>
          <w:u w:color="231f20"/>
          <w:rtl w:val="0"/>
          <w:lang w:val="es-ES_tradnl"/>
        </w:rPr>
        <w:t>Q</w:t>
      </w:r>
      <w:r>
        <w:rPr>
          <w:color w:val="231f20"/>
          <w:u w:color="231f20"/>
          <w:rtl w:val="0"/>
          <w:lang w:val="es-ES_tradnl"/>
        </w:rPr>
        <w:t xml:space="preserve">. para este  caso tenemos </w:t>
      </w:r>
    </w:p>
    <w:tbl>
      <w:tblPr>
        <w:tblW w:w="54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62"/>
        <w:gridCol w:w="1418"/>
        <w:gridCol w:w="3432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s-ES_tradnl"/>
              </w:rPr>
              <w:t>Estados</w:t>
            </w:r>
          </w:p>
        </w:tc>
        <w:tc>
          <w:tcPr>
            <w:tcW w:type="dxa" w:w="3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s-ES_tradnl"/>
              </w:rPr>
              <w:t>Descripci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.q0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NoApr</w:t>
            </w:r>
          </w:p>
        </w:tc>
        <w:tc>
          <w:tcPr>
            <w:tcW w:type="dxa" w:w="3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No Aprobado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.q1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Env</w:t>
            </w:r>
          </w:p>
        </w:tc>
        <w:tc>
          <w:tcPr>
            <w:tcW w:type="dxa" w:w="3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Enviado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.q2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AsigRes</w:t>
            </w:r>
          </w:p>
        </w:tc>
        <w:tc>
          <w:tcPr>
            <w:tcW w:type="dxa" w:w="3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Asignar Responsable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.q3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VerDoc</w:t>
            </w:r>
          </w:p>
        </w:tc>
        <w:tc>
          <w:tcPr>
            <w:tcW w:type="dxa" w:w="3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Verificar Documentaci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.q4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VerTipPro</w:t>
            </w:r>
          </w:p>
        </w:tc>
        <w:tc>
          <w:tcPr>
            <w:tcW w:type="dxa" w:w="3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Verificar Tipo Proyecto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.q5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VerIns</w:t>
            </w:r>
          </w:p>
        </w:tc>
        <w:tc>
          <w:tcPr>
            <w:tcW w:type="dxa" w:w="3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Verificar Instituci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.q6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VerMonSw</w:t>
            </w:r>
          </w:p>
        </w:tc>
        <w:tc>
          <w:tcPr>
            <w:tcW w:type="dxa" w:w="3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Verificar Monto Sw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.q7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RecProy</w:t>
            </w:r>
          </w:p>
        </w:tc>
        <w:tc>
          <w:tcPr>
            <w:tcW w:type="dxa" w:w="3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Rechazar Proyecto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.q8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VerMonHw</w:t>
            </w:r>
          </w:p>
        </w:tc>
        <w:tc>
          <w:tcPr>
            <w:tcW w:type="dxa" w:w="3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Verificar Monto HW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.q9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EvaDoc</w:t>
            </w:r>
          </w:p>
        </w:tc>
        <w:tc>
          <w:tcPr>
            <w:tcW w:type="dxa" w:w="3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Evaluar Documentaci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.q10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AprProy</w:t>
            </w:r>
          </w:p>
        </w:tc>
        <w:tc>
          <w:tcPr>
            <w:tcW w:type="dxa" w:w="3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Aprobar Proyecto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.q11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CanProy</w:t>
            </w:r>
          </w:p>
        </w:tc>
        <w:tc>
          <w:tcPr>
            <w:tcW w:type="dxa" w:w="3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Cancelar Proyecto</w:t>
            </w:r>
          </w:p>
        </w:tc>
      </w:tr>
    </w:tbl>
    <w:p>
      <w:pPr>
        <w:pStyle w:val="Normal (Web)"/>
        <w:widowControl w:val="0"/>
        <w:rPr>
          <w:color w:val="231f20"/>
          <w:u w:color="231f20"/>
        </w:rPr>
      </w:pPr>
    </w:p>
    <w:p>
      <w:pPr>
        <w:pStyle w:val="Normal (Web)"/>
        <w:spacing w:before="0" w:after="0"/>
        <w:rPr>
          <w:color w:val="231f20"/>
          <w:u w:color="231f20"/>
        </w:rPr>
      </w:pPr>
    </w:p>
    <w:p>
      <w:pPr>
        <w:pStyle w:val="Normal (Web)"/>
        <w:spacing w:before="0" w:after="0"/>
        <w:rPr>
          <w:color w:val="231f20"/>
          <w:u w:color="231f20"/>
        </w:rPr>
      </w:pPr>
      <w:r>
        <w:rPr>
          <w:color w:val="231f20"/>
          <w:u w:color="231f20"/>
          <w:rtl w:val="0"/>
          <w:lang w:val="es-ES_tradnl"/>
        </w:rPr>
        <w:t>Q = {NoApr,Env,AsigRes,VerDoc,VerTipPro,VerIns,</w:t>
      </w:r>
    </w:p>
    <w:p>
      <w:pPr>
        <w:pStyle w:val="Normal (Web)"/>
        <w:spacing w:before="0" w:after="0"/>
        <w:rPr>
          <w:color w:val="231f20"/>
          <w:u w:color="231f20"/>
        </w:rPr>
      </w:pPr>
      <w:r>
        <w:rPr>
          <w:color w:val="231f20"/>
          <w:u w:color="231f20"/>
          <w:rtl w:val="0"/>
          <w:lang w:val="es-ES_tradnl"/>
        </w:rPr>
        <w:t>VerMonSw, RecProy, VerMonHw, EvaDoc, AprProy, CanProy}</w:t>
      </w:r>
    </w:p>
    <w:p>
      <w:pPr>
        <w:pStyle w:val="Normal (Web)"/>
        <w:spacing w:before="0" w:after="0"/>
        <w:rPr>
          <w:color w:val="231f20"/>
          <w:u w:color="231f20"/>
        </w:rPr>
      </w:pPr>
    </w:p>
    <w:p>
      <w:pPr>
        <w:pStyle w:val="Normal (Web)"/>
        <w:spacing w:before="0" w:after="0"/>
        <w:rPr>
          <w:color w:val="231f20"/>
          <w:u w:color="231f20"/>
        </w:rPr>
      </w:pPr>
      <w:r>
        <w:rPr>
          <w:color w:val="231f20"/>
          <w:u w:color="231f20"/>
          <w:rtl w:val="0"/>
          <w:lang w:val="es-ES_tradnl"/>
        </w:rPr>
        <w:t xml:space="preserve">2. Un conjunto finito de </w:t>
      </w:r>
      <w:r>
        <w:rPr>
          <w:i w:val="1"/>
          <w:iCs w:val="1"/>
          <w:color w:val="231f20"/>
          <w:u w:color="231f20"/>
          <w:rtl w:val="0"/>
          <w:lang w:val="es-ES_tradnl"/>
        </w:rPr>
        <w:t>s</w:t>
      </w:r>
      <w:r>
        <w:rPr>
          <w:i w:val="1"/>
          <w:iCs w:val="1"/>
          <w:color w:val="231f20"/>
          <w:u w:color="231f20"/>
          <w:rtl w:val="0"/>
          <w:lang w:val="es-ES_tradnl"/>
        </w:rPr>
        <w:t>í</w:t>
      </w:r>
      <w:r>
        <w:rPr>
          <w:i w:val="1"/>
          <w:iCs w:val="1"/>
          <w:color w:val="231f20"/>
          <w:u w:color="231f20"/>
          <w:rtl w:val="0"/>
          <w:lang w:val="es-ES_tradnl"/>
        </w:rPr>
        <w:t>mbolos de entrada</w:t>
      </w:r>
      <w:r>
        <w:rPr>
          <w:color w:val="231f20"/>
          <w:u w:color="231f20"/>
          <w:rtl w:val="0"/>
          <w:lang w:val="es-ES_tradnl"/>
        </w:rPr>
        <w:t>, a menudo designado como .</w:t>
      </w:r>
      <w:r>
        <w:rPr>
          <w:color w:val="231f20"/>
          <w:u w:color="231f20"/>
          <w:rtl w:val="0"/>
          <w:lang w:val="es-ES_tradnl"/>
        </w:rPr>
        <w:t>∑</w:t>
      </w:r>
    </w:p>
    <w:p>
      <w:pPr>
        <w:pStyle w:val="Normal (Web)"/>
        <w:spacing w:before="0" w:after="0"/>
        <w:rPr>
          <w:color w:val="231f20"/>
          <w:u w:color="231f20"/>
        </w:rPr>
      </w:pPr>
    </w:p>
    <w:tbl>
      <w:tblPr>
        <w:tblW w:w="49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2"/>
        <w:gridCol w:w="1274"/>
        <w:gridCol w:w="326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Alfabeto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Transiciones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a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EnvDoc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Enviar documentaci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b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SinRes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Sin Responsable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RegRes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Registro Responsable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d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ConRes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Con Responsable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DocInc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Documentos Incompletos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f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DocCom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Documentos completos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g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EsHw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Es Hw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h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EsSw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Es Sw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k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NoAPCID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No APCID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j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APCID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APCID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i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MonMen9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Monto &lt; 9600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MonMay9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Monto &gt; 9600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l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MonMen5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Monto &lt; 50 SMU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m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MonMay5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Monto &gt; 50 SMU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p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JusTecCom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Justificaci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n 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cnica completa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o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JusTecInc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Justificaci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n 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cnica incompleta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q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InsNoEnv</w:t>
            </w:r>
          </w:p>
        </w:tc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Instituci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n decide no enviar</w:t>
            </w:r>
          </w:p>
        </w:tc>
      </w:tr>
    </w:tbl>
    <w:p>
      <w:pPr>
        <w:pStyle w:val="Normal (Web)"/>
        <w:widowControl w:val="0"/>
        <w:spacing w:before="0" w:after="0"/>
        <w:rPr>
          <w:color w:val="231f20"/>
          <w:u w:color="231f20"/>
        </w:rPr>
      </w:pPr>
    </w:p>
    <w:p>
      <w:pPr>
        <w:pStyle w:val="Normal (Web)"/>
        <w:spacing w:before="0" w:after="0"/>
        <w:rPr>
          <w:color w:val="231f20"/>
          <w:u w:color="231f20"/>
        </w:rPr>
      </w:pPr>
    </w:p>
    <w:p>
      <w:pPr>
        <w:pStyle w:val="heading 2.0"/>
      </w:pPr>
      <w:r>
        <w:br w:type="page"/>
      </w:r>
    </w:p>
    <w:p>
      <w:pPr>
        <w:pStyle w:val="heading 2.0"/>
        <w:numPr>
          <w:ilvl w:val="0"/>
          <w:numId w:val="16"/>
        </w:numPr>
        <w:rPr>
          <w:sz w:val="24"/>
          <w:szCs w:val="24"/>
        </w:rPr>
      </w:pPr>
      <w:bookmarkStart w:name="_Toc4" w:id="4"/>
      <w:r>
        <w:rPr>
          <w:rFonts w:ascii="Times New Roman" w:hAnsi="Times New Roman"/>
          <w:b w:val="1"/>
          <w:bCs w:val="1"/>
          <w:color w:val="231f20"/>
          <w:sz w:val="24"/>
          <w:szCs w:val="24"/>
          <w:u w:color="231f20"/>
          <w:rtl w:val="0"/>
          <w:lang w:val="es-ES_tradnl"/>
        </w:rPr>
        <w:t xml:space="preserve"> </w:t>
      </w:r>
      <w:r>
        <w:rPr>
          <w:rFonts w:ascii="Helvetica" w:hAnsi="Helvetica"/>
          <w:b w:val="1"/>
          <w:bCs w:val="1"/>
          <w:color w:val="000000"/>
          <w:u w:color="000000"/>
          <w:rtl w:val="0"/>
          <w:lang w:val="es-ES_tradnl"/>
        </w:rPr>
        <w:t>Definici</w:t>
      </w:r>
      <w:r>
        <w:rPr>
          <w:rFonts w:ascii="Helvetica" w:hAnsi="Helvetica" w:hint="default"/>
          <w:b w:val="1"/>
          <w:bCs w:val="1"/>
          <w:color w:val="000000"/>
          <w:u w:color="000000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color w:val="000000"/>
          <w:u w:color="000000"/>
          <w:rtl w:val="0"/>
          <w:lang w:val="es-ES_tradnl"/>
        </w:rPr>
        <w:t>n de las gram</w:t>
      </w:r>
      <w:r>
        <w:rPr>
          <w:rFonts w:ascii="Helvetica" w:hAnsi="Helvetica" w:hint="default"/>
          <w:b w:val="1"/>
          <w:bCs w:val="1"/>
          <w:color w:val="000000"/>
          <w:u w:color="000000"/>
          <w:rtl w:val="0"/>
          <w:lang w:val="es-ES_tradnl"/>
        </w:rPr>
        <w:t>á</w:t>
      </w:r>
      <w:r>
        <w:rPr>
          <w:rFonts w:ascii="Helvetica" w:hAnsi="Helvetica"/>
          <w:b w:val="1"/>
          <w:bCs w:val="1"/>
          <w:color w:val="000000"/>
          <w:u w:color="000000"/>
          <w:rtl w:val="0"/>
          <w:lang w:val="es-ES_tradnl"/>
        </w:rPr>
        <w:t>ticas independientes del contexto</w:t>
      </w:r>
      <w:bookmarkEnd w:id="4"/>
    </w:p>
    <w:p>
      <w:pPr>
        <w:pStyle w:val="Normal (Web)"/>
        <w:numPr>
          <w:ilvl w:val="0"/>
          <w:numId w:val="18"/>
        </w:numPr>
        <w:bidi w:val="0"/>
        <w:ind w:right="0"/>
        <w:jc w:val="left"/>
        <w:rPr>
          <w:color w:val="231f20"/>
          <w:rtl w:val="0"/>
          <w:lang w:val="es-ES_tradnl"/>
        </w:rPr>
      </w:pPr>
      <w:r>
        <w:rPr>
          <w:color w:val="231f20"/>
          <w:u w:color="231f20"/>
          <w:rtl w:val="0"/>
          <w:lang w:val="es-ES_tradnl"/>
        </w:rPr>
        <w:t>Conjunto de s</w:t>
      </w:r>
      <w:r>
        <w:rPr>
          <w:color w:val="231f20"/>
          <w:u w:color="231f20"/>
          <w:rtl w:val="0"/>
          <w:lang w:val="es-ES_tradnl"/>
        </w:rPr>
        <w:t>í</w:t>
      </w:r>
      <w:r>
        <w:rPr>
          <w:color w:val="231f20"/>
          <w:u w:color="231f20"/>
          <w:rtl w:val="0"/>
          <w:lang w:val="es-ES_tradnl"/>
        </w:rPr>
        <w:t>mbolos que forma las  cadenas del lenguaje que se denomina alfabeto terrminal</w:t>
      </w:r>
    </w:p>
    <w:p>
      <w:pPr>
        <w:pStyle w:val="Normal (Web)"/>
        <w:ind w:left="720" w:firstLine="0"/>
        <w:rPr>
          <w:color w:val="231f20"/>
          <w:u w:color="231f20"/>
        </w:rPr>
      </w:pPr>
      <w:r>
        <w:rPr>
          <w:color w:val="231f20"/>
          <w:u w:color="231f20"/>
          <w:rtl w:val="0"/>
          <w:lang w:val="es-ES_tradnl"/>
        </w:rPr>
        <w:t>V={EnvDoc, SinRes, RegRes, ConRes, DocInc, DocCom, EsHw, EsSw, NoAPCID, APCID, MonMen9, MonMay9, MonMen5, MonMay5, JusTecCom, JusTecInc, InsNoEnv }</w:t>
      </w:r>
    </w:p>
    <w:p>
      <w:pPr>
        <w:pStyle w:val="Normal (Web)"/>
        <w:numPr>
          <w:ilvl w:val="0"/>
          <w:numId w:val="18"/>
        </w:numPr>
        <w:bidi w:val="0"/>
        <w:ind w:right="0"/>
        <w:jc w:val="left"/>
        <w:rPr>
          <w:color w:val="231f20"/>
          <w:rtl w:val="0"/>
          <w:lang w:val="es-ES_tradnl"/>
        </w:rPr>
      </w:pPr>
      <w:r>
        <w:rPr>
          <w:color w:val="231f20"/>
          <w:u w:color="231f20"/>
          <w:rtl w:val="0"/>
          <w:lang w:val="es-ES_tradnl"/>
        </w:rPr>
        <w:t>Conjunto  finito de variables, denominado s</w:t>
      </w:r>
      <w:r>
        <w:rPr>
          <w:color w:val="231f20"/>
          <w:u w:color="231f20"/>
          <w:rtl w:val="0"/>
          <w:lang w:val="es-ES_tradnl"/>
        </w:rPr>
        <w:t>í</w:t>
      </w:r>
      <w:r>
        <w:rPr>
          <w:color w:val="231f20"/>
          <w:u w:color="231f20"/>
          <w:rtl w:val="0"/>
          <w:lang w:val="es-ES_tradnl"/>
        </w:rPr>
        <w:t>mbolos NO terminales</w:t>
      </w:r>
    </w:p>
    <w:p>
      <w:pPr>
        <w:pStyle w:val="Normal (Web)"/>
        <w:ind w:left="720" w:firstLine="0"/>
        <w:rPr>
          <w:color w:val="231f20"/>
          <w:u w:color="231f20"/>
        </w:rPr>
      </w:pPr>
      <w:r>
        <w:rPr>
          <w:color w:val="231f20"/>
          <w:u w:color="231f20"/>
          <w:rtl w:val="0"/>
          <w:lang w:val="es-ES_tradnl"/>
        </w:rPr>
        <w:t>T={</w:t>
      </w:r>
      <w:r>
        <w:rPr>
          <w:rtl w:val="0"/>
          <w:lang w:val="es-ES_tradnl"/>
        </w:rPr>
        <w:t>AproProy,  VerificarResponsable, AsignarRespon, VerificarDocumen, VerifTipoProy</w:t>
      </w:r>
      <w:r>
        <w:rPr>
          <w:color w:val="231f20"/>
          <w:u w:color="231f20"/>
          <w:rtl w:val="0"/>
          <w:lang w:val="es-ES_tradnl"/>
        </w:rPr>
        <w:t>}</w:t>
      </w:r>
    </w:p>
    <w:p>
      <w:pPr>
        <w:pStyle w:val="Normal (Web)"/>
        <w:numPr>
          <w:ilvl w:val="0"/>
          <w:numId w:val="18"/>
        </w:numPr>
        <w:bidi w:val="0"/>
        <w:ind w:right="0"/>
        <w:jc w:val="left"/>
        <w:rPr>
          <w:color w:val="231f20"/>
          <w:rtl w:val="0"/>
          <w:lang w:val="es-ES_tradnl"/>
        </w:rPr>
      </w:pPr>
      <w:r>
        <w:rPr>
          <w:color w:val="231f20"/>
          <w:u w:color="231f20"/>
          <w:rtl w:val="0"/>
          <w:lang w:val="es-ES_tradnl"/>
        </w:rPr>
        <w:t>Un s</w:t>
      </w:r>
      <w:r>
        <w:rPr>
          <w:color w:val="231f20"/>
          <w:u w:color="231f20"/>
          <w:rtl w:val="0"/>
          <w:lang w:val="es-ES_tradnl"/>
        </w:rPr>
        <w:t>í</w:t>
      </w:r>
      <w:r>
        <w:rPr>
          <w:color w:val="231f20"/>
          <w:u w:color="231f20"/>
          <w:rtl w:val="0"/>
          <w:lang w:val="es-ES_tradnl"/>
        </w:rPr>
        <w:t>mbolo inicial en este caso   AproProy</w:t>
      </w:r>
    </w:p>
    <w:p>
      <w:pPr>
        <w:pStyle w:val="Normal (Web)"/>
        <w:numPr>
          <w:ilvl w:val="0"/>
          <w:numId w:val="18"/>
        </w:numPr>
        <w:bidi w:val="0"/>
        <w:ind w:right="0"/>
        <w:jc w:val="left"/>
        <w:rPr>
          <w:color w:val="231f20"/>
          <w:rtl w:val="0"/>
          <w:lang w:val="es-ES_tradnl"/>
        </w:rPr>
      </w:pPr>
      <w:r>
        <w:rPr>
          <w:color w:val="231f20"/>
          <w:u w:color="231f20"/>
          <w:rtl w:val="0"/>
          <w:lang w:val="es-ES_tradnl"/>
        </w:rPr>
        <w:t>Conjunto de producciones P o Reglas</w:t>
      </w:r>
    </w:p>
    <w:p>
      <w:pPr>
        <w:pStyle w:val="heading 2.0"/>
        <w:numPr>
          <w:ilvl w:val="0"/>
          <w:numId w:val="19"/>
        </w:numPr>
        <w:bidi w:val="0"/>
        <w:ind w:right="0"/>
        <w:jc w:val="left"/>
        <w:rPr>
          <w:b w:val="1"/>
          <w:bCs w:val="1"/>
          <w:color w:val="000000"/>
          <w:rtl w:val="0"/>
        </w:rPr>
      </w:pPr>
      <w:bookmarkStart w:name="_Toc5" w:id="5"/>
      <w:r>
        <w:rPr>
          <w:b w:val="1"/>
          <w:bCs w:val="1"/>
          <w:color w:val="000000"/>
          <w:u w:color="000000"/>
          <w:rtl w:val="0"/>
          <w:lang w:val="es-ES_tradnl"/>
        </w:rPr>
        <w:t>Cadenas de aceptaci</w:t>
      </w:r>
      <w:r>
        <w:rPr>
          <w:b w:val="1"/>
          <w:bCs w:val="1"/>
          <w:color w:val="000000"/>
          <w:u w:color="000000"/>
          <w:rtl w:val="0"/>
          <w:lang w:val="es-ES_tradnl"/>
        </w:rPr>
        <w:t>ó</w:t>
      </w:r>
      <w:r>
        <w:rPr>
          <w:b w:val="1"/>
          <w:bCs w:val="1"/>
          <w:color w:val="000000"/>
          <w:u w:color="000000"/>
          <w:rtl w:val="0"/>
          <w:lang w:val="es-ES_tradnl"/>
        </w:rPr>
        <w:t>n</w:t>
      </w:r>
      <w:bookmarkEnd w:id="5"/>
    </w:p>
    <w:p>
      <w:pPr>
        <w:pStyle w:val="Body"/>
      </w:pPr>
    </w:p>
    <w:tbl>
      <w:tblPr>
        <w:tblW w:w="35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61"/>
        <w:gridCol w:w="1200"/>
        <w:gridCol w:w="1200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cadenas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estado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abceq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Carlos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abcfgjl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Carlos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abcfgjmoq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Carlos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abcfgjmp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Carlos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abcfgk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David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abcfhi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David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abcfhnoq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David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abcfhnp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David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adeq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Dayana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adeq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Dayana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adfgjl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Dayana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adfgjmoq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Dayana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adfgjmp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Fernando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adfgk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Fernando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adfhi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Fernando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adfhnoq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Tania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adfhnp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Tania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q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Accept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Tania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Normal (Web)"/>
        <w:spacing w:before="0" w:after="0"/>
      </w:pPr>
    </w:p>
    <w:p>
      <w:pPr>
        <w:pStyle w:val="Body"/>
      </w:pPr>
      <w:r>
        <w:br w:type="page"/>
      </w:r>
    </w:p>
    <w:p>
      <w:pPr>
        <w:pStyle w:val="heading 2.0"/>
        <w:numPr>
          <w:ilvl w:val="0"/>
          <w:numId w:val="20"/>
        </w:numPr>
        <w:bidi w:val="0"/>
        <w:ind w:right="0"/>
        <w:jc w:val="left"/>
        <w:rPr>
          <w:b w:val="1"/>
          <w:bCs w:val="1"/>
          <w:color w:val="000000"/>
          <w:rtl w:val="0"/>
        </w:rPr>
      </w:pPr>
      <w:bookmarkStart w:name="_Toc6" w:id="6"/>
      <w:r>
        <w:rPr>
          <w:b w:val="1"/>
          <w:bCs w:val="1"/>
          <w:color w:val="000000"/>
          <w:u w:color="000000"/>
          <w:rtl w:val="0"/>
          <w:lang w:val="es-ES_tradnl"/>
        </w:rPr>
        <w:t>Reglas</w:t>
      </w:r>
      <w:bookmarkEnd w:id="6"/>
    </w:p>
    <w:p>
      <w:pPr>
        <w:pStyle w:val="Normal (Web)"/>
        <w:spacing w:before="0" w:after="0"/>
      </w:pPr>
    </w:p>
    <w:tbl>
      <w:tblPr>
        <w:tblW w:w="963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00"/>
        <w:gridCol w:w="843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b w:val="1"/>
                <w:bCs w:val="1"/>
                <w:rtl w:val="0"/>
                <w:lang w:val="es-ES_tradnl"/>
              </w:rPr>
              <w:t>Propuesta de la gram</w:t>
            </w:r>
            <w:r>
              <w:rPr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b w:val="1"/>
                <w:bCs w:val="1"/>
                <w:rtl w:val="0"/>
                <w:lang w:val="es-ES_tradnl"/>
              </w:rPr>
              <w:t>tica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S-&gt; aA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 xml:space="preserve">&lt;AproProy&gt;  ::= envDoc&lt;VerificarResponsable&gt;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S-&gt;qK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&lt;AproProy&gt;  ::= insNoEnv&lt;K&gt;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K-&gt; </w:t>
            </w:r>
            <w:r>
              <w:rPr>
                <w:rFonts w:ascii="Symbol" w:hAnsi="Symbol" w:hint="default"/>
                <w:sz w:val="24"/>
                <w:szCs w:val="24"/>
                <w:rtl w:val="0"/>
                <w:lang w:val="es-ES_tradnl"/>
              </w:rPr>
              <w:t>l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&lt;K&gt; ::= </w:t>
            </w:r>
            <w:r>
              <w:rPr>
                <w:rFonts w:ascii="Symbol" w:hAnsi="Symbol" w:hint="default"/>
                <w:sz w:val="24"/>
                <w:szCs w:val="24"/>
                <w:rtl w:val="0"/>
                <w:lang w:val="es-ES_tradnl"/>
              </w:rPr>
              <w:t>l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J-&gt; </w:t>
            </w:r>
            <w:r>
              <w:rPr>
                <w:rFonts w:ascii="Symbol" w:hAnsi="Symbol" w:hint="default"/>
                <w:sz w:val="24"/>
                <w:szCs w:val="24"/>
                <w:rtl w:val="0"/>
                <w:lang w:val="es-ES_tradnl"/>
              </w:rPr>
              <w:t>l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&lt;J&gt; ::= </w:t>
            </w:r>
            <w:r>
              <w:rPr>
                <w:rFonts w:ascii="Symbol" w:hAnsi="Symbol" w:hint="default"/>
                <w:sz w:val="24"/>
                <w:szCs w:val="24"/>
                <w:rtl w:val="0"/>
                <w:lang w:val="es-ES_tradnl"/>
              </w:rPr>
              <w:t>l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G-&gt;</w:t>
            </w:r>
            <w:r>
              <w:rPr>
                <w:rFonts w:ascii="Symbol" w:hAnsi="Symbol" w:hint="default"/>
                <w:sz w:val="24"/>
                <w:szCs w:val="24"/>
                <w:rtl w:val="0"/>
                <w:lang w:val="es-ES_tradnl"/>
              </w:rPr>
              <w:t xml:space="preserve"> l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&lt;G&gt; ::= </w:t>
            </w:r>
            <w:r>
              <w:rPr>
                <w:rFonts w:ascii="Symbol" w:hAnsi="Symbol" w:hint="default"/>
                <w:sz w:val="24"/>
                <w:szCs w:val="24"/>
                <w:rtl w:val="0"/>
                <w:lang w:val="es-ES_tradnl"/>
              </w:rPr>
              <w:t>l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A-&gt;bB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&lt;VerificarResponsable&gt; ::= sinRes&lt;AsignarRespon&gt;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A-&gt; dC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 xml:space="preserve">&lt;VerificarResponsable&gt; ::= conRes&lt;VerificarDocumen&gt;                            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B-&gt;cC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 xml:space="preserve">&lt;AsignarRespon&gt;::= regRes&lt;VerificarDocumen&gt;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C-&gt;eS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&lt;VerificarDocumen&gt; ::= docIncom&lt;AproProy&gt;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C-&gt; fD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&lt;VerificarDocumen&gt; ::= docCom&lt;VerifTipoProy&gt;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D-&gt;gE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&lt;VerifTipoProy&gt; ::=esHw &lt;VerifTipoIns&gt;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D-&gt; hF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&lt;VerifTipoProy&gt; ::= esSw&lt;ValidarMontoSw&gt;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E-&gt;  jH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&lt;VerifTipoIns&gt; ::=apcid&lt;ValidarMontoHw&gt;|noApcid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E-&gt;  kG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&lt;VerifTipoIns&gt; ::= noApcid&lt;G&gt;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F-&gt; nI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&lt;ValidarMontoSw&gt;::= monMay9 &lt;EvaluarProy&gt;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F-&gt; iG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&lt;ValidarMontoSw&gt;::=montoMen9&lt;G&gt;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H-&gt; mI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&lt;ValidarMontoHw&gt;::=montoMay5&lt;EvaluarProy&gt;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H-&gt; lG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&lt;ValidarMontoHw&gt;::= monMen5 &lt;G&gt;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I-&gt;  pJ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 xml:space="preserve">&lt;EvaluarProy&gt; ::= jusTecCom &lt;J&gt;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I-&gt; oS</w:t>
            </w:r>
          </w:p>
        </w:tc>
        <w:tc>
          <w:tcPr>
            <w:tcW w:type="dxa" w:w="8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 xml:space="preserve">&lt;EvaluarProy&gt; ::= jusTecInc&lt;AproProy&gt; </w:t>
            </w:r>
          </w:p>
        </w:tc>
      </w:tr>
    </w:tbl>
    <w:p>
      <w:pPr>
        <w:pStyle w:val="Normal (Web)"/>
        <w:widowControl w:val="0"/>
        <w:spacing w:before="0" w:after="0"/>
      </w:pPr>
    </w:p>
    <w:p>
      <w:pPr>
        <w:pStyle w:val="Normal (Web)"/>
        <w:spacing w:before="0" w:after="0"/>
        <w:rPr>
          <w:b w:val="1"/>
          <w:bCs w:val="1"/>
        </w:rPr>
      </w:pPr>
    </w:p>
    <w:p>
      <w:pPr>
        <w:pStyle w:val="heading 2.0"/>
        <w:numPr>
          <w:ilvl w:val="0"/>
          <w:numId w:val="21"/>
        </w:numPr>
        <w:bidi w:val="0"/>
        <w:ind w:right="0"/>
        <w:jc w:val="left"/>
        <w:rPr>
          <w:b w:val="1"/>
          <w:bCs w:val="1"/>
          <w:color w:val="000000"/>
          <w:rtl w:val="0"/>
        </w:rPr>
      </w:pPr>
      <w:bookmarkStart w:name="_Toc7" w:id="7"/>
      <w:r>
        <w:rPr>
          <w:b w:val="1"/>
          <w:bCs w:val="1"/>
          <w:color w:val="000000"/>
          <w:u w:color="000000"/>
          <w:rtl w:val="0"/>
          <w:lang w:val="es-ES_tradnl"/>
        </w:rPr>
        <w:t xml:space="preserve">Derivaciones   y </w:t>
      </w:r>
      <w:r>
        <w:rPr>
          <w:b w:val="1"/>
          <w:bCs w:val="1"/>
          <w:color w:val="000000"/>
          <w:u w:color="000000"/>
          <w:rtl w:val="0"/>
          <w:lang w:val="es-ES_tradnl"/>
        </w:rPr>
        <w:t>Á</w:t>
      </w:r>
      <w:r>
        <w:rPr>
          <w:b w:val="1"/>
          <w:bCs w:val="1"/>
          <w:color w:val="000000"/>
          <w:u w:color="000000"/>
          <w:rtl w:val="0"/>
          <w:lang w:val="es-ES_tradnl"/>
        </w:rPr>
        <w:t>rboles</w:t>
      </w:r>
      <w:bookmarkEnd w:id="7"/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vertAlign w:val="superscript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pt-PT"/>
        </w:rPr>
        <w:t>abceq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envDoc.sinRes.regRes.docIncom.insNoEnv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 (Web)"/>
        <w:spacing w:before="0" w:after="0"/>
      </w:pPr>
      <w:r>
        <w:rPr>
          <w:rtl w:val="0"/>
          <w:lang w:val="es-ES_tradnl"/>
        </w:rPr>
        <w:t xml:space="preserve">&lt;AproProy&gt;  =&gt; envDoc&lt;VerificarResponsable&gt; 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>&lt;AproProy&gt;  =&gt; envDoc.sinRes&lt;AsignarRespon&gt;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>&lt;AproProy&gt;  =&gt; envDoc.sinRes.regRes&lt;VerificarDocumen&gt;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>&lt;AproProy&gt;  =&gt; envDoc.sinRes.regRes.docIncom&lt;AproProy&gt;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>&lt;AproProy&gt;  =&gt; envDoc.sinRes.regRes.docIncom. insNoEnv</w:t>
      </w:r>
    </w:p>
    <w:p>
      <w:pPr>
        <w:pStyle w:val="Normal (Web)"/>
        <w:spacing w:before="0" w:after="0"/>
      </w:pPr>
      <w:r>
        <w:drawing>
          <wp:inline distT="0" distB="0" distL="0" distR="0">
            <wp:extent cx="5396230" cy="252932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29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nl-NL"/>
        </w:rPr>
        <w:t>abcfhnoq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>envDoc.</w:t>
      </w:r>
      <w:r>
        <w:rPr>
          <w:color w:val="000000"/>
          <w:u w:color="000000"/>
          <w:rtl w:val="0"/>
          <w:lang w:val="es-ES_tradnl"/>
        </w:rPr>
        <w:t xml:space="preserve"> sinRes.regRes.docCom.esSw.montoMay9.</w:t>
      </w:r>
      <w:r>
        <w:rPr>
          <w:rtl w:val="0"/>
          <w:lang w:val="es-ES_tradnl"/>
        </w:rPr>
        <w:t xml:space="preserve"> jusTecInc. insNoEnv</w:t>
      </w:r>
    </w:p>
    <w:p>
      <w:pPr>
        <w:pStyle w:val="Normal (Web)"/>
        <w:spacing w:before="0" w:after="0"/>
      </w:pPr>
    </w:p>
    <w:p>
      <w:pPr>
        <w:pStyle w:val="Normal (Web)"/>
        <w:spacing w:before="0" w:after="0"/>
      </w:pPr>
      <w:r>
        <w:rPr>
          <w:rtl w:val="0"/>
          <w:lang w:val="es-ES_tradnl"/>
        </w:rPr>
        <w:t xml:space="preserve">&lt;AproProy&gt;  =&gt; envDoc&lt;VerificarResponsable&gt; 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>&lt;AproProy&gt;  =&gt; envDoc.sinRes&lt;AsignarRespon&gt;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>&lt;AproProy&gt;  =&gt; envDoc.sinRes.</w:t>
      </w:r>
      <w:r>
        <w:rPr>
          <w:u w:val="single"/>
          <w:rtl w:val="0"/>
          <w:lang w:val="es-ES_tradnl"/>
        </w:rPr>
        <w:t xml:space="preserve"> </w:t>
      </w:r>
      <w:r>
        <w:rPr>
          <w:rtl w:val="0"/>
          <w:lang w:val="es-ES_tradnl"/>
        </w:rPr>
        <w:t xml:space="preserve">regRes&lt;VerificarDocumen&gt; 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>&lt;AproProy&gt;  =&gt; envDoc.sinRes. regRes.docCom&lt;VerifTipoProy&gt;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>&lt;AproProy&gt;  =&gt; envDoc.sinRes. regRes.docCom.esSw&lt;ValidarMontoSw&gt;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>&lt;AproProy&gt;  =&gt; envDoc.sinRes. regRes.docCom.esSw.monMay9 &lt;EvaluarProy&gt;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 xml:space="preserve">&lt;AproProy&gt;  =&gt; envDoc.sinRes. regRes.docCom.esSw.monMay9 jusTecInc&lt;AproProy&gt; 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rtl w:val="0"/>
        </w:rPr>
        <w:t>&lt;AproProy&gt;  =&gt; envDoc.sinRes.</w:t>
      </w:r>
      <w:r>
        <w:rPr>
          <w:rFonts w:ascii="Times New Roman" w:hAnsi="Times New Roman"/>
          <w:sz w:val="24"/>
          <w:szCs w:val="24"/>
          <w:u w:val="single"/>
          <w:rtl w:val="0"/>
        </w:rPr>
        <w:t xml:space="preserve"> regRes.docCom.esSw.</w:t>
      </w:r>
      <w:r>
        <w:rPr>
          <w:rFonts w:ascii="Times New Roman" w:hAnsi="Times New Roman"/>
          <w:sz w:val="24"/>
          <w:szCs w:val="24"/>
          <w:rtl w:val="0"/>
          <w:lang w:val="en-US"/>
        </w:rPr>
        <w:t>monMay9 . jusTecInc.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s-ES_tradnl"/>
        </w:rPr>
        <w:t xml:space="preserve"> insNoEnv</w:t>
      </w:r>
    </w:p>
    <w:p>
      <w:pPr>
        <w:pStyle w:val="Normal (Web)"/>
        <w:spacing w:before="0" w:after="0"/>
      </w:pPr>
    </w:p>
    <w:p>
      <w:pPr>
        <w:pStyle w:val="Normal (Web)"/>
        <w:spacing w:before="0" w:after="0"/>
      </w:pPr>
      <w:r>
        <w:drawing>
          <wp:inline distT="0" distB="0" distL="0" distR="0">
            <wp:extent cx="5396230" cy="2420182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201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spacing w:before="0" w:after="0"/>
      </w:pPr>
    </w:p>
    <w:p>
      <w:pPr>
        <w:pStyle w:val="Body"/>
        <w:spacing w:after="0" w:line="240" w:lineRule="auto"/>
      </w:pPr>
      <w:r>
        <w:br w:type="page"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fr-FR"/>
        </w:rPr>
        <w:t>.q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s-ES_tradnl"/>
        </w:rPr>
        <w:t>insNoEnv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>&lt;AproProy&gt;  =&gt; insNoEnv</w:t>
      </w:r>
    </w:p>
    <w:p>
      <w:pPr>
        <w:pStyle w:val="Normal (Web)"/>
        <w:spacing w:before="0" w:after="0"/>
      </w:pPr>
      <w:r>
        <w:drawing>
          <wp:inline distT="0" distB="0" distL="0" distR="0">
            <wp:extent cx="5396230" cy="2580723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6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807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tl w:val="0"/>
          <w:lang w:val="de-DE"/>
        </w:rPr>
        <w:t>.adfhnp</w:t>
      </w:r>
    </w:p>
    <w:p>
      <w:pPr>
        <w:pStyle w:val="Normal (Web)"/>
        <w:spacing w:before="0" w:after="0"/>
      </w:pPr>
    </w:p>
    <w:p>
      <w:pPr>
        <w:pStyle w:val="Normal (Web)"/>
        <w:spacing w:before="0" w:after="0"/>
      </w:pPr>
      <w:r>
        <w:rPr>
          <w:rtl w:val="0"/>
          <w:lang w:val="es-ES_tradnl"/>
        </w:rPr>
        <w:t>envDoc.conRes.docCom.esSw.monMay9.jusTecCom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 xml:space="preserve">&lt;AproProy&gt;  =&gt; envDoc&lt;VerificarResponsable&gt; 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>&lt;AproProy&gt;  =&gt; envDoc. conRes &lt;VerificarDocumen&gt;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>&lt;AproProy&gt;  =&gt; envDoc. conRes .docCom &lt;VerifTipoProy&gt;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>&lt;AproProy&gt;  =&gt; envDoc. conRes .docCom. esSw &lt;ValidarMontoSw&gt;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>&lt;AproProy&gt;  =&gt; envDoc. conRes .docCom. esSw .MonMay9 &lt;EvaluarProy&gt;</w:t>
      </w:r>
    </w:p>
    <w:p>
      <w:pPr>
        <w:pStyle w:val="Normal (Web)"/>
        <w:spacing w:before="0" w:after="0"/>
      </w:pPr>
      <w:r>
        <w:rPr>
          <w:rtl w:val="0"/>
          <w:lang w:val="es-ES_tradnl"/>
        </w:rPr>
        <w:t>&lt;AproProy&gt;  =&gt; envDoc. conRes .docCom. esSw .MonMay9. jusTecCom</w:t>
      </w:r>
    </w:p>
    <w:p>
      <w:pPr>
        <w:pStyle w:val="Normal (Web)"/>
        <w:spacing w:before="0" w:after="0"/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drawing>
          <wp:inline distT="0" distB="0" distL="0" distR="0">
            <wp:extent cx="5396230" cy="2531863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318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16"/>
          <w:szCs w:val="16"/>
          <w:u w:color="000000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16"/>
          <w:szCs w:val="16"/>
          <w:u w:color="000000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Body"/>
        <w:spacing w:after="0"/>
      </w:pPr>
      <w:r>
        <w:rPr>
          <w:sz w:val="28"/>
          <w:szCs w:val="28"/>
        </w:rPr>
        <w:br w:type="page"/>
      </w:r>
    </w:p>
    <w:p>
      <w:pPr>
        <w:pStyle w:val="heading 2.0"/>
        <w:numPr>
          <w:ilvl w:val="0"/>
          <w:numId w:val="12"/>
        </w:numPr>
        <w:bidi w:val="0"/>
        <w:ind w:right="0"/>
        <w:jc w:val="left"/>
        <w:rPr>
          <w:b w:val="1"/>
          <w:bCs w:val="1"/>
          <w:color w:val="000000"/>
          <w:rtl w:val="0"/>
        </w:rPr>
      </w:pPr>
      <w:bookmarkStart w:name="_Toc8" w:id="8"/>
      <w:r>
        <w:rPr>
          <w:b w:val="1"/>
          <w:bCs w:val="1"/>
          <w:color w:val="000000"/>
          <w:u w:color="000000"/>
          <w:rtl w:val="0"/>
          <w:lang w:val="es-ES_tradnl"/>
        </w:rPr>
        <w:t>Transformaci</w:t>
      </w:r>
      <w:r>
        <w:rPr>
          <w:b w:val="1"/>
          <w:bCs w:val="1"/>
          <w:color w:val="000000"/>
          <w:u w:color="000000"/>
          <w:rtl w:val="0"/>
          <w:lang w:val="es-ES_tradnl"/>
        </w:rPr>
        <w:t>ó</w:t>
      </w:r>
      <w:r>
        <w:rPr>
          <w:b w:val="1"/>
          <w:bCs w:val="1"/>
          <w:color w:val="000000"/>
          <w:u w:color="000000"/>
          <w:rtl w:val="0"/>
          <w:lang w:val="es-ES_tradnl"/>
        </w:rPr>
        <w:t>n  a FNC</w:t>
      </w:r>
      <w:bookmarkEnd w:id="8"/>
    </w:p>
    <w:p>
      <w:pPr>
        <w:pStyle w:val="Body"/>
      </w:pPr>
    </w:p>
    <w:tbl>
      <w:tblPr>
        <w:tblW w:w="80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00"/>
        <w:gridCol w:w="6808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b w:val="1"/>
                <w:bCs w:val="1"/>
                <w:rtl w:val="0"/>
                <w:lang w:val="es-ES_tradnl"/>
              </w:rPr>
              <w:t>Propuesta de la gram</w:t>
            </w:r>
            <w:r>
              <w:rPr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b w:val="1"/>
                <w:bCs w:val="1"/>
                <w:rtl w:val="0"/>
                <w:lang w:val="es-ES_tradnl"/>
              </w:rPr>
              <w:t>tica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S-&gt; aA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 xml:space="preserve">&lt;AproProy&gt;  ::= envDoc&lt;VerificarResponsable&gt;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S-&gt;q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s-ES_tradnl"/>
              </w:rPr>
              <w:t>K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&lt;AproProy&gt;  ::= insNoEnv&lt;K&gt;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s-ES_tradnl"/>
              </w:rPr>
              <w:t xml:space="preserve">K-&gt; </w:t>
            </w:r>
            <w:r>
              <w:rPr>
                <w:rFonts w:ascii="Symbol" w:hAnsi="Symbol" w:hint="default"/>
                <w:sz w:val="24"/>
                <w:szCs w:val="24"/>
                <w:shd w:val="clear" w:color="auto" w:fill="ffff00"/>
                <w:rtl w:val="0"/>
                <w:lang w:val="es-ES_tradnl"/>
              </w:rPr>
              <w:t>l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&lt;K&gt; ::= </w:t>
            </w:r>
            <w:r>
              <w:rPr>
                <w:rFonts w:ascii="Symbol" w:hAnsi="Symbol" w:hint="default"/>
                <w:sz w:val="24"/>
                <w:szCs w:val="24"/>
                <w:rtl w:val="0"/>
                <w:lang w:val="es-ES_tradnl"/>
              </w:rPr>
              <w:t>l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s-ES_tradnl"/>
              </w:rPr>
              <w:t xml:space="preserve">J-&gt; </w:t>
            </w:r>
            <w:r>
              <w:rPr>
                <w:rFonts w:ascii="Symbol" w:hAnsi="Symbol" w:hint="default"/>
                <w:sz w:val="24"/>
                <w:szCs w:val="24"/>
                <w:shd w:val="clear" w:color="auto" w:fill="ffff00"/>
                <w:rtl w:val="0"/>
                <w:lang w:val="es-ES_tradnl"/>
              </w:rPr>
              <w:t>l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&lt;J&gt; ::= </w:t>
            </w:r>
            <w:r>
              <w:rPr>
                <w:rFonts w:ascii="Symbol" w:hAnsi="Symbol" w:hint="default"/>
                <w:sz w:val="24"/>
                <w:szCs w:val="24"/>
                <w:rtl w:val="0"/>
                <w:lang w:val="es-ES_tradnl"/>
              </w:rPr>
              <w:t>l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s-ES_tradnl"/>
              </w:rPr>
              <w:t>G-&gt;</w:t>
            </w:r>
            <w:r>
              <w:rPr>
                <w:rFonts w:ascii="Symbol" w:hAnsi="Symbol" w:hint="default"/>
                <w:sz w:val="24"/>
                <w:szCs w:val="24"/>
                <w:shd w:val="clear" w:color="auto" w:fill="ffff00"/>
                <w:rtl w:val="0"/>
                <w:lang w:val="es-ES_tradnl"/>
              </w:rPr>
              <w:t xml:space="preserve"> l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&lt;G&gt; ::= </w:t>
            </w:r>
            <w:r>
              <w:rPr>
                <w:rFonts w:ascii="Symbol" w:hAnsi="Symbol" w:hint="default"/>
                <w:sz w:val="24"/>
                <w:szCs w:val="24"/>
                <w:rtl w:val="0"/>
                <w:lang w:val="es-ES_tradnl"/>
              </w:rPr>
              <w:t>l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A-&gt;bB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&lt;VerificarResponsable&gt; ::= sinRes&lt;AsignarRespon&gt;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A-&gt; dC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&lt;VerificarResponsable&gt; ::= conRes&lt;VerificarDocumen&gt;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B-&gt;cC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 xml:space="preserve">&lt;AsignarRespon&gt;::= regRes&lt;VerificarDocumen&gt;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C-&gt;eS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&lt;VerificarDocumen&gt; ::= docIncom&lt;AproProy&gt;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C-&gt; fD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&lt;VerificarDocumen&gt; ::= docCom&lt;VerifTipoProy&gt;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D-&gt;gE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&lt;VerifTipoProy&gt; ::=esHw &lt;VerifTipoIns&gt;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D-&gt; hF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&lt;VerifTipoProy&gt; ::= esSw&lt;ValidarMontoSw&gt;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E-&gt;  jH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&lt;VerifTipoIns&gt; ::=apcid&lt;ValidarMontoHw&gt;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E-&gt;  k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s-ES_tradnl"/>
              </w:rPr>
              <w:t>G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&lt;VerifTipoIns&gt; ::= noApcid&lt;G&gt;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F-&gt; nI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&lt;ValidarMontoSw&gt;::= monMay9 &lt;EvaluarProy&gt;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F-&gt; i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s-ES_tradnl"/>
              </w:rPr>
              <w:t>G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&lt;ValidarMontoSw&gt;::=montoMen9&lt;G&gt;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H-&gt; mI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&lt;ValidarMontoHw&gt;::=montoMay5&lt;EvaluarProy&gt;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H-&gt; lG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&lt;ValidarMontoHw&gt;::= monMen5 &lt;G&gt;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I-&gt;  p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s-ES_tradnl"/>
              </w:rPr>
              <w:t>J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 xml:space="preserve">&lt;EvaluarProy&gt; ::= jusTecCom &lt;J&gt;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I-&gt; oS</w:t>
            </w:r>
          </w:p>
        </w:tc>
        <w:tc>
          <w:tcPr>
            <w:tcW w:type="dxa" w:w="6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 xml:space="preserve">&lt;EvaluarProy&gt; ::= jusTecInc&lt;AproProy&gt; 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Normal (Web)"/>
        <w:spacing w:before="0" w:after="0"/>
      </w:pPr>
    </w:p>
    <w:p>
      <w:pPr>
        <w:pStyle w:val="heading 2.0"/>
      </w:pPr>
      <w:r>
        <w:rPr>
          <w:rFonts w:ascii="Helvetica" w:cs="Helvetica" w:hAnsi="Helvetica" w:eastAsia="Helvetica"/>
          <w:b w:val="1"/>
          <w:bCs w:val="1"/>
        </w:rPr>
        <w:br w:type="page"/>
      </w:r>
    </w:p>
    <w:p>
      <w:pPr>
        <w:pStyle w:val="heading 2.0"/>
        <w:numPr>
          <w:ilvl w:val="1"/>
          <w:numId w:val="22"/>
        </w:numPr>
      </w:pPr>
      <w:bookmarkStart w:name="_Toc9" w:id="9"/>
      <w:r>
        <w:rPr>
          <w:rFonts w:ascii="Helvetica" w:hAnsi="Helvetica"/>
          <w:b w:val="1"/>
          <w:bCs w:val="1"/>
          <w:color w:val="000000"/>
          <w:u w:color="000000"/>
          <w:rtl w:val="0"/>
          <w:lang w:val="es-ES_tradnl"/>
        </w:rPr>
        <w:t>Eliminaci</w:t>
      </w:r>
      <w:r>
        <w:rPr>
          <w:rFonts w:ascii="Helvetica" w:hAnsi="Helvetica" w:hint="default"/>
          <w:b w:val="1"/>
          <w:bCs w:val="1"/>
          <w:color w:val="000000"/>
          <w:u w:color="000000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color w:val="000000"/>
          <w:u w:color="000000"/>
          <w:rtl w:val="0"/>
          <w:lang w:val="es-ES_tradnl"/>
        </w:rPr>
        <w:t>n de producciones vac</w:t>
      </w:r>
      <w:r>
        <w:rPr>
          <w:rFonts w:ascii="Helvetica" w:hAnsi="Helvetica" w:hint="default"/>
          <w:b w:val="1"/>
          <w:bCs w:val="1"/>
          <w:color w:val="000000"/>
          <w:u w:color="000000"/>
          <w:rtl w:val="0"/>
          <w:lang w:val="es-ES_tradnl"/>
        </w:rPr>
        <w:t>í</w:t>
      </w:r>
      <w:r>
        <w:rPr>
          <w:rFonts w:ascii="Helvetica" w:hAnsi="Helvetica"/>
          <w:b w:val="1"/>
          <w:bCs w:val="1"/>
          <w:color w:val="000000"/>
          <w:u w:color="000000"/>
          <w:rtl w:val="0"/>
          <w:lang w:val="es-ES_tradnl"/>
        </w:rPr>
        <w:t>as</w:t>
        <w:tab/>
      </w:r>
      <w:bookmarkEnd w:id="9"/>
    </w:p>
    <w:p>
      <w:pPr>
        <w:pStyle w:val="heading 2.0"/>
        <w:numPr>
          <w:ilvl w:val="2"/>
          <w:numId w:val="22"/>
        </w:numPr>
        <w:bidi w:val="0"/>
        <w:ind w:right="0"/>
        <w:jc w:val="left"/>
        <w:rPr>
          <w:b w:val="1"/>
          <w:bCs w:val="1"/>
          <w:color w:val="000000"/>
          <w:rtl w:val="0"/>
        </w:rPr>
      </w:pPr>
      <w:bookmarkStart w:name="_Toc10" w:id="10"/>
      <w:r>
        <w:rPr>
          <w:b w:val="1"/>
          <w:bCs w:val="1"/>
          <w:color w:val="000000"/>
          <w:u w:color="000000"/>
          <w:rtl w:val="0"/>
          <w:lang w:val="es-ES_tradnl"/>
        </w:rPr>
        <w:t>Identificaci</w:t>
      </w:r>
      <w:r>
        <w:rPr>
          <w:b w:val="1"/>
          <w:bCs w:val="1"/>
          <w:color w:val="000000"/>
          <w:u w:color="000000"/>
          <w:rtl w:val="0"/>
          <w:lang w:val="es-ES_tradnl"/>
        </w:rPr>
        <w:t>ó</w:t>
      </w:r>
      <w:r>
        <w:rPr>
          <w:b w:val="1"/>
          <w:bCs w:val="1"/>
          <w:color w:val="000000"/>
          <w:u w:color="000000"/>
          <w:rtl w:val="0"/>
          <w:lang w:val="es-ES_tradnl"/>
        </w:rPr>
        <w:t>n de variable nulas</w:t>
      </w:r>
      <w:bookmarkEnd w:id="10"/>
    </w:p>
    <w:p>
      <w:pPr>
        <w:pStyle w:val="Normal (Web)"/>
        <w:tabs>
          <w:tab w:val="left" w:pos="1605"/>
        </w:tabs>
        <w:spacing w:before="0" w:after="0"/>
        <w:ind w:left="720" w:firstLine="0"/>
      </w:pPr>
    </w:p>
    <w:p>
      <w:pPr>
        <w:pStyle w:val="Normal (Web)"/>
        <w:tabs>
          <w:tab w:val="left" w:pos="1605"/>
        </w:tabs>
        <w:spacing w:before="0" w:after="0"/>
        <w:ind w:left="708" w:firstLine="0"/>
      </w:pPr>
      <w:r>
        <w:rPr>
          <w:rtl w:val="0"/>
          <w:lang w:val="es-ES_tradnl"/>
        </w:rPr>
        <w:t>N0 = {G, J, K}</w:t>
      </w:r>
    </w:p>
    <w:p>
      <w:pPr>
        <w:pStyle w:val="Normal (Web)"/>
        <w:tabs>
          <w:tab w:val="left" w:pos="1605"/>
        </w:tabs>
        <w:spacing w:before="0" w:after="0"/>
        <w:ind w:left="708" w:firstLine="0"/>
      </w:pPr>
      <w:r>
        <w:rPr>
          <w:rtl w:val="0"/>
          <w:lang w:val="es-ES_tradnl"/>
        </w:rPr>
        <w:t>N1 = N0 .U  vac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o = {G, J, K}</w:t>
      </w:r>
    </w:p>
    <w:p>
      <w:pPr>
        <w:pStyle w:val="Normal (Web)"/>
        <w:tabs>
          <w:tab w:val="left" w:pos="1605"/>
        </w:tabs>
        <w:spacing w:before="0" w:after="0"/>
      </w:pPr>
    </w:p>
    <w:p>
      <w:pPr>
        <w:pStyle w:val="heading 2.0"/>
        <w:numPr>
          <w:ilvl w:val="2"/>
          <w:numId w:val="23"/>
        </w:numPr>
        <w:bidi w:val="0"/>
        <w:ind w:right="0"/>
        <w:jc w:val="left"/>
        <w:rPr>
          <w:b w:val="1"/>
          <w:bCs w:val="1"/>
          <w:color w:val="000000"/>
          <w:sz w:val="24"/>
          <w:szCs w:val="24"/>
          <w:rtl w:val="0"/>
        </w:rPr>
      </w:pPr>
      <w:bookmarkStart w:name="_Toc11" w:id="11"/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b w:val="1"/>
          <w:bCs w:val="1"/>
          <w:color w:val="000000"/>
          <w:u w:color="000000"/>
          <w:rtl w:val="0"/>
          <w:lang w:val="es-ES_tradnl"/>
        </w:rPr>
        <w:t>Simplificar sin variables nulas</w:t>
      </w:r>
      <w:bookmarkEnd w:id="11"/>
    </w:p>
    <w:p>
      <w:pPr>
        <w:pStyle w:val="Normal (Web)"/>
        <w:tabs>
          <w:tab w:val="left" w:pos="1605"/>
        </w:tabs>
        <w:spacing w:before="0" w:after="0"/>
        <w:ind w:left="360" w:firstLine="0"/>
        <w:rPr>
          <w:b w:val="1"/>
          <w:bCs w:val="1"/>
        </w:rPr>
      </w:pPr>
    </w:p>
    <w:tbl>
      <w:tblPr>
        <w:tblW w:w="7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00"/>
        <w:gridCol w:w="5816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b w:val="1"/>
                <w:bCs w:val="1"/>
                <w:rtl w:val="0"/>
                <w:lang w:val="es-ES_tradnl"/>
              </w:rPr>
              <w:t>Propuesta de la gram</w:t>
            </w:r>
            <w:r>
              <w:rPr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b w:val="1"/>
                <w:bCs w:val="1"/>
                <w:rtl w:val="0"/>
                <w:lang w:val="es-ES_tradnl"/>
              </w:rPr>
              <w:t>tica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S-&gt; aA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shd w:val="clear" w:color="auto" w:fill="ffff00"/>
                <w:rtl w:val="0"/>
                <w:lang w:val="es-ES_tradnl"/>
              </w:rPr>
              <w:t>&lt;AproProy&gt;  ::= envDoc&lt;VerificarResponsable&gt;</w:t>
            </w:r>
            <w:r>
              <w:rPr>
                <w:rtl w:val="0"/>
                <w:lang w:val="es-ES_tradnl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00"/>
                <w:rtl w:val="0"/>
                <w:lang w:val="es-ES_tradnl"/>
              </w:rPr>
              <w:t>S-&gt;qK|q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shd w:val="clear" w:color="auto" w:fill="ffff00"/>
                <w:rtl w:val="0"/>
                <w:lang w:val="es-ES_tradnl"/>
              </w:rPr>
              <w:t>&lt;AproProy&gt;  ::= insNoEnv&lt;K&gt;| insNoEnv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A-&gt;bB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&lt;VerificarResponsable&gt; ::= sinRes&lt;AsignarRespon&gt;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A-&gt; dC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&lt;VerificarResponsable&gt; ::= conRes&lt;VerificarDocumen&gt;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-&gt;cC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 xml:space="preserve">&lt;AsignarRespon&gt;::= regRes&lt;VerificarDocumen&gt;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-&gt;eS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&lt;VerificarDocumen&gt; ::= docIncom&lt;AproProy&gt;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C-&gt; fD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&lt;VerificarDocumen&gt; ::= docCom&lt;VerifTipoProy&gt;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D-&gt;gE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&lt;VerifTipoProy&gt; ::=esHw &lt;VerifTipoIns&gt;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D-&gt; hF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&lt;VerifTipoProy&gt; ::= esSw&lt;ValidarMontoSw&gt;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E-&gt;  jH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&lt;VerifTipoIns&gt; ::=apcid&lt;ValidarMontoHw&gt;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00"/>
                <w:rtl w:val="0"/>
                <w:lang w:val="es-ES_tradnl"/>
              </w:rPr>
              <w:t>E-&gt;  kG|k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&lt;VerifTipoIns&gt; ::= noApcid&lt;G&gt;| noApcid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F</w:t>
            </w: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-&gt; nI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&lt;ValidarMontoSw&gt;::= monMay9 &lt;EvaluarProy&gt;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00"/>
                <w:rtl w:val="0"/>
                <w:lang w:val="es-ES_tradnl"/>
              </w:rPr>
              <w:t>F-&gt; iG|i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&lt;ValidarMontoSw&gt;::=montoMen9&lt;G&gt;| montoMen9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H</w:t>
            </w: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-&gt; mI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&lt;ValidarMontoHw&gt;::=montoMay5&lt;EvaluarProy&gt;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00"/>
                <w:rtl w:val="0"/>
                <w:lang w:val="es-ES_tradnl"/>
              </w:rPr>
              <w:t>H-&gt; lG|l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&lt;ValidarMontoHw&gt;::= monMen5 &lt;G&gt;| monMen5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00"/>
                <w:rtl w:val="0"/>
                <w:lang w:val="es-ES_tradnl"/>
              </w:rPr>
              <w:t>I-&gt;  pJ|p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&lt;EvaluarProy&gt; ::= jusTecCom &lt;J&gt; | jusTecCom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-&gt; oS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 xml:space="preserve">&lt;EvaluarProy&gt; ::= jusTecInc&lt;AproProy&gt; </w:t>
            </w:r>
          </w:p>
        </w:tc>
      </w:tr>
    </w:tbl>
    <w:p>
      <w:pPr>
        <w:pStyle w:val="Normal (Web)"/>
        <w:widowControl w:val="0"/>
        <w:tabs>
          <w:tab w:val="left" w:pos="1605"/>
        </w:tabs>
        <w:spacing w:before="0" w:after="0"/>
        <w:rPr>
          <w:b w:val="1"/>
          <w:bCs w:val="1"/>
        </w:rPr>
      </w:pPr>
    </w:p>
    <w:p>
      <w:pPr>
        <w:pStyle w:val="Normal (Web)"/>
        <w:tabs>
          <w:tab w:val="left" w:pos="1605"/>
        </w:tabs>
        <w:spacing w:before="0" w:after="0"/>
        <w:ind w:left="360" w:firstLine="0"/>
        <w:rPr>
          <w:b w:val="1"/>
          <w:bCs w:val="1"/>
        </w:rPr>
      </w:pPr>
    </w:p>
    <w:p>
      <w:pPr>
        <w:pStyle w:val="Normal (Web)"/>
        <w:tabs>
          <w:tab w:val="left" w:pos="1605"/>
        </w:tabs>
        <w:spacing w:before="0" w:after="0"/>
        <w:ind w:left="360" w:firstLine="0"/>
        <w:rPr>
          <w:b w:val="1"/>
          <w:bCs w:val="1"/>
        </w:rPr>
      </w:pPr>
    </w:p>
    <w:p>
      <w:pPr>
        <w:pStyle w:val="heading 2.0"/>
        <w:numPr>
          <w:ilvl w:val="1"/>
          <w:numId w:val="24"/>
        </w:numPr>
        <w:bidi w:val="0"/>
        <w:ind w:right="0"/>
        <w:jc w:val="left"/>
        <w:rPr>
          <w:b w:val="1"/>
          <w:bCs w:val="1"/>
          <w:color w:val="000000"/>
          <w:rtl w:val="0"/>
        </w:rPr>
      </w:pPr>
      <w:bookmarkStart w:name="_Toc12" w:id="12"/>
      <w:r>
        <w:rPr>
          <w:b w:val="1"/>
          <w:bCs w:val="1"/>
          <w:color w:val="000000"/>
          <w:u w:color="000000"/>
          <w:rtl w:val="0"/>
          <w:lang w:val="es-ES_tradnl"/>
        </w:rPr>
        <w:t>Producciones In</w:t>
      </w:r>
      <w:r>
        <w:rPr>
          <w:b w:val="1"/>
          <w:bCs w:val="1"/>
          <w:color w:val="000000"/>
          <w:u w:color="000000"/>
          <w:rtl w:val="0"/>
          <w:lang w:val="es-ES_tradnl"/>
        </w:rPr>
        <w:t>ú</w:t>
      </w:r>
      <w:r>
        <w:rPr>
          <w:b w:val="1"/>
          <w:bCs w:val="1"/>
          <w:color w:val="000000"/>
          <w:u w:color="000000"/>
          <w:rtl w:val="0"/>
          <w:lang w:val="es-ES_tradnl"/>
        </w:rPr>
        <w:t>tiles</w:t>
      </w:r>
      <w:bookmarkEnd w:id="12"/>
    </w:p>
    <w:p>
      <w:pPr>
        <w:pStyle w:val="Body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es-ES_tradnl"/>
        </w:rPr>
        <w:t>Decimos que un s</w:t>
      </w:r>
      <w:r>
        <w:rPr>
          <w:rFonts w:ascii="Times New Roman" w:hAnsi="Times New Roman" w:hint="default"/>
          <w:color w:val="231f20"/>
          <w:sz w:val="24"/>
          <w:szCs w:val="24"/>
          <w:u w:color="231f20"/>
          <w:rtl w:val="0"/>
          <w:lang w:val="es-ES_tradnl"/>
        </w:rPr>
        <w:t>í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</w:rPr>
        <w:t xml:space="preserve">mbolo </w:t>
      </w:r>
      <w:r>
        <w:rPr>
          <w:rFonts w:ascii="Times New Roman" w:hAnsi="Times New Roman"/>
          <w:i w:val="1"/>
          <w:iCs w:val="1"/>
          <w:color w:val="231f20"/>
          <w:sz w:val="24"/>
          <w:szCs w:val="24"/>
          <w:u w:color="231f20"/>
          <w:rtl w:val="0"/>
          <w:lang w:val="da-DK"/>
        </w:rPr>
        <w:t xml:space="preserve">X 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fr-FR"/>
        </w:rPr>
        <w:t xml:space="preserve">es </w:t>
      </w:r>
      <w:r>
        <w:rPr>
          <w:rFonts w:ascii="Times New Roman" w:hAnsi="Times New Roman" w:hint="default"/>
          <w:i w:val="1"/>
          <w:iCs w:val="1"/>
          <w:color w:val="231f20"/>
          <w:sz w:val="24"/>
          <w:szCs w:val="24"/>
          <w:u w:color="231f20"/>
          <w:rtl w:val="0"/>
          <w:lang w:val="es-ES_tradnl"/>
        </w:rPr>
        <w:t>ú</w:t>
      </w:r>
      <w:r>
        <w:rPr>
          <w:rFonts w:ascii="Times New Roman" w:hAnsi="Times New Roman"/>
          <w:i w:val="1"/>
          <w:iCs w:val="1"/>
          <w:color w:val="231f20"/>
          <w:sz w:val="24"/>
          <w:szCs w:val="24"/>
          <w:u w:color="231f20"/>
          <w:rtl w:val="0"/>
        </w:rPr>
        <w:t xml:space="preserve">til 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es-ES_tradnl"/>
        </w:rPr>
        <w:t>para una gram</w:t>
      </w:r>
      <w:r>
        <w:rPr>
          <w:rFonts w:ascii="Times New Roman" w:hAnsi="Times New Roman" w:hint="default"/>
          <w:color w:val="231f20"/>
          <w:sz w:val="24"/>
          <w:szCs w:val="24"/>
          <w:u w:color="231f20"/>
          <w:rtl w:val="0"/>
          <w:lang w:val="es-ES_tradnl"/>
        </w:rPr>
        <w:t>á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it-IT"/>
        </w:rPr>
        <w:t xml:space="preserve">tica </w:t>
      </w:r>
      <w:r>
        <w:rPr>
          <w:rFonts w:ascii="Times New Roman" w:hAnsi="Times New Roman"/>
          <w:i w:val="1"/>
          <w:iCs w:val="1"/>
          <w:color w:val="231f20"/>
          <w:sz w:val="24"/>
          <w:szCs w:val="24"/>
          <w:u w:color="231f20"/>
          <w:rtl w:val="0"/>
        </w:rPr>
        <w:t xml:space="preserve">G 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</w:rPr>
        <w:t>= (</w:t>
      </w:r>
      <w:r>
        <w:rPr>
          <w:rFonts w:ascii="Times New Roman" w:hAnsi="Times New Roman"/>
          <w:i w:val="1"/>
          <w:iCs w:val="1"/>
          <w:color w:val="231f20"/>
          <w:sz w:val="24"/>
          <w:szCs w:val="24"/>
          <w:u w:color="231f20"/>
          <w:rtl w:val="0"/>
          <w:lang w:val="es-ES_tradnl"/>
        </w:rPr>
        <w:t>V,T,P,S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es-ES_tradnl"/>
        </w:rPr>
        <w:t>) si existe alguna derivaci</w:t>
      </w:r>
      <w:r>
        <w:rPr>
          <w:rFonts w:ascii="Times New Roman" w:hAnsi="Times New Roman" w:hint="default"/>
          <w:color w:val="231f20"/>
          <w:sz w:val="24"/>
          <w:szCs w:val="24"/>
          <w:u w:color="231f20"/>
          <w:rtl w:val="0"/>
          <w:lang w:val="es-ES_tradnl"/>
        </w:rPr>
        <w:t>ó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es-ES_tradnl"/>
        </w:rPr>
        <w:t xml:space="preserve">n de la forma </w:t>
      </w:r>
      <w:r>
        <w:rPr>
          <w:rFonts w:ascii="Times New Roman" w:hAnsi="Times New Roman"/>
          <w:i w:val="1"/>
          <w:iCs w:val="1"/>
          <w:color w:val="231f20"/>
          <w:sz w:val="24"/>
          <w:szCs w:val="24"/>
          <w:u w:color="231f20"/>
          <w:rtl w:val="0"/>
        </w:rPr>
        <w:t xml:space="preserve">S </w:t>
      </w:r>
      <w:r>
        <w:rPr>
          <w:rFonts w:ascii="Cambria Math" w:cs="Cambria Math" w:hAnsi="Cambria Math" w:eastAsia="Cambria Math"/>
          <w:i w:val="1"/>
          <w:iCs w:val="1"/>
          <w:color w:val="231f20"/>
          <w:sz w:val="24"/>
          <w:szCs w:val="24"/>
          <w:u w:color="231f20"/>
          <w:rtl w:val="0"/>
          <w:lang w:val="es-ES_tradnl"/>
        </w:rPr>
        <w:t>⇒∗</w:t>
      </w:r>
      <w:r>
        <w:rPr>
          <w:rFonts w:ascii="Times New Roman" w:hAnsi="Times New Roman"/>
          <w:i w:val="1"/>
          <w:iCs w:val="1"/>
          <w:color w:val="231f20"/>
          <w:sz w:val="24"/>
          <w:szCs w:val="24"/>
          <w:u w:color="231f20"/>
          <w:rtl w:val="0"/>
        </w:rPr>
        <w:t xml:space="preserve"> </w:t>
      </w:r>
      <w:r>
        <w:rPr>
          <w:rFonts w:ascii="Times New Roman" w:hAnsi="Times New Roman" w:hint="default"/>
          <w:color w:val="231f20"/>
          <w:sz w:val="24"/>
          <w:szCs w:val="24"/>
          <w:u w:color="231f20"/>
          <w:rtl w:val="0"/>
          <w:lang w:val="es-ES_tradnl"/>
        </w:rPr>
        <w:t>α</w:t>
      </w:r>
      <w:r>
        <w:rPr>
          <w:rFonts w:ascii="Times New Roman" w:hAnsi="Times New Roman"/>
          <w:i w:val="1"/>
          <w:iCs w:val="1"/>
          <w:color w:val="231f20"/>
          <w:sz w:val="24"/>
          <w:szCs w:val="24"/>
          <w:u w:color="231f20"/>
          <w:rtl w:val="0"/>
        </w:rPr>
        <w:t>X</w:t>
      </w:r>
      <w:r>
        <w:rPr>
          <w:rFonts w:ascii="Times New Roman" w:hAnsi="Times New Roman" w:hint="default"/>
          <w:color w:val="231f20"/>
          <w:sz w:val="24"/>
          <w:szCs w:val="24"/>
          <w:u w:color="231f20"/>
          <w:rtl w:val="0"/>
          <w:lang w:val="es-ES_tradnl"/>
        </w:rPr>
        <w:t xml:space="preserve">β </w:t>
      </w:r>
      <w:r>
        <w:rPr>
          <w:rFonts w:ascii="Cambria Math" w:cs="Cambria Math" w:hAnsi="Cambria Math" w:eastAsia="Cambria Math"/>
          <w:i w:val="1"/>
          <w:iCs w:val="1"/>
          <w:color w:val="231f20"/>
          <w:sz w:val="24"/>
          <w:szCs w:val="24"/>
          <w:u w:color="231f20"/>
          <w:rtl w:val="0"/>
          <w:lang w:val="es-ES_tradnl"/>
        </w:rPr>
        <w:t>⇒∗</w:t>
      </w:r>
      <w:r>
        <w:rPr>
          <w:rFonts w:ascii="Times New Roman" w:hAnsi="Times New Roman"/>
          <w:i w:val="1"/>
          <w:iCs w:val="1"/>
          <w:color w:val="231f20"/>
          <w:sz w:val="24"/>
          <w:szCs w:val="24"/>
          <w:u w:color="231f20"/>
          <w:rtl w:val="0"/>
          <w:lang w:val="en-US"/>
        </w:rPr>
        <w:t xml:space="preserve"> w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es-ES_tradnl"/>
        </w:rPr>
        <w:t xml:space="preserve">, donde </w:t>
      </w:r>
      <w:r>
        <w:rPr>
          <w:rFonts w:ascii="Times New Roman" w:hAnsi="Times New Roman"/>
          <w:i w:val="1"/>
          <w:iCs w:val="1"/>
          <w:color w:val="231f20"/>
          <w:sz w:val="24"/>
          <w:szCs w:val="24"/>
          <w:u w:color="231f20"/>
          <w:rtl w:val="0"/>
        </w:rPr>
        <w:t xml:space="preserve">w 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es-ES_tradnl"/>
        </w:rPr>
        <w:t xml:space="preserve">pertenece a </w:t>
      </w:r>
      <w:r>
        <w:rPr>
          <w:rFonts w:ascii="Times New Roman" w:hAnsi="Times New Roman"/>
          <w:i w:val="1"/>
          <w:iCs w:val="1"/>
          <w:color w:val="231f20"/>
          <w:sz w:val="24"/>
          <w:szCs w:val="24"/>
          <w:u w:color="231f20"/>
          <w:rtl w:val="0"/>
        </w:rPr>
        <w:t>T</w:t>
      </w:r>
      <w:r>
        <w:rPr>
          <w:rFonts w:ascii="Cambria Math" w:cs="Cambria Math" w:hAnsi="Cambria Math" w:eastAsia="Cambria Math"/>
          <w:i w:val="1"/>
          <w:iCs w:val="1"/>
          <w:color w:val="231f20"/>
          <w:sz w:val="24"/>
          <w:szCs w:val="24"/>
          <w:u w:color="231f20"/>
          <w:rtl w:val="0"/>
          <w:lang w:val="es-ES_tradnl"/>
        </w:rPr>
        <w:t>∗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it-IT"/>
        </w:rPr>
        <w:t xml:space="preserve">. Si </w:t>
      </w:r>
      <w:r>
        <w:rPr>
          <w:rFonts w:ascii="Times New Roman" w:hAnsi="Times New Roman"/>
          <w:i w:val="1"/>
          <w:iCs w:val="1"/>
          <w:color w:val="231f20"/>
          <w:sz w:val="24"/>
          <w:szCs w:val="24"/>
          <w:u w:color="231f20"/>
          <w:rtl w:val="0"/>
          <w:lang w:val="da-DK"/>
        </w:rPr>
        <w:t xml:space="preserve">X 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es-ES_tradnl"/>
        </w:rPr>
        <w:t xml:space="preserve">no es </w:t>
      </w:r>
      <w:r>
        <w:rPr>
          <w:rFonts w:ascii="Times New Roman" w:hAnsi="Times New Roman" w:hint="default"/>
          <w:color w:val="231f20"/>
          <w:sz w:val="24"/>
          <w:szCs w:val="24"/>
          <w:u w:color="231f20"/>
          <w:rtl w:val="0"/>
          <w:lang w:val="es-ES_tradnl"/>
        </w:rPr>
        <w:t>ú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es-ES_tradnl"/>
        </w:rPr>
        <w:t xml:space="preserve">til, decimos que es </w:t>
      </w:r>
      <w:r>
        <w:rPr>
          <w:rFonts w:ascii="Times New Roman" w:hAnsi="Times New Roman"/>
          <w:i w:val="1"/>
          <w:iCs w:val="1"/>
          <w:color w:val="231f20"/>
          <w:sz w:val="24"/>
          <w:szCs w:val="24"/>
          <w:u w:color="231f20"/>
          <w:rtl w:val="0"/>
        </w:rPr>
        <w:t>in</w:t>
      </w:r>
      <w:r>
        <w:rPr>
          <w:rFonts w:ascii="Times New Roman" w:hAnsi="Times New Roman" w:hint="default"/>
          <w:i w:val="1"/>
          <w:iCs w:val="1"/>
          <w:color w:val="231f20"/>
          <w:sz w:val="24"/>
          <w:szCs w:val="24"/>
          <w:u w:color="231f20"/>
          <w:rtl w:val="0"/>
          <w:lang w:val="es-ES_tradnl"/>
        </w:rPr>
        <w:t>ú</w:t>
      </w:r>
      <w:r>
        <w:rPr>
          <w:rFonts w:ascii="Times New Roman" w:hAnsi="Times New Roman"/>
          <w:i w:val="1"/>
          <w:iCs w:val="1"/>
          <w:color w:val="231f20"/>
          <w:sz w:val="24"/>
          <w:szCs w:val="24"/>
          <w:u w:color="231f20"/>
          <w:rtl w:val="0"/>
          <w:lang w:val="da-DK"/>
        </w:rPr>
        <w:t>til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</w:rPr>
        <w:t>.</w:t>
      </w:r>
    </w:p>
    <w:p>
      <w:pPr>
        <w:pStyle w:val="Body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es-ES_tradnl"/>
        </w:rPr>
        <w:t xml:space="preserve"> Se elimina los s</w:t>
      </w:r>
      <w:r>
        <w:rPr>
          <w:rFonts w:ascii="Times New Roman" w:hAnsi="Times New Roman" w:hint="default"/>
          <w:color w:val="231f20"/>
          <w:sz w:val="24"/>
          <w:szCs w:val="24"/>
          <w:u w:color="231f20"/>
          <w:rtl w:val="0"/>
          <w:lang w:val="es-ES_tradnl"/>
        </w:rPr>
        <w:t>í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es-ES_tradnl"/>
        </w:rPr>
        <w:t>mbolos que no son generadores en primer lugar y luego eliminamos de la gram</w:t>
      </w:r>
      <w:r>
        <w:rPr>
          <w:rFonts w:ascii="Times New Roman" w:hAnsi="Times New Roman" w:hint="default"/>
          <w:color w:val="231f20"/>
          <w:sz w:val="24"/>
          <w:szCs w:val="24"/>
          <w:u w:color="231f20"/>
          <w:rtl w:val="0"/>
          <w:lang w:val="es-ES_tradnl"/>
        </w:rPr>
        <w:t>á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es-ES_tradnl"/>
        </w:rPr>
        <w:t>tica resultante aquellos s</w:t>
      </w:r>
      <w:r>
        <w:rPr>
          <w:rFonts w:ascii="Times New Roman" w:hAnsi="Times New Roman" w:hint="default"/>
          <w:color w:val="231f20"/>
          <w:sz w:val="24"/>
          <w:szCs w:val="24"/>
          <w:u w:color="231f20"/>
          <w:rtl w:val="0"/>
          <w:lang w:val="es-ES_tradnl"/>
        </w:rPr>
        <w:t>í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es-ES_tradnl"/>
        </w:rPr>
        <w:t>mbolos que no son alcanzables, tendremos s</w:t>
      </w:r>
      <w:r>
        <w:rPr>
          <w:rFonts w:ascii="Times New Roman" w:hAnsi="Times New Roman" w:hint="default"/>
          <w:color w:val="231f20"/>
          <w:sz w:val="24"/>
          <w:szCs w:val="24"/>
          <w:u w:color="231f20"/>
          <w:rtl w:val="0"/>
          <w:lang w:val="es-ES_tradnl"/>
        </w:rPr>
        <w:t>ó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es-ES_tradnl"/>
        </w:rPr>
        <w:t>lo los s</w:t>
      </w:r>
      <w:r>
        <w:rPr>
          <w:rFonts w:ascii="Times New Roman" w:hAnsi="Times New Roman" w:hint="default"/>
          <w:color w:val="231f20"/>
          <w:sz w:val="24"/>
          <w:szCs w:val="24"/>
          <w:u w:color="231f20"/>
          <w:rtl w:val="0"/>
          <w:lang w:val="es-ES_tradnl"/>
        </w:rPr>
        <w:t>í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es-ES_tradnl"/>
        </w:rPr>
        <w:t xml:space="preserve">mbolos </w:t>
      </w:r>
      <w:r>
        <w:rPr>
          <w:rFonts w:ascii="Times New Roman" w:hAnsi="Times New Roman" w:hint="default"/>
          <w:color w:val="231f20"/>
          <w:sz w:val="24"/>
          <w:szCs w:val="24"/>
          <w:u w:color="231f20"/>
          <w:rtl w:val="0"/>
          <w:lang w:val="es-ES_tradnl"/>
        </w:rPr>
        <w:t>ú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pt-PT"/>
        </w:rPr>
        <w:t>tiles, como demostraremos.</w:t>
      </w:r>
    </w:p>
    <w:p>
      <w:pPr>
        <w:pStyle w:val="Body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231f20"/>
          <w:sz w:val="24"/>
          <w:szCs w:val="24"/>
          <w:u w:color="231f20"/>
          <w:rtl w:val="0"/>
        </w:rPr>
        <w:t xml:space="preserve"> </w:t>
      </w:r>
    </w:p>
    <w:p>
      <w:pPr>
        <w:pStyle w:val="Body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es-ES_tradnl"/>
        </w:rPr>
        <w:t>Para nuestra gram</w:t>
      </w:r>
      <w:r>
        <w:rPr>
          <w:rFonts w:ascii="Times New Roman" w:hAnsi="Times New Roman" w:hint="default"/>
          <w:color w:val="231f20"/>
          <w:sz w:val="24"/>
          <w:szCs w:val="24"/>
          <w:u w:color="231f20"/>
          <w:rtl w:val="0"/>
          <w:lang w:val="es-ES_tradnl"/>
        </w:rPr>
        <w:t>á</w:t>
      </w:r>
      <w:r>
        <w:rPr>
          <w:rFonts w:ascii="Times New Roman" w:hAnsi="Times New Roman"/>
          <w:color w:val="231f20"/>
          <w:sz w:val="24"/>
          <w:szCs w:val="24"/>
          <w:u w:color="231f20"/>
          <w:rtl w:val="0"/>
          <w:lang w:val="es-ES_tradnl"/>
        </w:rPr>
        <w:t xml:space="preserve">tica no existen </w:t>
      </w:r>
      <w:r>
        <w:rPr>
          <w:rFonts w:ascii="Times New Roman" w:hAnsi="Times New Roman"/>
          <w:b w:val="1"/>
          <w:bCs w:val="1"/>
          <w:color w:val="231f20"/>
          <w:sz w:val="24"/>
          <w:szCs w:val="24"/>
          <w:u w:color="231f20"/>
          <w:rtl w:val="0"/>
        </w:rPr>
        <w:t>s</w:t>
      </w:r>
      <w:r>
        <w:rPr>
          <w:rFonts w:ascii="Times New Roman" w:hAnsi="Times New Roman" w:hint="default"/>
          <w:b w:val="1"/>
          <w:bCs w:val="1"/>
          <w:color w:val="231f20"/>
          <w:sz w:val="24"/>
          <w:szCs w:val="24"/>
          <w:u w:color="231f20"/>
          <w:rtl w:val="0"/>
          <w:lang w:val="es-ES_tradnl"/>
        </w:rPr>
        <w:t>í</w:t>
      </w:r>
      <w:r>
        <w:rPr>
          <w:rFonts w:ascii="Times New Roman" w:hAnsi="Times New Roman"/>
          <w:b w:val="1"/>
          <w:bCs w:val="1"/>
          <w:color w:val="231f20"/>
          <w:sz w:val="24"/>
          <w:szCs w:val="24"/>
          <w:u w:color="231f20"/>
          <w:rtl w:val="0"/>
          <w:lang w:val="es-ES_tradnl"/>
        </w:rPr>
        <w:t>mbolos in</w:t>
      </w:r>
      <w:r>
        <w:rPr>
          <w:rFonts w:ascii="Times New Roman" w:hAnsi="Times New Roman" w:hint="default"/>
          <w:b w:val="1"/>
          <w:bCs w:val="1"/>
          <w:color w:val="231f20"/>
          <w:sz w:val="24"/>
          <w:szCs w:val="24"/>
          <w:u w:color="231f20"/>
          <w:rtl w:val="0"/>
          <w:lang w:val="es-ES_tradnl"/>
        </w:rPr>
        <w:t>ú</w:t>
      </w:r>
      <w:r>
        <w:rPr>
          <w:rFonts w:ascii="Times New Roman" w:hAnsi="Times New Roman"/>
          <w:b w:val="1"/>
          <w:bCs w:val="1"/>
          <w:color w:val="231f20"/>
          <w:sz w:val="24"/>
          <w:szCs w:val="24"/>
          <w:u w:color="231f20"/>
          <w:rtl w:val="0"/>
          <w:lang w:val="es-ES_tradnl"/>
        </w:rPr>
        <w:t>tiles todas nuestras variables son derivables</w:t>
      </w:r>
    </w:p>
    <w:p>
      <w:pPr>
        <w:pStyle w:val="Body"/>
      </w:pPr>
      <w:r>
        <w:rPr>
          <w:rtl w:val="0"/>
        </w:rPr>
        <w:t xml:space="preserve">                                         Derivables = {A,B,C,D,E,F,H,I,S}</w:t>
      </w:r>
    </w:p>
    <w:p>
      <w:pPr>
        <w:pStyle w:val="Normal (Web)"/>
        <w:tabs>
          <w:tab w:val="left" w:pos="1605"/>
        </w:tabs>
        <w:spacing w:before="0" w:after="0"/>
      </w:pPr>
    </w:p>
    <w:p>
      <w:pPr>
        <w:pStyle w:val="Normal (Web)"/>
        <w:spacing w:before="0" w:after="0"/>
      </w:pPr>
    </w:p>
    <w:p>
      <w:pPr>
        <w:pStyle w:val="Normal (Web)"/>
        <w:spacing w:before="0" w:after="0"/>
      </w:pPr>
    </w:p>
    <w:p>
      <w:pPr>
        <w:pStyle w:val="heading 2.0"/>
      </w:pPr>
    </w:p>
    <w:p>
      <w:pPr>
        <w:pStyle w:val="heading 2.0"/>
        <w:numPr>
          <w:ilvl w:val="1"/>
          <w:numId w:val="12"/>
        </w:numPr>
        <w:bidi w:val="0"/>
        <w:ind w:right="0"/>
        <w:jc w:val="left"/>
        <w:rPr>
          <w:b w:val="1"/>
          <w:bCs w:val="1"/>
          <w:color w:val="000000"/>
          <w:rtl w:val="0"/>
        </w:rPr>
      </w:pPr>
      <w:bookmarkStart w:name="_Toc13" w:id="13"/>
      <w:r>
        <w:rPr>
          <w:b w:val="1"/>
          <w:bCs w:val="1"/>
          <w:color w:val="000000"/>
          <w:u w:color="000000"/>
          <w:rtl w:val="0"/>
          <w:lang w:val="es-ES_tradnl"/>
        </w:rPr>
        <w:t>Producciones Unitarias</w:t>
      </w:r>
      <w:bookmarkEnd w:id="13"/>
    </w:p>
    <w:p>
      <w:pPr>
        <w:pStyle w:val="Body"/>
        <w:ind w:left="360" w:firstLine="0"/>
        <w:rPr>
          <w:color w:val="231f20"/>
          <w:u w:color="231f20"/>
        </w:rPr>
      </w:pPr>
      <w:r>
        <w:rPr>
          <w:color w:val="231f20"/>
          <w:u w:color="231f20"/>
          <w:rtl w:val="0"/>
          <w:lang w:val="es-ES_tradnl"/>
        </w:rPr>
        <w:t>•</w:t>
      </w:r>
      <w:r>
        <w:rPr>
          <w:color w:val="231f20"/>
          <w:u w:color="231f20"/>
          <w:rtl w:val="0"/>
          <w:lang w:val="es-ES_tradnl"/>
        </w:rPr>
        <w:t xml:space="preserve">Se identifica las producciones (reglas) unitarias </w:t>
      </w:r>
    </w:p>
    <w:p>
      <w:pPr>
        <w:pStyle w:val="Body"/>
        <w:ind w:left="360" w:firstLine="708"/>
        <w:rPr>
          <w:color w:val="231f20"/>
          <w:u w:color="231f20"/>
        </w:rPr>
      </w:pPr>
      <w:r>
        <w:rPr>
          <w:color w:val="231f20"/>
          <w:u w:color="231f20"/>
          <w:rtl w:val="0"/>
        </w:rPr>
        <w:t xml:space="preserve">A -&gt; B </w:t>
      </w:r>
    </w:p>
    <w:p>
      <w:pPr>
        <w:pStyle w:val="Body"/>
        <w:ind w:left="360" w:firstLine="0"/>
        <w:rPr>
          <w:color w:val="231f20"/>
          <w:u w:color="231f20"/>
        </w:rPr>
      </w:pPr>
      <w:r>
        <w:rPr>
          <w:color w:val="231f20"/>
          <w:u w:color="231f20"/>
          <w:rtl w:val="0"/>
          <w:lang w:val="es-ES_tradnl"/>
        </w:rPr>
        <w:t>•</w:t>
      </w:r>
      <w:r>
        <w:rPr>
          <w:color w:val="231f20"/>
          <w:u w:color="231f20"/>
          <w:rtl w:val="0"/>
          <w:lang w:val="es-ES_tradnl"/>
        </w:rPr>
        <w:t>Se reemplaza la parte derecha de regla con el equivalente</w:t>
      </w:r>
    </w:p>
    <w:p>
      <w:pPr>
        <w:pStyle w:val="Normal (Web)"/>
        <w:spacing w:before="0" w:after="0"/>
        <w:ind w:left="720" w:firstLine="0"/>
      </w:pPr>
      <w:r>
        <w:rPr>
          <w:rtl w:val="0"/>
          <w:lang w:val="es-ES_tradnl"/>
        </w:rPr>
        <w:t>No existen</w:t>
      </w:r>
    </w:p>
    <w:p>
      <w:pPr>
        <w:pStyle w:val="Normal (Web)"/>
        <w:spacing w:before="0" w:after="0"/>
        <w:ind w:left="720" w:firstLine="0"/>
      </w:pPr>
    </w:p>
    <w:p>
      <w:pPr>
        <w:pStyle w:val="Normal (Web)"/>
        <w:spacing w:before="0" w:after="0"/>
        <w:ind w:left="360" w:firstLine="0"/>
      </w:pPr>
    </w:p>
    <w:p>
      <w:pPr>
        <w:pStyle w:val="heading 2.0"/>
        <w:numPr>
          <w:ilvl w:val="1"/>
          <w:numId w:val="12"/>
        </w:numPr>
        <w:bidi w:val="0"/>
        <w:ind w:right="0"/>
        <w:jc w:val="left"/>
        <w:rPr>
          <w:b w:val="1"/>
          <w:bCs w:val="1"/>
          <w:color w:val="000000"/>
          <w:rtl w:val="0"/>
        </w:rPr>
      </w:pPr>
      <w:bookmarkStart w:name="_Toc14" w:id="14"/>
      <w:r>
        <w:rPr>
          <w:b w:val="1"/>
          <w:bCs w:val="1"/>
          <w:color w:val="000000"/>
          <w:u w:color="000000"/>
          <w:rtl w:val="0"/>
          <w:lang w:val="es-ES_tradnl"/>
        </w:rPr>
        <w:t>Transformar a FNC</w:t>
      </w:r>
      <w:bookmarkEnd w:id="14"/>
    </w:p>
    <w:p>
      <w:pPr>
        <w:pStyle w:val="Normal (Web)"/>
        <w:spacing w:before="0" w:after="0"/>
        <w:ind w:left="360" w:firstLine="0"/>
      </w:pPr>
      <w:r>
        <w:rPr>
          <w:rtl w:val="0"/>
          <w:lang w:val="es-ES_tradnl"/>
        </w:rPr>
        <w:t>Se analiza cuada de las reglas que tenga la forma S-&gt;AB, S-&gt;a para lo cual se van creando variable del ser el caso</w:t>
      </w:r>
    </w:p>
    <w:p>
      <w:pPr>
        <w:pStyle w:val="Normal (Web)"/>
        <w:spacing w:before="0" w:after="0"/>
        <w:ind w:left="360" w:firstLine="0"/>
      </w:pPr>
    </w:p>
    <w:p>
      <w:pPr>
        <w:pStyle w:val="Normal (Web)"/>
        <w:spacing w:before="0" w:after="0"/>
        <w:ind w:left="360" w:firstLine="0"/>
      </w:pPr>
      <w:r>
        <w:rPr>
          <w:rtl w:val="0"/>
          <w:lang w:val="es-ES_tradnl"/>
        </w:rPr>
        <w:t>S-&gt;AB</w:t>
      </w:r>
    </w:p>
    <w:p>
      <w:pPr>
        <w:pStyle w:val="Normal (Web)"/>
        <w:spacing w:before="0" w:after="0"/>
        <w:ind w:left="360" w:firstLine="0"/>
      </w:pPr>
      <w:r>
        <w:rPr>
          <w:rtl w:val="0"/>
          <w:lang w:val="es-ES_tradnl"/>
        </w:rPr>
        <w:t>S-&gt;a</w:t>
      </w:r>
    </w:p>
    <w:p>
      <w:pPr>
        <w:pStyle w:val="Normal (Web)"/>
        <w:spacing w:before="0" w:after="0"/>
        <w:ind w:left="360" w:firstLine="0"/>
      </w:pPr>
    </w:p>
    <w:p>
      <w:pPr>
        <w:pStyle w:val="Normal (Web)"/>
        <w:spacing w:before="0" w:after="0"/>
        <w:ind w:left="360" w:firstLine="0"/>
      </w:pPr>
    </w:p>
    <w:tbl>
      <w:tblPr>
        <w:tblW w:w="7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00"/>
        <w:gridCol w:w="5816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b w:val="1"/>
                <w:bCs w:val="1"/>
                <w:rtl w:val="0"/>
                <w:lang w:val="es-ES_tradnl"/>
              </w:rPr>
              <w:t>Propuesta de la gram</w:t>
            </w:r>
            <w:r>
              <w:rPr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b w:val="1"/>
                <w:bCs w:val="1"/>
                <w:rtl w:val="0"/>
                <w:lang w:val="es-ES_tradnl"/>
              </w:rPr>
              <w:t>tica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S-&gt; aA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shd w:val="clear" w:color="auto" w:fill="ffff00"/>
                <w:rtl w:val="0"/>
                <w:lang w:val="es-ES_tradnl"/>
              </w:rPr>
              <w:t>&lt;AproProy&gt;  ::= envDoc&lt;VerificarResponsable&gt;</w:t>
            </w:r>
            <w:r>
              <w:rPr>
                <w:rtl w:val="0"/>
                <w:lang w:val="es-ES_tradnl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00"/>
                <w:rtl w:val="0"/>
                <w:lang w:val="es-ES_tradnl"/>
              </w:rPr>
              <w:t>S-&gt;qK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shd w:val="clear" w:color="auto" w:fill="ffff00"/>
                <w:rtl w:val="0"/>
                <w:lang w:val="es-ES_tradnl"/>
              </w:rPr>
              <w:t>&lt;AproProy&gt;  ::= insNoEnv&lt;K&gt;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00"/>
                <w:rtl w:val="0"/>
                <w:lang w:val="es-ES_tradnl"/>
              </w:rPr>
              <w:t>S-&gt; q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shd w:val="clear" w:color="auto" w:fill="ffff00"/>
                <w:rtl w:val="0"/>
                <w:lang w:val="es-ES_tradnl"/>
              </w:rPr>
              <w:t>&lt;AproProy&gt;  ::= insNoEnv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A-&gt;bB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&lt;VerificarResponsable&gt; ::= sinRes&lt;AsignarRespon&gt;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A-&gt; dC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&lt;VerificarResponsable&gt; ::= conRes&lt;VerificarDocumen&gt;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-&gt;cC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 xml:space="preserve">&lt;AsignarRespon&gt;::= regRes&lt;VerificarDocumen&gt;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-&gt;eS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&lt;VerificarDocumen&gt; ::= docIncom&lt;AproProy&gt;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C-&gt; fD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&lt;VerificarDocumen&gt; ::= docCom&lt;VerifTipoProy&gt;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D-&gt;gE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&lt;VerifTipoProy&gt; ::=esHw &lt;VerifTipoIns&gt;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D-&gt; hF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&lt;VerifTipoProy&gt; ::= esSw&lt;ValidarMontoSw&gt;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E-&gt;  jH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&lt;VerifTipoIns&gt; ::=apcid&lt;ValidarMontoHw&gt;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00"/>
                <w:rtl w:val="0"/>
                <w:lang w:val="es-ES_tradnl"/>
              </w:rPr>
              <w:t>E-&gt;  kG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&lt;VerifTipoIns&gt; ::= noApcid&lt;G&gt;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00"/>
                <w:rtl w:val="0"/>
                <w:lang w:val="es-ES_tradnl"/>
              </w:rPr>
              <w:t>E-&gt; k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&lt;VerifTipoIns&gt; ::= noApcid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F</w:t>
            </w: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-&gt; nI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&lt;ValidarMontoSw&gt;::= monMay9 &lt;EvaluarProy&gt;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00"/>
                <w:rtl w:val="0"/>
                <w:lang w:val="es-ES_tradnl"/>
              </w:rPr>
              <w:t>F-&gt; iG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&lt;ValidarMontoSw&gt;::=montoMen9&lt;G&gt;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00"/>
                <w:rtl w:val="0"/>
                <w:lang w:val="es-ES_tradnl"/>
              </w:rPr>
              <w:t>F-&gt; i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&lt;ValidarMontoSw&gt;::= montoMen9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H</w:t>
            </w: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-&gt; mI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&lt;ValidarMontoHw&gt;::=montoMay5&lt;EvaluarProy&gt;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00"/>
                <w:rtl w:val="0"/>
                <w:lang w:val="es-ES_tradnl"/>
              </w:rPr>
              <w:t>H-&gt; lG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&lt;ValidarMontoHw&gt;::= monMen5 &lt;G&gt;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00"/>
                <w:rtl w:val="0"/>
                <w:lang w:val="es-ES_tradnl"/>
              </w:rPr>
              <w:t>H-&gt; l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&lt;ValidarMontoHw&gt;::= monMen5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00"/>
                <w:rtl w:val="0"/>
                <w:lang w:val="es-ES_tradnl"/>
              </w:rPr>
              <w:t>I-&gt;  pJ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 xml:space="preserve">&lt;EvaluarProy&gt; ::= jusTecCom &lt;J&gt;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00ff00"/>
                <w:rtl w:val="0"/>
                <w:lang w:val="es-ES_tradnl"/>
              </w:rPr>
              <w:t>I-&gt;  p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&lt;EvaluarProy&gt; ::= jusTecCom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shd w:val="clear" w:color="auto" w:fill="00ffff"/>
                <w:rtl w:val="0"/>
                <w:lang w:val="es-ES_tradnl"/>
              </w:rPr>
              <w:t>-&gt; oS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 xml:space="preserve">&lt;EvaluarProy&gt; ::= jusTecInc&lt;AproProy&gt; </w:t>
            </w:r>
          </w:p>
        </w:tc>
      </w:tr>
    </w:tbl>
    <w:p>
      <w:pPr>
        <w:pStyle w:val="Normal (Web)"/>
        <w:widowControl w:val="0"/>
        <w:spacing w:before="0" w:after="0"/>
      </w:pPr>
    </w:p>
    <w:p>
      <w:pPr>
        <w:pStyle w:val="Normal (Web)"/>
        <w:spacing w:before="0" w:after="0"/>
        <w:ind w:left="360" w:firstLine="0"/>
      </w:pPr>
    </w:p>
    <w:p>
      <w:pPr>
        <w:pStyle w:val="Normal (Web)"/>
        <w:spacing w:before="0" w:after="0"/>
        <w:ind w:left="360" w:firstLine="0"/>
      </w:pPr>
    </w:p>
    <w:p>
      <w:pPr>
        <w:pStyle w:val="Normal (Web)"/>
        <w:spacing w:before="0" w:after="0"/>
        <w:ind w:left="360" w:firstLine="0"/>
      </w:pPr>
    </w:p>
    <w:p>
      <w:pPr>
        <w:pStyle w:val="Normal (Web)"/>
        <w:spacing w:before="0" w:after="0"/>
        <w:ind w:left="360" w:firstLine="0"/>
      </w:pPr>
    </w:p>
    <w:p>
      <w:pPr>
        <w:pStyle w:val="Normal (Web)"/>
        <w:spacing w:before="0" w:after="0"/>
        <w:ind w:left="360" w:firstLine="0"/>
      </w:pPr>
    </w:p>
    <w:tbl>
      <w:tblPr>
        <w:tblW w:w="7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00"/>
        <w:gridCol w:w="5816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b w:val="1"/>
                <w:bCs w:val="1"/>
                <w:rtl w:val="0"/>
                <w:lang w:val="es-ES_tradnl"/>
              </w:rPr>
              <w:t>Propuesta de la gram</w:t>
            </w:r>
            <w:r>
              <w:rPr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b w:val="1"/>
                <w:bCs w:val="1"/>
                <w:rtl w:val="0"/>
                <w:lang w:val="es-ES_tradnl"/>
              </w:rPr>
              <w:t>tica transformada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S-&gt; 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A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&lt;AproProy&gt;  ::= &lt;X</w:t>
            </w:r>
            <w:r>
              <w:rPr>
                <w:vertAlign w:val="subscript"/>
                <w:rtl w:val="0"/>
                <w:lang w:val="es-ES_tradnl"/>
              </w:rPr>
              <w:t>a</w:t>
            </w:r>
            <w:r>
              <w:rPr>
                <w:rtl w:val="0"/>
                <w:lang w:val="es-ES_tradnl"/>
              </w:rPr>
              <w:t xml:space="preserve">&gt;&lt;VerificarResponsable&gt;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S-&gt;X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K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&lt;AproProy&gt;  ::= &lt;X</w:t>
            </w:r>
            <w:r>
              <w:rPr>
                <w:rFonts w:ascii="Calibri" w:cs="Calibri" w:hAnsi="Calibri" w:eastAsia="Calibri"/>
                <w:sz w:val="22"/>
                <w:szCs w:val="22"/>
                <w:vertAlign w:val="subscript"/>
                <w:rtl w:val="0"/>
                <w:lang w:val="es-ES_tradnl"/>
              </w:rPr>
              <w:t>q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&gt;&lt;K&gt;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S-&gt; q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&lt;AproProy&gt;  ::= insNoEnv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A-&gt;X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B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&lt;VerificarResponsable&gt; ::= &lt;AsignarRespon&gt;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A-&gt; 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&lt;VerificarResponsable&gt; ::= conRes&lt;VerificarDocumen&gt;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B-&gt;X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&lt;AsignarRespon&gt;::= &lt;X</w:t>
            </w:r>
            <w:r>
              <w:rPr>
                <w:vertAlign w:val="subscript"/>
                <w:rtl w:val="0"/>
                <w:lang w:val="es-ES_tradnl"/>
              </w:rPr>
              <w:t>c</w:t>
            </w:r>
            <w:r>
              <w:rPr>
                <w:rtl w:val="0"/>
                <w:lang w:val="es-ES_tradnl"/>
              </w:rPr>
              <w:t xml:space="preserve">&gt;&lt;VerificarDocumen&gt;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C-&gt;X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S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&lt;VerificarDocumen&gt; ::= &lt;X</w:t>
            </w:r>
            <w:r>
              <w:rPr>
                <w:vertAlign w:val="subscript"/>
                <w:rtl w:val="0"/>
                <w:lang w:val="es-ES_tradnl"/>
              </w:rPr>
              <w:t>e</w:t>
            </w:r>
            <w:r>
              <w:rPr>
                <w:rtl w:val="0"/>
                <w:lang w:val="es-ES_tradnl"/>
              </w:rPr>
              <w:t>&gt;&lt;AproProy&gt;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C-&gt; 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f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D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&lt;VerificarDocumen&gt; ::= &lt;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f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&gt;&lt;VerifTipoProy&gt;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D-&gt;X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g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&lt;VerifTipoProy&gt; ::=&lt; 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g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 &gt;&lt;VerifTipoIns&gt;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D-&gt; 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h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F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&lt;VerifTipoProy&gt; ::= &lt;X</w:t>
            </w:r>
            <w:r>
              <w:rPr>
                <w:vertAlign w:val="subscript"/>
                <w:rtl w:val="0"/>
                <w:lang w:val="es-ES_tradnl"/>
              </w:rPr>
              <w:t>h</w:t>
            </w:r>
            <w:r>
              <w:rPr>
                <w:rtl w:val="0"/>
                <w:lang w:val="es-ES_tradnl"/>
              </w:rPr>
              <w:t>&gt;&lt;ValidarMontoSw&gt;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E-&gt;  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j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H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&lt;VerifTipoIns&gt; ::= &lt;X</w:t>
            </w:r>
            <w:r>
              <w:rPr>
                <w:vertAlign w:val="subscript"/>
                <w:rtl w:val="0"/>
                <w:lang w:val="es-ES_tradnl"/>
              </w:rPr>
              <w:t>j</w:t>
            </w:r>
            <w:r>
              <w:rPr>
                <w:rtl w:val="0"/>
                <w:lang w:val="es-ES_tradnl"/>
              </w:rPr>
              <w:t>&gt; &lt;ValidarMontoHw&gt;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E-&gt;  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k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G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&lt;VerifTipoIns&gt; ::= &lt;X</w:t>
            </w:r>
            <w:r>
              <w:rPr>
                <w:vertAlign w:val="subscript"/>
                <w:rtl w:val="0"/>
                <w:lang w:val="es-ES_tradnl"/>
              </w:rPr>
              <w:t>k</w:t>
            </w:r>
            <w:r>
              <w:rPr>
                <w:rtl w:val="0"/>
                <w:lang w:val="es-ES_tradnl"/>
              </w:rPr>
              <w:t>&gt; &lt;G&gt;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E-&gt; k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&lt;VerifTipoIns&gt; ::= noApcid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F-&gt;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X</w:t>
            </w:r>
            <w:r>
              <w:rPr>
                <w:rFonts w:ascii="Calibri" w:cs="Calibri" w:hAnsi="Calibri" w:eastAsia="Calibri"/>
                <w:sz w:val="22"/>
                <w:szCs w:val="22"/>
                <w:vertAlign w:val="subscript"/>
                <w:rtl w:val="0"/>
                <w:lang w:val="es-ES_tradnl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 I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&lt;ValidarMontoSw&gt;::= &lt;X</w:t>
            </w:r>
            <w:r>
              <w:rPr>
                <w:vertAlign w:val="subscript"/>
                <w:rtl w:val="0"/>
                <w:lang w:val="es-ES_tradnl"/>
              </w:rPr>
              <w:t>n</w:t>
            </w:r>
            <w:r>
              <w:rPr>
                <w:rtl w:val="0"/>
                <w:lang w:val="es-ES_tradnl"/>
              </w:rPr>
              <w:t>&gt;  &lt;EvaluarProy&gt;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F-&gt; 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 xml:space="preserve">i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G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&lt;ValidarMontoSw&gt;::=&lt;X</w:t>
            </w:r>
            <w:r>
              <w:rPr>
                <w:vertAlign w:val="subscript"/>
                <w:rtl w:val="0"/>
                <w:lang w:val="es-ES_tradnl"/>
              </w:rPr>
              <w:t>i</w:t>
            </w:r>
            <w:r>
              <w:rPr>
                <w:rtl w:val="0"/>
                <w:lang w:val="es-ES_tradnl"/>
              </w:rPr>
              <w:t>&gt;&lt;G&gt;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F-&gt; i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&lt;ValidarMontoSw&gt;::= montoMen9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H-&gt; 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m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I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&lt;ValidarMontoHw&gt;::=&lt;X</w:t>
            </w:r>
            <w:r>
              <w:rPr>
                <w:vertAlign w:val="subscript"/>
                <w:rtl w:val="0"/>
                <w:lang w:val="es-ES_tradnl"/>
              </w:rPr>
              <w:t>m</w:t>
            </w:r>
            <w:r>
              <w:rPr>
                <w:rtl w:val="0"/>
                <w:lang w:val="es-ES_tradnl"/>
              </w:rPr>
              <w:t>&gt; &lt;EvaluarProy&gt;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H-&gt; 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G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&lt;ValidarMontoHw&gt;::= &lt;X</w:t>
            </w:r>
            <w:r>
              <w:rPr>
                <w:vertAlign w:val="subscript"/>
                <w:rtl w:val="0"/>
                <w:lang w:val="es-ES_tradnl"/>
              </w:rPr>
              <w:t>l</w:t>
            </w:r>
            <w:r>
              <w:rPr>
                <w:rtl w:val="0"/>
                <w:lang w:val="es-ES_tradnl"/>
              </w:rPr>
              <w:t xml:space="preserve"> &gt;&lt;G&gt;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H-&gt; l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&lt;ValidarMontoHw&gt;::= monMen5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I-&gt; 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X</w:t>
            </w:r>
            <w:r>
              <w:rPr>
                <w:rFonts w:ascii="Calibri" w:cs="Calibri" w:hAnsi="Calibri" w:eastAsia="Calibri"/>
                <w:sz w:val="22"/>
                <w:szCs w:val="22"/>
                <w:vertAlign w:val="subscript"/>
                <w:rtl w:val="0"/>
                <w:lang w:val="es-ES_tradnl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 J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&lt;EvaluarProy&gt; ::= &lt;X</w:t>
            </w:r>
            <w:r>
              <w:rPr>
                <w:vertAlign w:val="subscript"/>
                <w:rtl w:val="0"/>
                <w:lang w:val="es-ES_tradnl"/>
              </w:rPr>
              <w:t>p</w:t>
            </w:r>
            <w:r>
              <w:rPr>
                <w:rtl w:val="0"/>
                <w:lang w:val="es-ES_tradnl"/>
              </w:rPr>
              <w:t xml:space="preserve">&gt;  &lt;J&gt;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I-&gt;  p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&lt;EvaluarProy&gt; ::= jusTecCom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I-&gt;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X</w:t>
            </w:r>
            <w:r>
              <w:rPr>
                <w:rFonts w:ascii="Calibri" w:cs="Calibri" w:hAnsi="Calibri" w:eastAsia="Calibri"/>
                <w:sz w:val="22"/>
                <w:szCs w:val="22"/>
                <w:vertAlign w:val="subscript"/>
                <w:rtl w:val="0"/>
                <w:lang w:val="es-ES_tradnl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 xml:space="preserve"> S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&lt;EvaluarProy&gt; ::= &lt;X</w:t>
            </w:r>
            <w:r>
              <w:rPr>
                <w:vertAlign w:val="subscript"/>
                <w:rtl w:val="0"/>
                <w:lang w:val="es-ES_tradnl"/>
              </w:rPr>
              <w:t>o</w:t>
            </w:r>
            <w:r>
              <w:rPr>
                <w:rtl w:val="0"/>
                <w:lang w:val="es-ES_tradnl"/>
              </w:rPr>
              <w:t xml:space="preserve">&gt; &lt;AproProy&gt;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-&gt;a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&lt;X</w:t>
            </w:r>
            <w:r>
              <w:rPr>
                <w:vertAlign w:val="subscript"/>
                <w:rtl w:val="0"/>
                <w:lang w:val="es-ES_tradnl"/>
              </w:rPr>
              <w:t>a</w:t>
            </w:r>
            <w:r>
              <w:rPr>
                <w:rtl w:val="0"/>
                <w:lang w:val="es-ES_tradnl"/>
              </w:rPr>
              <w:t>&gt; ::= envDoc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-&gt;q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&lt;X</w:t>
            </w:r>
            <w:r>
              <w:rPr>
                <w:vertAlign w:val="subscript"/>
                <w:rtl w:val="0"/>
                <w:lang w:val="es-ES_tradnl"/>
              </w:rPr>
              <w:t>q</w:t>
            </w:r>
            <w:r>
              <w:rPr>
                <w:rtl w:val="0"/>
                <w:lang w:val="es-ES_tradnl"/>
              </w:rPr>
              <w:t>&gt; ::= insNoEnv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-&gt;b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&lt;X</w:t>
            </w:r>
            <w:r>
              <w:rPr>
                <w:vertAlign w:val="subscript"/>
                <w:rtl w:val="0"/>
                <w:lang w:val="es-ES_tradnl"/>
              </w:rPr>
              <w:t>b</w:t>
            </w:r>
            <w:r>
              <w:rPr>
                <w:rtl w:val="0"/>
                <w:lang w:val="es-ES_tradnl"/>
              </w:rPr>
              <w:t xml:space="preserve">&gt; </w:t>
            </w:r>
            <w:r>
              <w:rPr>
                <w:vertAlign w:val="subscript"/>
                <w:rtl w:val="0"/>
                <w:lang w:val="es-ES_tradnl"/>
              </w:rPr>
              <w:t xml:space="preserve"> ::=</w:t>
            </w:r>
            <w:r>
              <w:rPr>
                <w:rtl w:val="0"/>
                <w:lang w:val="es-ES_tradnl"/>
              </w:rPr>
              <w:t xml:space="preserve"> sinRes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-&gt;c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&lt;X</w:t>
            </w:r>
            <w:r>
              <w:rPr>
                <w:vertAlign w:val="subscript"/>
                <w:rtl w:val="0"/>
                <w:lang w:val="es-ES_tradnl"/>
              </w:rPr>
              <w:t>c</w:t>
            </w:r>
            <w:r>
              <w:rPr>
                <w:rtl w:val="0"/>
                <w:lang w:val="es-ES_tradnl"/>
              </w:rPr>
              <w:t>&gt;::= regRes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-&gt;d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 X</w:t>
            </w:r>
            <w:r>
              <w:rPr>
                <w:vertAlign w:val="subscript"/>
                <w:rtl w:val="0"/>
                <w:lang w:val="es-ES_tradnl"/>
              </w:rPr>
              <w:t>d</w:t>
            </w:r>
            <w:r>
              <w:rPr>
                <w:rtl w:val="0"/>
                <w:lang w:val="es-ES_tradnl"/>
              </w:rPr>
              <w:t>&gt;:</w:t>
            </w:r>
            <w:r>
              <w:rPr>
                <w:vertAlign w:val="subscript"/>
                <w:rtl w:val="0"/>
                <w:lang w:val="es-ES_tradnl"/>
              </w:rPr>
              <w:t xml:space="preserve">:= </w:t>
            </w:r>
            <w:r>
              <w:rPr>
                <w:rtl w:val="0"/>
                <w:lang w:val="es-ES_tradnl"/>
              </w:rPr>
              <w:t>conRes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-&gt;e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 X</w:t>
            </w:r>
            <w:r>
              <w:rPr>
                <w:vertAlign w:val="subscript"/>
                <w:rtl w:val="0"/>
                <w:lang w:val="es-ES_tradnl"/>
              </w:rPr>
              <w:t>e</w:t>
            </w:r>
            <w:r>
              <w:rPr>
                <w:rtl w:val="0"/>
                <w:lang w:val="es-ES_tradnl"/>
              </w:rPr>
              <w:t>&gt;</w:t>
            </w:r>
            <w:r>
              <w:rPr>
                <w:vertAlign w:val="subscript"/>
                <w:rtl w:val="0"/>
                <w:lang w:val="es-ES_tradnl"/>
              </w:rPr>
              <w:t xml:space="preserve">::= </w:t>
            </w:r>
            <w:r>
              <w:rPr>
                <w:rtl w:val="0"/>
                <w:lang w:val="es-ES_tradnl"/>
              </w:rPr>
              <w:t>docIncom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f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-&gt;f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&lt;X</w:t>
            </w:r>
            <w:r>
              <w:rPr>
                <w:vertAlign w:val="subscript"/>
                <w:rtl w:val="0"/>
                <w:lang w:val="es-ES_tradnl"/>
              </w:rPr>
              <w:t>f</w:t>
            </w:r>
            <w:r>
              <w:rPr>
                <w:rtl w:val="0"/>
                <w:lang w:val="es-ES_tradnl"/>
              </w:rPr>
              <w:t>&gt;::= docCom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g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-&gt;g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&lt;X</w:t>
            </w:r>
            <w:r>
              <w:rPr>
                <w:vertAlign w:val="subscript"/>
                <w:rtl w:val="0"/>
                <w:lang w:val="es-ES_tradnl"/>
              </w:rPr>
              <w:t>g</w:t>
            </w:r>
            <w:r>
              <w:rPr>
                <w:rtl w:val="0"/>
                <w:lang w:val="es-ES_tradnl"/>
              </w:rPr>
              <w:t>&gt; ::= esHw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h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-&gt;h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&lt;X</w:t>
            </w:r>
            <w:r>
              <w:rPr>
                <w:vertAlign w:val="subscript"/>
                <w:rtl w:val="0"/>
                <w:lang w:val="es-ES_tradnl"/>
              </w:rPr>
              <w:t>h</w:t>
            </w:r>
            <w:r>
              <w:rPr>
                <w:rtl w:val="0"/>
                <w:lang w:val="es-ES_tradnl"/>
              </w:rPr>
              <w:t>&gt; ::= esSw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-&gt;i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&lt;X</w:t>
            </w:r>
            <w:r>
              <w:rPr>
                <w:vertAlign w:val="subscript"/>
                <w:rtl w:val="0"/>
                <w:lang w:val="es-ES_tradnl"/>
              </w:rPr>
              <w:t>i</w:t>
            </w:r>
            <w:r>
              <w:rPr>
                <w:rtl w:val="0"/>
                <w:lang w:val="es-ES_tradnl"/>
              </w:rPr>
              <w:t>&gt; ::= montoMen9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j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-&gt;j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&lt;X</w:t>
            </w:r>
            <w:r>
              <w:rPr>
                <w:vertAlign w:val="subscript"/>
                <w:rtl w:val="0"/>
                <w:lang w:val="es-ES_tradnl"/>
              </w:rPr>
              <w:t>j</w:t>
            </w:r>
            <w:r>
              <w:rPr>
                <w:rtl w:val="0"/>
                <w:lang w:val="es-ES_tradnl"/>
              </w:rPr>
              <w:t>&gt; ::= apcid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k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-&gt;k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&lt;X</w:t>
            </w:r>
            <w:r>
              <w:rPr>
                <w:vertAlign w:val="subscript"/>
                <w:rtl w:val="0"/>
                <w:lang w:val="es-ES_tradnl"/>
              </w:rPr>
              <w:t>k</w:t>
            </w:r>
            <w:r>
              <w:rPr>
                <w:rtl w:val="0"/>
                <w:lang w:val="es-ES_tradnl"/>
              </w:rPr>
              <w:t>&gt; ::= noApcid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-&gt;l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&lt;X</w:t>
            </w:r>
            <w:r>
              <w:rPr>
                <w:vertAlign w:val="subscript"/>
                <w:rtl w:val="0"/>
                <w:lang w:val="es-ES_tradnl"/>
              </w:rPr>
              <w:t>l</w:t>
            </w:r>
            <w:r>
              <w:rPr>
                <w:rtl w:val="0"/>
                <w:lang w:val="es-ES_tradnl"/>
              </w:rPr>
              <w:t>&gt; ::= monMen5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m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-&gt;m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&lt;X</w:t>
            </w:r>
            <w:r>
              <w:rPr>
                <w:vertAlign w:val="subscript"/>
                <w:rtl w:val="0"/>
                <w:lang w:val="es-ES_tradnl"/>
              </w:rPr>
              <w:t>m</w:t>
            </w:r>
            <w:r>
              <w:rPr>
                <w:rtl w:val="0"/>
                <w:lang w:val="es-ES_tradnl"/>
              </w:rPr>
              <w:t>&gt; ::= montoMay5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-&gt;n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&lt;X</w:t>
            </w:r>
            <w:r>
              <w:rPr>
                <w:vertAlign w:val="subscript"/>
                <w:rtl w:val="0"/>
                <w:lang w:val="es-ES_tradnl"/>
              </w:rPr>
              <w:t>n</w:t>
            </w:r>
            <w:r>
              <w:rPr>
                <w:rtl w:val="0"/>
                <w:lang w:val="es-ES_tradnl"/>
              </w:rPr>
              <w:t>&gt; ::= monMay9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rtl w:val="0"/>
                <w:lang w:val="es-ES_tradnl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-&gt;o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&lt;X</w:t>
            </w:r>
            <w:r>
              <w:rPr>
                <w:vertAlign w:val="subscript"/>
                <w:rtl w:val="0"/>
                <w:lang w:val="es-ES_tradnl"/>
              </w:rPr>
              <w:t>o</w:t>
            </w:r>
            <w:r>
              <w:rPr>
                <w:rtl w:val="0"/>
                <w:lang w:val="es-ES_tradnl"/>
              </w:rPr>
              <w:t>&gt; ::= jusTecInc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Xp-&gt;p</w:t>
            </w:r>
          </w:p>
        </w:tc>
        <w:tc>
          <w:tcPr>
            <w:tcW w:type="dxa" w:w="5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tl w:val="0"/>
                <w:lang w:val="es-ES_tradnl"/>
              </w:rPr>
              <w:t>&lt;X</w:t>
            </w:r>
            <w:r>
              <w:rPr>
                <w:vertAlign w:val="subscript"/>
                <w:rtl w:val="0"/>
                <w:lang w:val="es-ES_tradnl"/>
              </w:rPr>
              <w:t>p</w:t>
            </w:r>
            <w:r>
              <w:rPr>
                <w:rtl w:val="0"/>
                <w:lang w:val="es-ES_tradnl"/>
              </w:rPr>
              <w:t>&gt; ::= jusTecCom</w:t>
            </w:r>
          </w:p>
        </w:tc>
      </w:tr>
    </w:tbl>
    <w:p>
      <w:pPr>
        <w:pStyle w:val="Normal (Web)"/>
        <w:widowControl w:val="0"/>
        <w:spacing w:before="0" w:after="0"/>
      </w:pPr>
    </w:p>
    <w:p>
      <w:pPr>
        <w:pStyle w:val="Normal (Web)"/>
        <w:spacing w:before="0" w:after="0"/>
        <w:ind w:left="360" w:firstLine="0"/>
      </w:pPr>
    </w:p>
    <w:p>
      <w:pPr>
        <w:pStyle w:val="Normal (Web)"/>
        <w:tabs>
          <w:tab w:val="left" w:pos="1605"/>
        </w:tabs>
        <w:spacing w:before="0" w:after="0"/>
      </w:pPr>
    </w:p>
    <w:p>
      <w:pPr>
        <w:pStyle w:val="Normal (Web)"/>
        <w:tabs>
          <w:tab w:val="left" w:pos="1605"/>
        </w:tabs>
        <w:spacing w:before="0" w:after="0"/>
      </w:pPr>
    </w:p>
    <w:p>
      <w:pPr>
        <w:pStyle w:val="Normal (Web)"/>
        <w:tabs>
          <w:tab w:val="left" w:pos="1605"/>
        </w:tabs>
        <w:spacing w:before="0" w:after="0"/>
      </w:pPr>
    </w:p>
    <w:p>
      <w:pPr>
        <w:pStyle w:val="Normal (Web)"/>
        <w:tabs>
          <w:tab w:val="left" w:pos="1605"/>
        </w:tabs>
        <w:spacing w:before="0" w:after="0"/>
      </w:pPr>
    </w:p>
    <w:p>
      <w:pPr>
        <w:pStyle w:val="Normal (Web)"/>
        <w:tabs>
          <w:tab w:val="left" w:pos="1605"/>
        </w:tabs>
        <w:spacing w:before="0" w:after="0"/>
      </w:pPr>
    </w:p>
    <w:p>
      <w:pPr>
        <w:pStyle w:val="heading 2.0"/>
        <w:numPr>
          <w:ilvl w:val="0"/>
          <w:numId w:val="25"/>
        </w:numPr>
        <w:bidi w:val="0"/>
        <w:ind w:right="0"/>
        <w:jc w:val="left"/>
        <w:rPr>
          <w:b w:val="1"/>
          <w:bCs w:val="1"/>
          <w:color w:val="000000"/>
          <w:rtl w:val="0"/>
        </w:rPr>
      </w:pPr>
      <w:bookmarkStart w:name="_Toc15" w:id="15"/>
      <w:r>
        <w:rPr>
          <w:b w:val="1"/>
          <w:bCs w:val="1"/>
          <w:color w:val="000000"/>
          <w:rtl w:val="0"/>
          <w:lang w:val="es-ES_tradnl"/>
        </w:rPr>
        <w:t>Bibliograf</w:t>
      </w:r>
      <w:r>
        <w:rPr>
          <w:b w:val="1"/>
          <w:bCs w:val="1"/>
          <w:color w:val="000000"/>
          <w:rtl w:val="0"/>
          <w:lang w:val="es-ES_tradnl"/>
        </w:rPr>
        <w:t>í</w:t>
      </w:r>
      <w:r>
        <w:rPr>
          <w:b w:val="1"/>
          <w:bCs w:val="1"/>
          <w:color w:val="000000"/>
          <w:rtl w:val="0"/>
          <w:lang w:val="es-ES_tradnl"/>
        </w:rPr>
        <w:t>a</w:t>
      </w:r>
      <w:r>
        <w:rPr>
          <w:b w:val="1"/>
          <w:bCs w:val="1"/>
          <w:color w:val="000000"/>
          <w:rtl w:val="0"/>
          <w:lang w:val="en-US"/>
        </w:rPr>
        <w:t>:</w:t>
      </w:r>
      <w:bookmarkEnd w:id="15"/>
    </w:p>
    <w:p>
      <w:pPr>
        <w:pStyle w:val="Default"/>
        <w:tabs>
          <w:tab w:val="left" w:pos="1605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s-ES_tradnl"/>
        </w:rPr>
      </w:pPr>
    </w:p>
    <w:p>
      <w:pPr>
        <w:pStyle w:val="Body"/>
        <w:numPr>
          <w:ilvl w:val="0"/>
          <w:numId w:val="27"/>
        </w:numPr>
        <w:bidi w:val="0"/>
        <w:spacing w:after="80" w:line="288" w:lineRule="auto"/>
        <w:ind w:right="0"/>
        <w:jc w:val="left"/>
        <w:rPr>
          <w:rFonts w:ascii="Baskerville" w:hAnsi="Baskerville"/>
          <w:color w:val="434343"/>
          <w:sz w:val="24"/>
          <w:szCs w:val="24"/>
          <w:rtl w:val="0"/>
          <w:lang w:val="es-ES_tradnl"/>
        </w:rPr>
      </w:pPr>
      <w:r>
        <w:rPr>
          <w:rFonts w:ascii="Baskerville" w:hAnsi="Baskerville"/>
          <w:color w:val="434343"/>
          <w:sz w:val="24"/>
          <w:szCs w:val="24"/>
          <w:rtl w:val="0"/>
          <w:lang w:val="es-ES_tradnl"/>
        </w:rPr>
        <w:t>Contreras Zambrano, H. (2013). Gram</w:t>
      </w:r>
      <w:r>
        <w:rPr>
          <w:rFonts w:ascii="Baskerville" w:hAnsi="Baskerville" w:hint="default"/>
          <w:color w:val="434343"/>
          <w:sz w:val="24"/>
          <w:szCs w:val="24"/>
          <w:rtl w:val="0"/>
        </w:rPr>
        <w:t>á</w:t>
      </w:r>
      <w:r>
        <w:rPr>
          <w:rFonts w:ascii="Baskerville" w:hAnsi="Baskerville"/>
          <w:color w:val="434343"/>
          <w:sz w:val="24"/>
          <w:szCs w:val="24"/>
          <w:rtl w:val="0"/>
          <w:lang w:val="en-US"/>
        </w:rPr>
        <w:t xml:space="preserve">ticas Libres de Contexto. Retrieved from </w:t>
      </w:r>
      <w:r>
        <w:rPr>
          <w:rStyle w:val="Hyperlink.0"/>
          <w:rFonts w:ascii="Baskerville" w:cs="Baskerville" w:hAnsi="Baskerville" w:eastAsia="Baskerville"/>
          <w:color w:val="0563c1"/>
          <w:sz w:val="24"/>
          <w:szCs w:val="24"/>
          <w:u w:val="single" w:color="0563c1"/>
        </w:rPr>
        <w:fldChar w:fldCharType="begin" w:fldLock="0"/>
      </w:r>
      <w:r>
        <w:rPr>
          <w:rStyle w:val="Hyperlink.0"/>
          <w:rFonts w:ascii="Baskerville" w:cs="Baskerville" w:hAnsi="Baskerville" w:eastAsia="Baskerville"/>
          <w:color w:val="0563c1"/>
          <w:sz w:val="24"/>
          <w:szCs w:val="24"/>
          <w:u w:val="single" w:color="0563c1"/>
        </w:rPr>
        <w:instrText xml:space="preserve"> HYPERLINK "https://www.youtube.com/watch?v=V8a2-O20Ebo"</w:instrText>
      </w:r>
      <w:r>
        <w:rPr>
          <w:rStyle w:val="Hyperlink.0"/>
          <w:rFonts w:ascii="Baskerville" w:cs="Baskerville" w:hAnsi="Baskerville" w:eastAsia="Baskerville"/>
          <w:color w:val="0563c1"/>
          <w:sz w:val="24"/>
          <w:szCs w:val="24"/>
          <w:u w:val="single" w:color="0563c1"/>
        </w:rPr>
        <w:fldChar w:fldCharType="separate" w:fldLock="0"/>
      </w:r>
      <w:r>
        <w:rPr>
          <w:rStyle w:val="Hyperlink.0"/>
          <w:rFonts w:ascii="Baskerville" w:hAnsi="Baskerville"/>
          <w:color w:val="0563c1"/>
          <w:sz w:val="24"/>
          <w:szCs w:val="24"/>
          <w:u w:val="single" w:color="0563c1"/>
          <w:rtl w:val="0"/>
          <w:lang w:val="en-US"/>
        </w:rPr>
        <w:t>https://www.youtube.com/watch?v=V8a2-O20Ebo</w:t>
      </w:r>
      <w:r>
        <w:rPr>
          <w:rFonts w:ascii="Baskerville" w:cs="Baskerville" w:hAnsi="Baskerville" w:eastAsia="Baskerville"/>
          <w:color w:val="434343"/>
          <w:sz w:val="24"/>
          <w:szCs w:val="24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34343"/>
          <w:sz w:val="24"/>
          <w:szCs w:val="24"/>
        </w:rPr>
        <w:br w:type="textWrapping"/>
      </w:r>
    </w:p>
    <w:p>
      <w:pPr>
        <w:pStyle w:val="Body"/>
        <w:numPr>
          <w:ilvl w:val="0"/>
          <w:numId w:val="27"/>
        </w:numPr>
        <w:bidi w:val="0"/>
        <w:spacing w:after="80" w:line="288" w:lineRule="auto"/>
        <w:ind w:right="0"/>
        <w:jc w:val="left"/>
        <w:rPr>
          <w:rFonts w:ascii="Baskerville" w:hAnsi="Baskerville"/>
          <w:color w:val="434343"/>
          <w:sz w:val="24"/>
          <w:szCs w:val="24"/>
          <w:rtl w:val="0"/>
          <w:lang w:val="es-ES_tradnl"/>
        </w:rPr>
      </w:pPr>
      <w:r>
        <w:rPr>
          <w:rFonts w:ascii="Baskerville" w:hAnsi="Baskerville"/>
          <w:color w:val="434343"/>
          <w:sz w:val="24"/>
          <w:szCs w:val="24"/>
          <w:rtl w:val="0"/>
          <w:lang w:val="es-ES_tradnl"/>
        </w:rPr>
        <w:t>Derivaciones para gram</w:t>
      </w:r>
      <w:r>
        <w:rPr>
          <w:rFonts w:ascii="Baskerville" w:hAnsi="Baskerville" w:hint="default"/>
          <w:color w:val="434343"/>
          <w:sz w:val="24"/>
          <w:szCs w:val="24"/>
          <w:rtl w:val="0"/>
        </w:rPr>
        <w:t>á</w:t>
      </w:r>
      <w:r>
        <w:rPr>
          <w:rFonts w:ascii="Baskerville" w:hAnsi="Baskerville"/>
          <w:color w:val="434343"/>
          <w:sz w:val="24"/>
          <w:szCs w:val="24"/>
          <w:rtl w:val="0"/>
          <w:lang w:val="en-US"/>
        </w:rPr>
        <w:t xml:space="preserve">ticas libres de contexto. (2011). Retrieved from </w:t>
      </w:r>
      <w:r>
        <w:rPr>
          <w:rStyle w:val="Hyperlink.0"/>
          <w:rFonts w:ascii="Baskerville" w:cs="Baskerville" w:hAnsi="Baskerville" w:eastAsia="Baskerville"/>
          <w:color w:val="0563c1"/>
          <w:sz w:val="24"/>
          <w:szCs w:val="24"/>
          <w:u w:val="single" w:color="0563c1"/>
        </w:rPr>
        <w:fldChar w:fldCharType="begin" w:fldLock="0"/>
      </w:r>
      <w:r>
        <w:rPr>
          <w:rStyle w:val="Hyperlink.0"/>
          <w:rFonts w:ascii="Baskerville" w:cs="Baskerville" w:hAnsi="Baskerville" w:eastAsia="Baskerville"/>
          <w:color w:val="0563c1"/>
          <w:sz w:val="24"/>
          <w:szCs w:val="24"/>
          <w:u w:val="single" w:color="0563c1"/>
        </w:rPr>
        <w:instrText xml:space="preserve"> HYPERLINK "https://www.youtube.com/watch?v=qkJQpTzYPqs"</w:instrText>
      </w:r>
      <w:r>
        <w:rPr>
          <w:rStyle w:val="Hyperlink.0"/>
          <w:rFonts w:ascii="Baskerville" w:cs="Baskerville" w:hAnsi="Baskerville" w:eastAsia="Baskerville"/>
          <w:color w:val="0563c1"/>
          <w:sz w:val="24"/>
          <w:szCs w:val="24"/>
          <w:u w:val="single" w:color="0563c1"/>
        </w:rPr>
        <w:fldChar w:fldCharType="separate" w:fldLock="0"/>
      </w:r>
      <w:r>
        <w:rPr>
          <w:rStyle w:val="Hyperlink.0"/>
          <w:rFonts w:ascii="Baskerville" w:hAnsi="Baskerville"/>
          <w:color w:val="0563c1"/>
          <w:sz w:val="24"/>
          <w:szCs w:val="24"/>
          <w:u w:val="single" w:color="0563c1"/>
          <w:rtl w:val="0"/>
          <w:lang w:val="en-US"/>
        </w:rPr>
        <w:t>https://www.youtube.com/watch?v=qkJQpTzYPqs</w:t>
      </w:r>
      <w:r>
        <w:rPr>
          <w:rFonts w:ascii="Baskerville" w:cs="Baskerville" w:hAnsi="Baskerville" w:eastAsia="Baskerville"/>
          <w:color w:val="434343"/>
          <w:sz w:val="24"/>
          <w:szCs w:val="24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34343"/>
          <w:sz w:val="24"/>
          <w:szCs w:val="24"/>
        </w:rPr>
        <w:br w:type="textWrapping"/>
      </w:r>
    </w:p>
    <w:p>
      <w:pPr>
        <w:pStyle w:val="Body"/>
        <w:numPr>
          <w:ilvl w:val="0"/>
          <w:numId w:val="27"/>
        </w:numPr>
        <w:bidi w:val="0"/>
        <w:spacing w:after="80" w:line="288" w:lineRule="auto"/>
        <w:ind w:right="0"/>
        <w:jc w:val="left"/>
        <w:rPr>
          <w:rFonts w:ascii="Baskerville" w:hAnsi="Baskerville"/>
          <w:color w:val="434343"/>
          <w:sz w:val="24"/>
          <w:szCs w:val="24"/>
          <w:rtl w:val="0"/>
          <w:lang w:val="it-IT"/>
        </w:rPr>
      </w:pPr>
      <w:r>
        <w:rPr>
          <w:rFonts w:ascii="Baskerville" w:hAnsi="Baskerville"/>
          <w:color w:val="434343"/>
          <w:sz w:val="24"/>
          <w:szCs w:val="24"/>
          <w:rtl w:val="0"/>
          <w:lang w:val="it-IT"/>
        </w:rPr>
        <w:t>Faccioni, H. (2014). Simplifica</w:t>
      </w:r>
      <w:r>
        <w:rPr>
          <w:rFonts w:ascii="Baskerville" w:hAnsi="Baskerville" w:hint="default"/>
          <w:color w:val="434343"/>
          <w:sz w:val="24"/>
          <w:szCs w:val="24"/>
          <w:rtl w:val="0"/>
          <w:lang w:val="pt-PT"/>
        </w:rPr>
        <w:t>çã</w:t>
      </w:r>
      <w:r>
        <w:rPr>
          <w:rFonts w:ascii="Baskerville" w:hAnsi="Baskerville"/>
          <w:color w:val="434343"/>
          <w:sz w:val="24"/>
          <w:szCs w:val="24"/>
          <w:rtl w:val="0"/>
          <w:lang w:val="es-ES_tradnl"/>
        </w:rPr>
        <w:t>o de Gram</w:t>
      </w:r>
      <w:r>
        <w:rPr>
          <w:rFonts w:ascii="Baskerville" w:hAnsi="Baskerville" w:hint="default"/>
          <w:color w:val="434343"/>
          <w:sz w:val="24"/>
          <w:szCs w:val="24"/>
          <w:rtl w:val="0"/>
        </w:rPr>
        <w:t>á</w:t>
      </w:r>
      <w:r>
        <w:rPr>
          <w:rFonts w:ascii="Baskerville" w:hAnsi="Baskerville"/>
          <w:color w:val="434343"/>
          <w:sz w:val="24"/>
          <w:szCs w:val="24"/>
          <w:rtl w:val="0"/>
          <w:lang w:val="pt-PT"/>
        </w:rPr>
        <w:t xml:space="preserve">ticas Livres de Contexto, Forma normal de Chomsky e Forma Normal de Greibach. Retrieved from </w:t>
      </w:r>
      <w:r>
        <w:rPr>
          <w:rStyle w:val="Hyperlink.0"/>
          <w:rFonts w:ascii="Baskerville" w:cs="Baskerville" w:hAnsi="Baskerville" w:eastAsia="Baskerville"/>
          <w:color w:val="0563c1"/>
          <w:sz w:val="24"/>
          <w:szCs w:val="24"/>
          <w:u w:val="single" w:color="0563c1"/>
        </w:rPr>
        <w:fldChar w:fldCharType="begin" w:fldLock="0"/>
      </w:r>
      <w:r>
        <w:rPr>
          <w:rStyle w:val="Hyperlink.0"/>
          <w:rFonts w:ascii="Baskerville" w:cs="Baskerville" w:hAnsi="Baskerville" w:eastAsia="Baskerville"/>
          <w:color w:val="0563c1"/>
          <w:sz w:val="24"/>
          <w:szCs w:val="24"/>
          <w:u w:val="single" w:color="0563c1"/>
        </w:rPr>
        <w:instrText xml:space="preserve"> HYPERLINK "https://www.youtube.com/watch?v=juo5WmTJn5E"</w:instrText>
      </w:r>
      <w:r>
        <w:rPr>
          <w:rStyle w:val="Hyperlink.0"/>
          <w:rFonts w:ascii="Baskerville" w:cs="Baskerville" w:hAnsi="Baskerville" w:eastAsia="Baskerville"/>
          <w:color w:val="0563c1"/>
          <w:sz w:val="24"/>
          <w:szCs w:val="24"/>
          <w:u w:val="single" w:color="0563c1"/>
        </w:rPr>
        <w:fldChar w:fldCharType="separate" w:fldLock="0"/>
      </w:r>
      <w:r>
        <w:rPr>
          <w:rStyle w:val="Hyperlink.0"/>
          <w:rFonts w:ascii="Baskerville" w:hAnsi="Baskerville"/>
          <w:color w:val="0563c1"/>
          <w:sz w:val="24"/>
          <w:szCs w:val="24"/>
          <w:u w:val="single" w:color="0563c1"/>
          <w:rtl w:val="0"/>
          <w:lang w:val="en-US"/>
        </w:rPr>
        <w:t>https://www.youtube.com/watch?v=juo5WmTJn5E</w:t>
      </w:r>
      <w:r>
        <w:rPr>
          <w:rFonts w:ascii="Baskerville" w:cs="Baskerville" w:hAnsi="Baskerville" w:eastAsia="Baskerville"/>
          <w:color w:val="434343"/>
          <w:sz w:val="24"/>
          <w:szCs w:val="24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34343"/>
          <w:sz w:val="24"/>
          <w:szCs w:val="24"/>
        </w:rPr>
        <w:br w:type="textWrapping"/>
      </w:r>
    </w:p>
    <w:p>
      <w:pPr>
        <w:pStyle w:val="Body"/>
        <w:numPr>
          <w:ilvl w:val="0"/>
          <w:numId w:val="27"/>
        </w:numPr>
        <w:bidi w:val="0"/>
        <w:spacing w:after="80" w:line="288" w:lineRule="auto"/>
        <w:ind w:right="0"/>
        <w:jc w:val="left"/>
        <w:rPr>
          <w:rFonts w:ascii="Baskerville" w:hAnsi="Baskerville"/>
          <w:color w:val="434343"/>
          <w:sz w:val="24"/>
          <w:szCs w:val="24"/>
          <w:rtl w:val="0"/>
          <w:lang w:val="en-US"/>
        </w:rPr>
      </w:pPr>
      <w:r>
        <w:rPr>
          <w:rFonts w:ascii="Baskerville" w:hAnsi="Baskerville"/>
          <w:color w:val="434343"/>
          <w:sz w:val="24"/>
          <w:szCs w:val="24"/>
          <w:rtl w:val="0"/>
          <w:lang w:val="en-US"/>
        </w:rPr>
        <w:t>G</w:t>
      </w:r>
      <w:r>
        <w:rPr>
          <w:rFonts w:ascii="Baskerville" w:hAnsi="Baskerville"/>
          <w:color w:val="434343"/>
          <w:sz w:val="24"/>
          <w:szCs w:val="24"/>
          <w:rtl w:val="0"/>
          <w:lang w:val="en-US"/>
        </w:rPr>
        <w:t xml:space="preserve">ramaticas libres de contexto.mp4. (2011). Retrieved from </w:t>
      </w:r>
      <w:r>
        <w:rPr>
          <w:rStyle w:val="Hyperlink.0"/>
          <w:rFonts w:ascii="Baskerville" w:cs="Baskerville" w:hAnsi="Baskerville" w:eastAsia="Baskerville"/>
          <w:color w:val="0563c1"/>
          <w:sz w:val="24"/>
          <w:szCs w:val="24"/>
          <w:u w:val="single" w:color="0563c1"/>
        </w:rPr>
        <w:fldChar w:fldCharType="begin" w:fldLock="0"/>
      </w:r>
      <w:r>
        <w:rPr>
          <w:rStyle w:val="Hyperlink.0"/>
          <w:rFonts w:ascii="Baskerville" w:cs="Baskerville" w:hAnsi="Baskerville" w:eastAsia="Baskerville"/>
          <w:color w:val="0563c1"/>
          <w:sz w:val="24"/>
          <w:szCs w:val="24"/>
          <w:u w:val="single" w:color="0563c1"/>
        </w:rPr>
        <w:instrText xml:space="preserve"> HYPERLINK "https://www.youtube.com/watch?v=eHo4Qlqoc3k"</w:instrText>
      </w:r>
      <w:r>
        <w:rPr>
          <w:rStyle w:val="Hyperlink.0"/>
          <w:rFonts w:ascii="Baskerville" w:cs="Baskerville" w:hAnsi="Baskerville" w:eastAsia="Baskerville"/>
          <w:color w:val="0563c1"/>
          <w:sz w:val="24"/>
          <w:szCs w:val="24"/>
          <w:u w:val="single" w:color="0563c1"/>
        </w:rPr>
        <w:fldChar w:fldCharType="separate" w:fldLock="0"/>
      </w:r>
      <w:r>
        <w:rPr>
          <w:rStyle w:val="Hyperlink.0"/>
          <w:rFonts w:ascii="Baskerville" w:hAnsi="Baskerville"/>
          <w:color w:val="0563c1"/>
          <w:sz w:val="24"/>
          <w:szCs w:val="24"/>
          <w:u w:val="single" w:color="0563c1"/>
          <w:rtl w:val="0"/>
          <w:lang w:val="en-US"/>
        </w:rPr>
        <w:t>https://www.youtube.com/watch?v=eHo4Qlqoc3k</w:t>
      </w:r>
      <w:r>
        <w:rPr>
          <w:rFonts w:ascii="Baskerville" w:cs="Baskerville" w:hAnsi="Baskerville" w:eastAsia="Baskerville"/>
          <w:color w:val="434343"/>
          <w:sz w:val="24"/>
          <w:szCs w:val="24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34343"/>
          <w:sz w:val="24"/>
          <w:szCs w:val="24"/>
        </w:rPr>
        <w:br w:type="textWrapping"/>
      </w:r>
    </w:p>
    <w:p>
      <w:pPr>
        <w:pStyle w:val="Body"/>
        <w:numPr>
          <w:ilvl w:val="0"/>
          <w:numId w:val="27"/>
        </w:numPr>
        <w:bidi w:val="0"/>
        <w:spacing w:after="80" w:line="288" w:lineRule="auto"/>
        <w:ind w:right="0"/>
        <w:jc w:val="left"/>
        <w:rPr>
          <w:rFonts w:ascii="Baskerville" w:hAnsi="Baskerville"/>
          <w:color w:val="434343"/>
          <w:sz w:val="24"/>
          <w:szCs w:val="24"/>
          <w:rtl w:val="0"/>
          <w:lang w:val="es-ES_tradnl"/>
        </w:rPr>
      </w:pPr>
      <w:r>
        <w:rPr>
          <w:rFonts w:ascii="Baskerville" w:hAnsi="Baskerville"/>
          <w:color w:val="434343"/>
          <w:sz w:val="24"/>
          <w:szCs w:val="24"/>
          <w:rtl w:val="0"/>
          <w:lang w:val="es-ES_tradnl"/>
        </w:rPr>
        <w:t>Lezcano, L. (2011). Video Tutorial - Gram</w:t>
      </w:r>
      <w:r>
        <w:rPr>
          <w:rFonts w:ascii="Baskerville" w:hAnsi="Baskerville" w:hint="default"/>
          <w:color w:val="434343"/>
          <w:sz w:val="24"/>
          <w:szCs w:val="24"/>
          <w:rtl w:val="0"/>
        </w:rPr>
        <w:t>á</w:t>
      </w:r>
      <w:r>
        <w:rPr>
          <w:rFonts w:ascii="Baskerville" w:hAnsi="Baskerville"/>
          <w:color w:val="434343"/>
          <w:sz w:val="24"/>
          <w:szCs w:val="24"/>
          <w:rtl w:val="0"/>
          <w:lang w:val="en-US"/>
        </w:rPr>
        <w:t xml:space="preserve">ticas con JFLAP. Retrieved from </w:t>
      </w:r>
      <w:r>
        <w:rPr>
          <w:rStyle w:val="Hyperlink.0"/>
          <w:rFonts w:ascii="Baskerville" w:cs="Baskerville" w:hAnsi="Baskerville" w:eastAsia="Baskerville"/>
          <w:color w:val="0563c1"/>
          <w:sz w:val="24"/>
          <w:szCs w:val="24"/>
          <w:u w:val="single" w:color="0563c1"/>
        </w:rPr>
        <w:fldChar w:fldCharType="begin" w:fldLock="0"/>
      </w:r>
      <w:r>
        <w:rPr>
          <w:rStyle w:val="Hyperlink.0"/>
          <w:rFonts w:ascii="Baskerville" w:cs="Baskerville" w:hAnsi="Baskerville" w:eastAsia="Baskerville"/>
          <w:color w:val="0563c1"/>
          <w:sz w:val="24"/>
          <w:szCs w:val="24"/>
          <w:u w:val="single" w:color="0563c1"/>
        </w:rPr>
        <w:instrText xml:space="preserve"> HYPERLINK "https://www.youtube.com/watch?v=WhZ2HxK0M5c"</w:instrText>
      </w:r>
      <w:r>
        <w:rPr>
          <w:rStyle w:val="Hyperlink.0"/>
          <w:rFonts w:ascii="Baskerville" w:cs="Baskerville" w:hAnsi="Baskerville" w:eastAsia="Baskerville"/>
          <w:color w:val="0563c1"/>
          <w:sz w:val="24"/>
          <w:szCs w:val="24"/>
          <w:u w:val="single" w:color="0563c1"/>
        </w:rPr>
        <w:fldChar w:fldCharType="separate" w:fldLock="0"/>
      </w:r>
      <w:r>
        <w:rPr>
          <w:rStyle w:val="Hyperlink.0"/>
          <w:rFonts w:ascii="Baskerville" w:hAnsi="Baskerville"/>
          <w:color w:val="0563c1"/>
          <w:sz w:val="24"/>
          <w:szCs w:val="24"/>
          <w:u w:val="single" w:color="0563c1"/>
          <w:rtl w:val="0"/>
          <w:lang w:val="en-US"/>
        </w:rPr>
        <w:t>https://www.youtube.com/watch?v=WhZ2HxK0M5c</w:t>
      </w:r>
      <w:r>
        <w:rPr>
          <w:rFonts w:ascii="Baskerville" w:cs="Baskerville" w:hAnsi="Baskerville" w:eastAsia="Baskerville"/>
          <w:color w:val="434343"/>
          <w:sz w:val="24"/>
          <w:szCs w:val="24"/>
        </w:rPr>
        <w:fldChar w:fldCharType="end" w:fldLock="0"/>
      </w:r>
      <w:r>
        <w:rPr>
          <w:rFonts w:ascii="Baskerville" w:cs="Baskerville" w:hAnsi="Baskerville" w:eastAsia="Baskerville"/>
          <w:color w:val="434343"/>
          <w:sz w:val="24"/>
          <w:szCs w:val="24"/>
        </w:rPr>
      </w:r>
    </w:p>
    <w:sectPr>
      <w:headerReference w:type="default" r:id="rId10"/>
      <w:headerReference w:type="first" r:id="rId11"/>
      <w:footerReference w:type="default" r:id="rId12"/>
      <w:footerReference w:type="first" r:id="rId13"/>
      <w:pgSz w:w="11900" w:h="16840" w:orient="portrait"/>
      <w:pgMar w:top="1417" w:right="1701" w:bottom="1417" w:left="1701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Baskerville">
    <w:charset w:val="00"/>
    <w:family w:val="roman"/>
    <w:pitch w:val="default"/>
  </w:font>
  <w:font w:name="Calibri Light">
    <w:charset w:val="00"/>
    <w:family w:val="roman"/>
    <w:pitch w:val="default"/>
  </w:font>
  <w:font w:name="Helvetica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5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46" w:hanging="3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366" w:hanging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48" w:hanging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30" w:hanging="6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81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94" w:hanging="9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76" w:hanging="10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18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3"/>
  </w:abstractNum>
  <w:abstractNum w:abstractNumId="6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Bullet"/>
  </w:abstractNum>
  <w:abstractNum w:abstractNumId="8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97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36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848" w:hanging="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330" w:hanging="6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81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94" w:hanging="9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76" w:hanging="10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18" w:hanging="1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97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02" w:hanging="4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894" w:hanging="5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386" w:hanging="7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878" w:hanging="8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370" w:hanging="9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862" w:hanging="11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420" w:hanging="1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9">
    <w:abstractNumId w:val="0"/>
    <w:lvlOverride w:ilvl="1">
      <w:startOverride w:val="2"/>
    </w:lvlOverride>
  </w:num>
  <w:num w:numId="10">
    <w:abstractNumId w:val="0"/>
    <w:lvlOverride w:ilvl="0">
      <w:startOverride w:val="7"/>
    </w:lvlOverride>
  </w:num>
  <w:num w:numId="11">
    <w:abstractNumId w:val="2"/>
  </w:num>
  <w:num w:numId="12">
    <w:abstractNumId w:val="1"/>
  </w:num>
  <w:num w:numId="13">
    <w:abstractNumId w:val="4"/>
  </w:num>
  <w:num w:numId="14">
    <w:abstractNumId w:val="3"/>
  </w:num>
  <w:num w:numId="15">
    <w:abstractNumId w:val="1"/>
    <w:lvlOverride w:ilvl="1">
      <w:startOverride w:val="2"/>
    </w:lvlOverride>
  </w:num>
  <w:num w:numId="16">
    <w:abstractNumId w:val="1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6"/>
  </w:num>
  <w:num w:numId="18">
    <w:abstractNumId w:val="5"/>
  </w:num>
  <w:num w:numId="19">
    <w:abstractNumId w:val="1"/>
    <w:lvlOverride w:ilvl="0">
      <w:startOverride w:val="3"/>
    </w:lvlOverride>
  </w:num>
  <w:num w:numId="20">
    <w:abstractNumId w:val="1"/>
    <w:lvlOverride w:ilvl="0">
      <w:startOverride w:val="4"/>
    </w:lvlOverride>
  </w:num>
  <w:num w:numId="21">
    <w:abstractNumId w:val="1"/>
    <w:lvlOverride w:ilvl="0">
      <w:startOverride w:val="5"/>
    </w:lvlOverride>
  </w:num>
  <w:num w:numId="22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2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2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66" w:hanging="5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82" w:hanging="70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98" w:hanging="8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814" w:hanging="10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330" w:hanging="11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846" w:hanging="13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440" w:hanging="15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24">
    <w:abstractNumId w:val="1"/>
    <w:lvlOverride w:ilvl="1">
      <w:startOverride w:val="2"/>
    </w:lvlOverride>
  </w:num>
  <w:num w:numId="25">
    <w:abstractNumId w:val="1"/>
    <w:lvlOverride w:ilvl="0">
      <w:startOverride w:val="7"/>
    </w:lvlOverride>
  </w:num>
  <w:num w:numId="26">
    <w:abstractNumId w:val="8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Subheading 1">
    <w:name w:val="Subheading 1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660"/>
        <w:tab w:val="right" w:pos="8478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.0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vertAlign w:val="baseline"/>
      <w:lang w:val="es-ES_tradnl"/>
    </w:rPr>
  </w:style>
  <w:style w:type="numbering" w:styleId="Imported Style 1">
    <w:name w:val="Imported Style 1"/>
    <w:pPr>
      <w:numPr>
        <w:numId w:val="1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Imported Style 2">
    <w:name w:val="Imported Style 2"/>
    <w:pPr>
      <w:numPr>
        <w:numId w:val="13"/>
      </w:numPr>
    </w:pPr>
  </w:style>
  <w:style w:type="character" w:styleId="Link">
    <w:name w:val="Link"/>
    <w:rPr>
      <w:color w:val="0563c1"/>
      <w:u w:val="single" w:color="0563c1"/>
    </w:rPr>
  </w:style>
  <w:style w:type="numbering" w:styleId="Imported Style 3">
    <w:name w:val="Imported Style 3"/>
    <w:pPr>
      <w:numPr>
        <w:numId w:val="17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26"/>
      </w:numPr>
    </w:pPr>
  </w:style>
  <w:style w:type="character" w:styleId="Hyperlink.0">
    <w:name w:val="Hyperlink.0"/>
    <w:basedOn w:val="Link"/>
    <w:next w:val="Hyperlink.0"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