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348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w:t>
      </w:r>
      <w:r w:rsidRPr="00CF675A">
        <w:rPr>
          <w:rFonts w:ascii="Roboto" w:eastAsia="Times New Roman" w:hAnsi="Roboto" w:cs="Times New Roman"/>
          <w:kern w:val="0"/>
          <w:sz w:val="27"/>
          <w:szCs w:val="27"/>
          <w:bdr w:val="single" w:sz="2" w:space="0" w:color="EEEEEE" w:frame="1"/>
          <w14:ligatures w14:val="none"/>
        </w:rPr>
        <w:t> Phương án nào không là một lĩnh vực nghiên cứu Trí tuệ nhân tạo hiện đại?</w:t>
      </w:r>
    </w:p>
    <w:p w14:paraId="2D0CDC61"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616F52D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Xử lí ngôn ngữ tự nhiên.</w:t>
      </w:r>
    </w:p>
    <w:p w14:paraId="06C93D7A"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Thị giác máy tính.</w:t>
      </w:r>
    </w:p>
    <w:p w14:paraId="7148161C"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Dịch tự động từ âm thanh sang văn bản.</w:t>
      </w:r>
    </w:p>
    <w:p w14:paraId="75851120"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Sản xuất bộ vi xử lí siêu tốc độ.</w:t>
      </w:r>
    </w:p>
    <w:p w14:paraId="0CEEFAA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w:t>
      </w:r>
    </w:p>
    <w:p w14:paraId="4711ABA9"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A, B, và C là các lĩnh vực nghiên cứu của AI, tập trung vào việc mô phỏng các khả năng của con người. Phương án D là về sản xuất phần cứng (vi xử lí), đây là công cụ vật lí hỗ trợ AI, thuộc về kĩ thuật máy tính chứ không phải nghiên cứu AI.</w:t>
      </w:r>
    </w:p>
    <w:p w14:paraId="0BF33C94"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C42F270">
          <v:rect id="_x0000_i1025" style="width:0;height:0" o:hralign="center" o:hrstd="t" o:hrnoshade="t" o:hr="t" fillcolor="#22292f" stroked="f"/>
        </w:pict>
      </w:r>
    </w:p>
    <w:p w14:paraId="0D67A68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2:</w:t>
      </w:r>
      <w:r w:rsidRPr="00CF675A">
        <w:rPr>
          <w:rFonts w:ascii="Roboto" w:eastAsia="Times New Roman" w:hAnsi="Roboto" w:cs="Times New Roman"/>
          <w:kern w:val="0"/>
          <w:sz w:val="27"/>
          <w:szCs w:val="27"/>
          <w:bdr w:val="single" w:sz="2" w:space="0" w:color="EEEEEE" w:frame="1"/>
          <w14:ligatures w14:val="none"/>
        </w:rPr>
        <w:t> Trong gia đình, thiết bị nào sau đây có ứng dụng của Trí tuệ nhân tạo (AI)?</w:t>
      </w:r>
    </w:p>
    <w:p w14:paraId="5C6B40D5"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19A31E6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Máy giặt có nhiều chương trình giặt khác nhau, có chức năng hẹn giờ bắt đầu giặt.</w:t>
      </w:r>
    </w:p>
    <w:p w14:paraId="21D1DB90"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Ti vi có chức năng tìm kiếm chương trình bằng giọng nói.</w:t>
      </w:r>
    </w:p>
    <w:p w14:paraId="0AE0F91C"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Nồi cơm điện có thêm chức năng nấu cháo, nướng bánh.</w:t>
      </w:r>
    </w:p>
    <w:p w14:paraId="73C159D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Máy hút ẩm, lọc không khí có thêm chức năng sấy quần áo.</w:t>
      </w:r>
    </w:p>
    <w:p w14:paraId="5B9FC566"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Chức năng “tìm kiếm bằng giọng nói” (B) đòi hỏi công nghệ AI (cụ thể là Xử lí ngôn ngữ tự nhiên) để “hiểu” được lời nói của người dùng và chuyển nó thành lệnh. Các phương án A, C, D chỉ là các chức năng được lập trình sẵn (hẹn giờ, nhiều chế độ nấu/giặt), không phải là Trí tuệ nhân tạo.</w:t>
      </w:r>
    </w:p>
    <w:p w14:paraId="1B64BA7D"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F5B7A19">
          <v:rect id="_x0000_i1026" style="width:0;height:0" o:hralign="center" o:hrstd="t" o:hrnoshade="t" o:hr="t" fillcolor="#22292f" stroked="f"/>
        </w:pict>
      </w:r>
    </w:p>
    <w:p w14:paraId="02531E7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3:</w:t>
      </w:r>
      <w:r w:rsidRPr="00CF675A">
        <w:rPr>
          <w:rFonts w:ascii="Roboto" w:eastAsia="Times New Roman" w:hAnsi="Roboto" w:cs="Times New Roman"/>
          <w:kern w:val="0"/>
          <w:sz w:val="27"/>
          <w:szCs w:val="27"/>
          <w:bdr w:val="single" w:sz="2" w:space="0" w:color="EEEEEE" w:frame="1"/>
          <w14:ligatures w14:val="none"/>
        </w:rPr>
        <w:t> Công việc nào sau đây của giáo viên sẽ không thể sử dụng được AI để hỗ trợ?</w:t>
      </w:r>
    </w:p>
    <w:p w14:paraId="49C5430D"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2FAA38EB"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Biên soạn bài giảng theo chủ đề.</w:t>
      </w:r>
    </w:p>
    <w:p w14:paraId="30566F2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Dịch tự động tài liệu.</w:t>
      </w:r>
    </w:p>
    <w:p w14:paraId="7EF2241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Tìm hiểu và phát hiện tâm lí bất ổn của học sinh.</w:t>
      </w:r>
    </w:p>
    <w:p w14:paraId="2A5EB3A3"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Điểm danh học sinh bằng phần mềm nhận diện khuôn mặt.</w:t>
      </w:r>
    </w:p>
    <w:p w14:paraId="0E1E39A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AI có thể hỗ trợ tốt các tác vụ kĩ thuật như soạn thảo (A), dịch thuật (B) hay nhận diện (D) dựa trên dữ liệu và mẫu. Tuy nhiên, việc tìm hiểu và phát hiện tâm lí bất ổn (C) đòi hỏi sự đồng cảm, thấu hiểu tinh tế và kết nối con người thật sự, là những điều AI không có ý thức hay cảm xúc để thực hiện.</w:t>
      </w:r>
    </w:p>
    <w:p w14:paraId="389763EF"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367C888">
          <v:rect id="_x0000_i1027" style="width:0;height:0" o:hralign="center" o:hrstd="t" o:hrnoshade="t" o:hr="t" fillcolor="#22292f" stroked="f"/>
        </w:pict>
      </w:r>
    </w:p>
    <w:p w14:paraId="22E1A99C"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4:</w:t>
      </w:r>
      <w:r w:rsidRPr="00CF675A">
        <w:rPr>
          <w:rFonts w:ascii="Roboto" w:eastAsia="Times New Roman" w:hAnsi="Roboto" w:cs="Times New Roman"/>
          <w:kern w:val="0"/>
          <w:sz w:val="27"/>
          <w:szCs w:val="27"/>
          <w:bdr w:val="single" w:sz="2" w:space="0" w:color="EEEEEE" w:frame="1"/>
          <w14:ligatures w14:val="none"/>
        </w:rPr>
        <w:t> Một hệ thống học tập trực tuyến E-learning có sử dụng AI nên có khả năng đưa ra khuyến nghị và định hướng lộ trình học tập tuỳ theo hoạt động, kết quả của người học. Điều này chứng tỏ khả năng nào sau đây của một hệ thống AI?</w:t>
      </w:r>
    </w:p>
    <w:p w14:paraId="46347AB9"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6654D5C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Hiểu ngôn ngữ.</w:t>
      </w:r>
    </w:p>
    <w:p w14:paraId="5F99696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Hiểu tiếng nói.</w:t>
      </w:r>
    </w:p>
    <w:p w14:paraId="1B6DDD9A"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Nhận thức được thay đổi của môi trường xung quanh.</w:t>
      </w:r>
    </w:p>
    <w:p w14:paraId="60DB2B78"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Suy luận.</w:t>
      </w:r>
    </w:p>
    <w:p w14:paraId="531F8238"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Hệ thống AI phải phân tích dữ liệu đầu vào (kết quả, hoạt động học) để suy ra điểm mạnh, điểm yếu của người học. Dựa trên kết luận đó, nó lí luận (suy luận) để đưa ra quyết định (khuyến nghị) về lộ trình tiếp theo phù hợp nhất cho cá nhân đó.</w:t>
      </w:r>
    </w:p>
    <w:p w14:paraId="7AD38032"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0F84CCC5">
          <v:rect id="_x0000_i1028" style="width:0;height:0" o:hralign="center" o:hrstd="t" o:hrnoshade="t" o:hr="t" fillcolor="#22292f" stroked="f"/>
        </w:pict>
      </w:r>
    </w:p>
    <w:p w14:paraId="1EEA06E9"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5:</w:t>
      </w:r>
      <w:r w:rsidRPr="00CF675A">
        <w:rPr>
          <w:rFonts w:ascii="Roboto" w:eastAsia="Times New Roman" w:hAnsi="Roboto" w:cs="Times New Roman"/>
          <w:kern w:val="0"/>
          <w:sz w:val="27"/>
          <w:szCs w:val="27"/>
          <w:bdr w:val="single" w:sz="2" w:space="0" w:color="EEEEEE" w:frame="1"/>
          <w14:ligatures w14:val="none"/>
        </w:rPr>
        <w:t> Thiết bị nào sau đây có chức năng mở rộng vùng phủ sóng Wi-Fi trong mạng không dây?</w:t>
      </w:r>
    </w:p>
    <w:p w14:paraId="1317DF28"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15D8B21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Router.</w:t>
      </w:r>
    </w:p>
    <w:p w14:paraId="3534C47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Switch.</w:t>
      </w:r>
    </w:p>
    <w:p w14:paraId="446103B5"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Modem.</w:t>
      </w:r>
    </w:p>
    <w:p w14:paraId="58D81CBB"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Access Point.</w:t>
      </w:r>
    </w:p>
    <w:p w14:paraId="75D313F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lastRenderedPageBreak/>
        <w:t>Đáp án: </w:t>
      </w:r>
      <w:r w:rsidRPr="00CF675A">
        <w:rPr>
          <w:rFonts w:ascii="Roboto" w:eastAsia="Times New Roman" w:hAnsi="Roboto" w:cs="Times New Roman"/>
          <w:kern w:val="0"/>
          <w:sz w:val="27"/>
          <w:szCs w:val="27"/>
          <w:bdr w:val="single" w:sz="2" w:space="0" w:color="EEEEEE" w:frame="1"/>
          <w14:ligatures w14:val="none"/>
        </w:rPr>
        <w:t>Access Point (điểm truy cập không dây) là thiết bị giúp mở rộng vùng phủ sóng Wi-Fi, cho phép nhiều thiết bị kết nối vào mạng không dây. Router, Modem, Switch không có chức năng chính là mở rộng vùng phủ sóng.</w:t>
      </w:r>
    </w:p>
    <w:p w14:paraId="3DB0CE81"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4B0605A">
          <v:rect id="_x0000_i1029" style="width:0;height:0" o:hralign="center" o:hrstd="t" o:hrnoshade="t" o:hr="t" fillcolor="#22292f" stroked="f"/>
        </w:pict>
      </w:r>
    </w:p>
    <w:p w14:paraId="42EF0F7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6: </w:t>
      </w:r>
      <w:r w:rsidRPr="00CF675A">
        <w:rPr>
          <w:rFonts w:ascii="Roboto" w:eastAsia="Times New Roman" w:hAnsi="Roboto" w:cs="Times New Roman"/>
          <w:kern w:val="0"/>
          <w:sz w:val="27"/>
          <w:szCs w:val="27"/>
          <w:bdr w:val="single" w:sz="2" w:space="0" w:color="EEEEEE" w:frame="1"/>
          <w14:ligatures w14:val="none"/>
        </w:rPr>
        <w:t>Lợi ích chính của việc chia sẻ máy in qua mạng LAN trong văn phòng là gì?</w:t>
      </w:r>
    </w:p>
    <w:p w14:paraId="68322C70"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67DFB275"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Giúp các máy tính in cùng lúc nhanh hơn so với khi dùng riêng.</w:t>
      </w:r>
    </w:p>
    <w:p w14:paraId="0BCE1051"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Giúp nhiều người dùng chung một máy in, tiết kiệm chi phí thiết bị.</w:t>
      </w:r>
    </w:p>
    <w:p w14:paraId="7B54B6C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Giúp tăng độ phân giải và chất lượng bản in trên các thiết bị.</w:t>
      </w:r>
    </w:p>
    <w:p w14:paraId="7BF5222B"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Giúp cải thiện tốc độ truyền dữ liệu giữa các máy tính với nhau.</w:t>
      </w:r>
    </w:p>
    <w:p w14:paraId="062CD438"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Đây chính là lợi ích cốt lõi của việc “chia sẻ tài nguyên” trên mạng LAN. Thay vì mỗi nhân viên phải có một máy in riêng, mạng cho phép tất cả mọi người cùng sử dụng chung một (hoặc vài) máy in, giúp tiết kiệm đáng kể chi phí mua sắm thiết bị cho văn phòng.</w:t>
      </w:r>
    </w:p>
    <w:p w14:paraId="00D620EB"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D6D6524">
          <v:rect id="_x0000_i1030" style="width:0;height:0" o:hralign="center" o:hrstd="t" o:hrnoshade="t" o:hr="t" fillcolor="#22292f" stroked="f"/>
        </w:pict>
      </w:r>
    </w:p>
    <w:p w14:paraId="31B9902B"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7:</w:t>
      </w:r>
      <w:r w:rsidRPr="00CF675A">
        <w:rPr>
          <w:rFonts w:ascii="Roboto" w:eastAsia="Times New Roman" w:hAnsi="Roboto" w:cs="Times New Roman"/>
          <w:kern w:val="0"/>
          <w:sz w:val="27"/>
          <w:szCs w:val="27"/>
          <w:bdr w:val="single" w:sz="2" w:space="0" w:color="EEEEEE" w:frame="1"/>
          <w14:ligatures w14:val="none"/>
        </w:rPr>
        <w:t> Phương án nào sau đây chỉ ra đúng chức năng chính của Router trong mạng máy tính?</w:t>
      </w:r>
    </w:p>
    <w:p w14:paraId="36DC8F5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46732FF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Kết nối các thiết bị trong cùng một mạng nội bộ để chia sẻ tài nguyên.</w:t>
      </w:r>
    </w:p>
    <w:p w14:paraId="4C04F458"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Chuyển tiếp dữ liệu giữa các mạng khác nhau và định tuyến đường đi của gói tin.</w:t>
      </w:r>
    </w:p>
    <w:p w14:paraId="751EC25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Lưu trữ, sao lưu và chia sẻ dữ liệu giữa các máy tính trong mạng.</w:t>
      </w:r>
    </w:p>
    <w:p w14:paraId="38124C7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Tăng cường tốc độ truyền dữ liệu của mạng Wi-Fi trong phạm vi ngắn.</w:t>
      </w:r>
    </w:p>
    <w:p w14:paraId="310B2D72"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Chức năng cốt lõi của Router (bộ định tuyến) chính là kết nối các mạng khác nhau (ví dụ: mạng LAN nhà bạn với Internet) và định tuyến (tìm đường đi) cho các gói tin dựa trên địa chỉ IP. Phương án A (kết nối các máy trong cùng một mạng) là chức năng chính của Switch.</w:t>
      </w:r>
    </w:p>
    <w:p w14:paraId="14DB3034"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8CDE713">
          <v:rect id="_x0000_i1031" style="width:0;height:0" o:hralign="center" o:hrstd="t" o:hrnoshade="t" o:hr="t" fillcolor="#22292f" stroked="f"/>
        </w:pict>
      </w:r>
    </w:p>
    <w:p w14:paraId="37D500C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8:</w:t>
      </w:r>
      <w:r w:rsidRPr="00CF675A">
        <w:rPr>
          <w:rFonts w:ascii="Roboto" w:eastAsia="Times New Roman" w:hAnsi="Roboto" w:cs="Times New Roman"/>
          <w:kern w:val="0"/>
          <w:sz w:val="27"/>
          <w:szCs w:val="27"/>
          <w:bdr w:val="single" w:sz="2" w:space="0" w:color="EEEEEE" w:frame="1"/>
          <w14:ligatures w14:val="none"/>
        </w:rPr>
        <w:t> Trong phòng máy của trường, giáo viên muốn chia sẻ một thư mục để học sinh có thể nộp tập tin bài làm của mình. Chế độ phân quyền nào sau đây là phù hợp nhất khi chia sẻ thư mục trong tình huống trên?</w:t>
      </w:r>
    </w:p>
    <w:p w14:paraId="018C7E0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05CADBC9"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A. Read/Write.</w:t>
      </w:r>
    </w:p>
    <w:p w14:paraId="525E655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Remove.</w:t>
      </w:r>
    </w:p>
    <w:p w14:paraId="0A61BBB7"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Read.</w:t>
      </w:r>
    </w:p>
    <w:p w14:paraId="626B033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Không cần cài đặt chế độ.</w:t>
      </w:r>
    </w:p>
    <w:p w14:paraId="3E6652FB"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Tình huống này yêu cầu học sinh nộp bài, tức là phải thêm (Ghi/Write) tệp tin của mình vào thư mục được chia sẻ. Quyền “Read” (Đọc) chỉ cho phép xem nội dung bên trong, không cho nộp bài. Do đó, chế độ “Read/Write” (Đọc/Ghi) là phù hợp nhất để học sinh vừa truy cập được thư mục, vừa nộp được bài.</w:t>
      </w:r>
    </w:p>
    <w:p w14:paraId="768A3B66"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6E26AB4D">
          <v:rect id="_x0000_i1032" style="width:0;height:0" o:hralign="center" o:hrstd="t" o:hrnoshade="t" o:hr="t" fillcolor="#22292f" stroked="f"/>
        </w:pict>
      </w:r>
    </w:p>
    <w:p w14:paraId="3015BE8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9:</w:t>
      </w:r>
      <w:r w:rsidRPr="00CF675A">
        <w:rPr>
          <w:rFonts w:ascii="Roboto" w:eastAsia="Times New Roman" w:hAnsi="Roboto" w:cs="Times New Roman"/>
          <w:kern w:val="0"/>
          <w:sz w:val="27"/>
          <w:szCs w:val="27"/>
          <w:bdr w:val="single" w:sz="2" w:space="0" w:color="EEEEEE" w:frame="1"/>
          <w14:ligatures w14:val="none"/>
        </w:rPr>
        <w:t> Trong một nhóm chat của lớp, bạn A và bạn B tranh luận gay gắt về một vấn đề vì bạn A hiểu nhầm một câu nói đùa của bạn B là mỉa mai, khiến mâu thuẫn trở nên nghiêm trọng. Tình huống này phản ánh rõ nhất nhược điểm nào của giao tiếp trong thế giới ảo?</w:t>
      </w:r>
    </w:p>
    <w:p w14:paraId="4D3C02DC"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1246916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Thông tin có thể bị lưu trữ lại và lan truyền nhanh chóng.</w:t>
      </w:r>
    </w:p>
    <w:p w14:paraId="38441FD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Giao tiếp tốn kém chi phí hơn so với ngoài đời thực.</w:t>
      </w:r>
    </w:p>
    <w:p w14:paraId="288545C8"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Sự thiếu hụt các yếu tố phi ngôn ngữ (cử chỉ, nét mặt,…).</w:t>
      </w:r>
    </w:p>
    <w:p w14:paraId="1BD2CD9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Tính ẩn danh khiến mọi người dễ dàng nói dối hơn.</w:t>
      </w:r>
    </w:p>
    <w:p w14:paraId="0126F693"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Tình huống mâu thuẫn xảy ra vì bạn A không thấy được “nét mặt” hay “ngữ điệu” (là các yếu tố phi ngôn ngữ) của bạn B. Khi chỉ có văn bản, một lời nói đùa (vốn phụ thuộc nhiều vào ngữ điệu) rất dễ bị hiểu nhầm thành lời mỉa mai, đây chính là nhược điểm lớn của giao tiếp ảo so với giao tiếp trực tiếp.</w:t>
      </w:r>
    </w:p>
    <w:p w14:paraId="4ECE2684"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C869C49">
          <v:rect id="_x0000_i1033" style="width:0;height:0" o:hralign="center" o:hrstd="t" o:hrnoshade="t" o:hr="t" fillcolor="#22292f" stroked="f"/>
        </w:pict>
      </w:r>
    </w:p>
    <w:p w14:paraId="55A869DF"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lastRenderedPageBreak/>
        <w:t>Câu 10:</w:t>
      </w:r>
      <w:r w:rsidRPr="00CF675A">
        <w:rPr>
          <w:rFonts w:ascii="Roboto" w:eastAsia="Times New Roman" w:hAnsi="Roboto" w:cs="Times New Roman"/>
          <w:kern w:val="0"/>
          <w:sz w:val="27"/>
          <w:szCs w:val="27"/>
          <w:bdr w:val="single" w:sz="2" w:space="0" w:color="EEEEEE" w:frame="1"/>
          <w14:ligatures w14:val="none"/>
        </w:rPr>
        <w:t> Khi tham gia vào một diễn đàn trực tuyến, một bạn học sinh luôn cố gắng trả lời các câu hỏi của mọi người một cách lịch sự và tôn trọng. Hành động của bạn học sinh thể hiện điều gì? </w:t>
      </w:r>
    </w:p>
    <w:p w14:paraId="38F28619"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4B0F511C"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Bạn đang cố gắng gây ấn tượng với mọi người.</w:t>
      </w:r>
    </w:p>
    <w:p w14:paraId="25A78BD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Bạn đang thể hiện sự ứng xử nhân văn trên mạng.</w:t>
      </w:r>
    </w:p>
    <w:p w14:paraId="27ABB94D"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Bạn muốn mọi người biết đến mình.</w:t>
      </w:r>
    </w:p>
    <w:p w14:paraId="01F099CA"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Bạn không có việc gì khác để làm.</w:t>
      </w:r>
    </w:p>
    <w:p w14:paraId="0648938F"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Hành động “lịch sự và tôn trọng” khi giao tiếp với người khác, ngay cả trong môi trường ảo (diễn đàn), là biểu hiện cốt lõi của văn hoá ứng xử trên mạng và tính nhân văn. Các phương án A, C, và D là những suy diễn về động cơ cá nhân, trong khi B mô tả chính xác bản chất tích cực của hành vi đó.</w:t>
      </w:r>
    </w:p>
    <w:p w14:paraId="295178C5"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3268B57">
          <v:rect id="_x0000_i1034" style="width:0;height:0" o:hralign="center" o:hrstd="t" o:hrnoshade="t" o:hr="t" fillcolor="#22292f" stroked="f"/>
        </w:pict>
      </w:r>
    </w:p>
    <w:p w14:paraId="3592E14B" w14:textId="77777777" w:rsidR="00CF675A" w:rsidRPr="00476D10" w:rsidRDefault="00CF675A" w:rsidP="00CF675A">
      <w:pPr>
        <w:shd w:val="clear" w:color="auto" w:fill="FFFFFF"/>
        <w:spacing w:before="0" w:after="0" w:line="240" w:lineRule="auto"/>
        <w:jc w:val="left"/>
        <w:rPr>
          <w:rFonts w:ascii="Roboto" w:eastAsia="Times New Roman" w:hAnsi="Roboto" w:cs="Times New Roman"/>
          <w:color w:val="EE0000"/>
          <w:kern w:val="0"/>
          <w:sz w:val="20"/>
          <w:szCs w:val="20"/>
          <w14:ligatures w14:val="none"/>
        </w:rPr>
      </w:pPr>
      <w:r w:rsidRPr="00476D10">
        <w:rPr>
          <w:rFonts w:ascii="Roboto" w:eastAsia="Times New Roman" w:hAnsi="Roboto" w:cs="Times New Roman"/>
          <w:b/>
          <w:bCs/>
          <w:color w:val="EE0000"/>
          <w:kern w:val="0"/>
          <w:sz w:val="27"/>
          <w:szCs w:val="27"/>
          <w:bdr w:val="single" w:sz="2" w:space="0" w:color="EEEEEE" w:frame="1"/>
          <w14:ligatures w14:val="none"/>
        </w:rPr>
        <w:t>Câu 11:</w:t>
      </w:r>
      <w:r w:rsidRPr="00476D10">
        <w:rPr>
          <w:rFonts w:ascii="Roboto" w:eastAsia="Times New Roman" w:hAnsi="Roboto" w:cs="Times New Roman"/>
          <w:color w:val="EE0000"/>
          <w:kern w:val="0"/>
          <w:sz w:val="27"/>
          <w:szCs w:val="27"/>
          <w:bdr w:val="single" w:sz="2" w:space="0" w:color="EEEEEE" w:frame="1"/>
          <w14:ligatures w14:val="none"/>
        </w:rPr>
        <w:t> Một người nhận được một tin nhắn từ người lạ yêu cầu cung cấp thông tin cá nhân để nhận giải thưởng lớn. Hành động nào sau đây là phù hợp nhất trong trường hợp này?</w:t>
      </w:r>
    </w:p>
    <w:p w14:paraId="5ED9CCA1" w14:textId="77777777" w:rsidR="00CF675A" w:rsidRPr="00476D10"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color w:val="EE0000"/>
          <w:kern w:val="0"/>
          <w:sz w:val="20"/>
          <w:szCs w:val="20"/>
          <w14:ligatures w14:val="none"/>
        </w:rPr>
      </w:pPr>
      <w:r w:rsidRPr="00476D10">
        <w:rPr>
          <w:rFonts w:ascii="Poppins" w:eastAsia="Times New Roman" w:hAnsi="Poppins" w:cs="Poppins"/>
          <w:i/>
          <w:iCs/>
          <w:color w:val="EE0000"/>
          <w:kern w:val="0"/>
          <w:sz w:val="20"/>
          <w:szCs w:val="20"/>
          <w14:ligatures w14:val="none"/>
        </w:rPr>
        <w:t>(B</w:t>
      </w:r>
      <w:r w:rsidRPr="00476D10">
        <w:rPr>
          <w:rFonts w:ascii="Cambria" w:eastAsia="Times New Roman" w:hAnsi="Cambria" w:cs="Cambria"/>
          <w:i/>
          <w:iCs/>
          <w:color w:val="EE0000"/>
          <w:kern w:val="0"/>
          <w:sz w:val="20"/>
          <w:szCs w:val="20"/>
          <w14:ligatures w14:val="none"/>
        </w:rPr>
        <w:t>ạ</w:t>
      </w:r>
      <w:r w:rsidRPr="00476D10">
        <w:rPr>
          <w:rFonts w:ascii="Poppins" w:eastAsia="Times New Roman" w:hAnsi="Poppins" w:cs="Poppins"/>
          <w:i/>
          <w:iCs/>
          <w:color w:val="EE0000"/>
          <w:kern w:val="0"/>
          <w:sz w:val="20"/>
          <w:szCs w:val="20"/>
          <w14:ligatures w14:val="none"/>
        </w:rPr>
        <w:t>n đ</w:t>
      </w:r>
      <w:r w:rsidRPr="00476D10">
        <w:rPr>
          <w:rFonts w:ascii="Cambria" w:eastAsia="Times New Roman" w:hAnsi="Cambria" w:cs="Cambria"/>
          <w:i/>
          <w:iCs/>
          <w:color w:val="EE0000"/>
          <w:kern w:val="0"/>
          <w:sz w:val="20"/>
          <w:szCs w:val="20"/>
          <w14:ligatures w14:val="none"/>
        </w:rPr>
        <w:t>ạ</w:t>
      </w:r>
      <w:r w:rsidRPr="00476D10">
        <w:rPr>
          <w:rFonts w:ascii="Poppins" w:eastAsia="Times New Roman" w:hAnsi="Poppins" w:cs="Poppins"/>
          <w:i/>
          <w:iCs/>
          <w:color w:val="EE0000"/>
          <w:kern w:val="0"/>
          <w:sz w:val="20"/>
          <w:szCs w:val="20"/>
          <w14:ligatures w14:val="none"/>
        </w:rPr>
        <w:t>t đ</w:t>
      </w:r>
      <w:r w:rsidRPr="00476D10">
        <w:rPr>
          <w:rFonts w:ascii="Cambria" w:eastAsia="Times New Roman" w:hAnsi="Cambria" w:cs="Cambria"/>
          <w:i/>
          <w:iCs/>
          <w:color w:val="EE0000"/>
          <w:kern w:val="0"/>
          <w:sz w:val="20"/>
          <w:szCs w:val="20"/>
          <w14:ligatures w14:val="none"/>
        </w:rPr>
        <w:t>ượ</w:t>
      </w:r>
      <w:r w:rsidRPr="00476D10">
        <w:rPr>
          <w:rFonts w:ascii="Poppins" w:eastAsia="Times New Roman" w:hAnsi="Poppins" w:cs="Poppins"/>
          <w:i/>
          <w:iCs/>
          <w:color w:val="EE0000"/>
          <w:kern w:val="0"/>
          <w:sz w:val="20"/>
          <w:szCs w:val="20"/>
          <w14:ligatures w14:val="none"/>
        </w:rPr>
        <w:t>c 0/0.25 đi</w:t>
      </w:r>
      <w:r w:rsidRPr="00476D10">
        <w:rPr>
          <w:rFonts w:ascii="Cambria" w:eastAsia="Times New Roman" w:hAnsi="Cambria" w:cs="Cambria"/>
          <w:i/>
          <w:iCs/>
          <w:color w:val="EE0000"/>
          <w:kern w:val="0"/>
          <w:sz w:val="20"/>
          <w:szCs w:val="20"/>
          <w14:ligatures w14:val="none"/>
        </w:rPr>
        <w:t>ể</w:t>
      </w:r>
      <w:r w:rsidRPr="00476D10">
        <w:rPr>
          <w:rFonts w:ascii="Poppins" w:eastAsia="Times New Roman" w:hAnsi="Poppins" w:cs="Poppins"/>
          <w:i/>
          <w:iCs/>
          <w:color w:val="EE0000"/>
          <w:kern w:val="0"/>
          <w:sz w:val="20"/>
          <w:szCs w:val="20"/>
          <w14:ligatures w14:val="none"/>
        </w:rPr>
        <w:t>m)</w:t>
      </w:r>
    </w:p>
    <w:p w14:paraId="648C1E7E" w14:textId="77777777" w:rsidR="00CF675A" w:rsidRPr="00476D10" w:rsidRDefault="00CF675A" w:rsidP="00CF675A">
      <w:pPr>
        <w:shd w:val="clear" w:color="auto" w:fill="FFFFFF"/>
        <w:spacing w:before="0" w:after="0" w:line="240" w:lineRule="auto"/>
        <w:jc w:val="left"/>
        <w:rPr>
          <w:rFonts w:ascii="Roboto" w:eastAsia="Times New Roman" w:hAnsi="Roboto" w:cs="Poppins"/>
          <w:color w:val="EE0000"/>
          <w:kern w:val="0"/>
          <w:sz w:val="20"/>
          <w:szCs w:val="20"/>
          <w:bdr w:val="single" w:sz="2" w:space="0" w:color="EEEEEE" w:frame="1"/>
          <w14:ligatures w14:val="none"/>
        </w:rPr>
      </w:pPr>
      <w:r w:rsidRPr="00476D10">
        <w:rPr>
          <w:rFonts w:ascii="Roboto" w:eastAsia="Times New Roman" w:hAnsi="Roboto" w:cs="Poppins"/>
          <w:color w:val="EE0000"/>
          <w:kern w:val="0"/>
          <w:sz w:val="20"/>
          <w:szCs w:val="20"/>
          <w:bdr w:val="single" w:sz="2" w:space="0" w:color="EEEEEE" w:frame="1"/>
          <w14:ligatures w14:val="none"/>
        </w:rPr>
        <w:t>A. Cung cấp ngay thông tin để nhận thưởng.</w:t>
      </w:r>
    </w:p>
    <w:p w14:paraId="6E7AB817" w14:textId="77777777" w:rsidR="00CF675A" w:rsidRPr="00476D10" w:rsidRDefault="00CF675A" w:rsidP="00CF675A">
      <w:pPr>
        <w:shd w:val="clear" w:color="auto" w:fill="FFFFFF"/>
        <w:spacing w:before="0" w:after="0" w:line="240" w:lineRule="auto"/>
        <w:jc w:val="left"/>
        <w:rPr>
          <w:rFonts w:ascii="Roboto" w:eastAsia="Times New Roman" w:hAnsi="Roboto" w:cs="Poppins"/>
          <w:b/>
          <w:bCs/>
          <w:color w:val="EE0000"/>
          <w:kern w:val="0"/>
          <w:sz w:val="20"/>
          <w:szCs w:val="20"/>
          <w:bdr w:val="single" w:sz="2" w:space="0" w:color="EEEEEE" w:frame="1"/>
          <w14:ligatures w14:val="none"/>
        </w:rPr>
      </w:pPr>
      <w:r w:rsidRPr="00476D10">
        <w:rPr>
          <w:rFonts w:ascii="Roboto" w:eastAsia="Times New Roman" w:hAnsi="Roboto" w:cs="Poppins"/>
          <w:b/>
          <w:bCs/>
          <w:color w:val="EE0000"/>
          <w:kern w:val="0"/>
          <w:sz w:val="20"/>
          <w:szCs w:val="20"/>
          <w:bdr w:val="single" w:sz="2" w:space="0" w:color="EEEEEE" w:frame="1"/>
          <w14:ligatures w14:val="none"/>
        </w:rPr>
        <w:t>B. Bỏ qua và báo cáo tin nhắn là lừa đảo.</w:t>
      </w:r>
    </w:p>
    <w:p w14:paraId="74F52EE8" w14:textId="77777777" w:rsidR="00CF675A" w:rsidRPr="00476D10" w:rsidRDefault="00CF675A" w:rsidP="00CF675A">
      <w:pPr>
        <w:shd w:val="clear" w:color="auto" w:fill="FFFFFF"/>
        <w:spacing w:before="0" w:after="0" w:line="240" w:lineRule="auto"/>
        <w:jc w:val="left"/>
        <w:rPr>
          <w:rFonts w:ascii="Roboto" w:eastAsia="Times New Roman" w:hAnsi="Roboto" w:cs="Poppins"/>
          <w:color w:val="EE0000"/>
          <w:kern w:val="0"/>
          <w:sz w:val="20"/>
          <w:szCs w:val="20"/>
          <w:bdr w:val="single" w:sz="2" w:space="0" w:color="EEEEEE" w:frame="1"/>
          <w14:ligatures w14:val="none"/>
        </w:rPr>
      </w:pPr>
      <w:r w:rsidRPr="00476D10">
        <w:rPr>
          <w:rFonts w:ascii="Roboto" w:eastAsia="Times New Roman" w:hAnsi="Roboto" w:cs="Poppins"/>
          <w:color w:val="EE0000"/>
          <w:kern w:val="0"/>
          <w:sz w:val="20"/>
          <w:szCs w:val="20"/>
          <w:bdr w:val="single" w:sz="2" w:space="0" w:color="EEEEEE" w:frame="1"/>
          <w14:ligatures w14:val="none"/>
        </w:rPr>
        <w:t>C. Chia sẻ ngay thông tin này với bạn bè.</w:t>
      </w:r>
    </w:p>
    <w:p w14:paraId="7D15717D" w14:textId="77777777" w:rsidR="00CF675A" w:rsidRPr="00476D10" w:rsidRDefault="00CF675A" w:rsidP="00CF675A">
      <w:pPr>
        <w:shd w:val="clear" w:color="auto" w:fill="FFFFFF"/>
        <w:spacing w:before="0" w:after="0" w:line="240" w:lineRule="auto"/>
        <w:jc w:val="left"/>
        <w:rPr>
          <w:rFonts w:ascii="Roboto" w:eastAsia="Times New Roman" w:hAnsi="Roboto" w:cs="Poppins"/>
          <w:color w:val="EE0000"/>
          <w:kern w:val="0"/>
          <w:sz w:val="20"/>
          <w:szCs w:val="20"/>
          <w:bdr w:val="single" w:sz="2" w:space="0" w:color="EEEEEE" w:frame="1"/>
          <w14:ligatures w14:val="none"/>
        </w:rPr>
      </w:pPr>
      <w:r w:rsidRPr="00476D10">
        <w:rPr>
          <w:rFonts w:ascii="Roboto" w:eastAsia="Times New Roman" w:hAnsi="Roboto" w:cs="Poppins"/>
          <w:color w:val="EE0000"/>
          <w:kern w:val="0"/>
          <w:sz w:val="20"/>
          <w:szCs w:val="20"/>
          <w:bdr w:val="single" w:sz="2" w:space="0" w:color="EEEEEE" w:frame="1"/>
          <w14:ligatures w14:val="none"/>
        </w:rPr>
        <w:t>D. Gọi điện cho người lạ để xác minh thông tin.</w:t>
      </w:r>
    </w:p>
    <w:p w14:paraId="3AAFC85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Đây là một dấu hiệu rất rõ ràng của lừa đảo (phishing) nhằm đánh cắp thông tin cá nhân. Cung cấp thông tin (A) là sập bẫy, chia sẻ (C) khiến bạn bè gặp rủi ro, và gọi điện (D) là tương tác với kẻ lừa đảo. Hành động đúng là phớt lờ, không cung cấp bất cứ thứ gì và báo cáo tin nhắn đó là lừa đảo (spam/scam).</w:t>
      </w:r>
    </w:p>
    <w:p w14:paraId="04A4814E"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68BC54E1">
          <v:rect id="_x0000_i1035" style="width:0;height:0" o:hralign="center" o:hrstd="t" o:hrnoshade="t" o:hr="t" fillcolor="#22292f" stroked="f"/>
        </w:pict>
      </w:r>
    </w:p>
    <w:p w14:paraId="3601317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12:</w:t>
      </w:r>
      <w:r w:rsidRPr="00CF675A">
        <w:rPr>
          <w:rFonts w:ascii="Roboto" w:eastAsia="Times New Roman" w:hAnsi="Roboto" w:cs="Times New Roman"/>
          <w:kern w:val="0"/>
          <w:sz w:val="27"/>
          <w:szCs w:val="27"/>
          <w:bdr w:val="single" w:sz="2" w:space="0" w:color="EEEEEE" w:frame="1"/>
          <w14:ligatures w14:val="none"/>
        </w:rPr>
        <w:t> Thẻ HTML nào sau đây được dùng để chèn một liên kết đến một trang web khác? </w:t>
      </w:r>
    </w:p>
    <w:p w14:paraId="66D2F7B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4677349A"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A. &lt;a&gt;</w:t>
      </w:r>
    </w:p>
    <w:p w14:paraId="6629C61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&lt;link&gt;</w:t>
      </w:r>
    </w:p>
    <w:p w14:paraId="6BA171DD"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&lt;href&gt;</w:t>
      </w:r>
    </w:p>
    <w:p w14:paraId="2B9A21C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&lt;url&gt;</w:t>
      </w:r>
    </w:p>
    <w:p w14:paraId="530D7CF8"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Thẻ &lt;a&gt; (viết tắt của "anchor" - mỏ neo) là thẻ chuẩn dùng để tạo ra các siêu liên kết (hyperlink) mà người dùng có thể nhấp vào. Phương án B (&lt;link&gt;) dùng để liên kết các tài nguyên (như CSS) trong thẻ &lt;head&gt;, còn C (&lt;href&gt;) là một thuộc tính để chỉ định URL, không phải là một thẻ.</w:t>
      </w:r>
    </w:p>
    <w:p w14:paraId="4780151A"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C11387F">
          <v:rect id="_x0000_i1036" style="width:0;height:0" o:hralign="center" o:hrstd="t" o:hrnoshade="t" o:hr="t" fillcolor="#22292f" stroked="f"/>
        </w:pict>
      </w:r>
    </w:p>
    <w:p w14:paraId="17B66C93"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13:</w:t>
      </w:r>
      <w:r w:rsidRPr="00CF675A">
        <w:rPr>
          <w:rFonts w:ascii="Roboto" w:eastAsia="Times New Roman" w:hAnsi="Roboto" w:cs="Times New Roman"/>
          <w:kern w:val="0"/>
          <w:sz w:val="27"/>
          <w:szCs w:val="27"/>
          <w:bdr w:val="single" w:sz="2" w:space="0" w:color="EEEEEE" w:frame="1"/>
          <w14:ligatures w14:val="none"/>
        </w:rPr>
        <w:t>  Trong các phần tử HTML sau, phần tử nào bao bọc toàn bộ nội dung hiển thị của trang web?</w:t>
      </w:r>
    </w:p>
    <w:p w14:paraId="4C700CFB"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01AEE143"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&lt;div&gt;</w:t>
      </w:r>
    </w:p>
    <w:p w14:paraId="2D048648"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&lt;html&gt;</w:t>
      </w:r>
    </w:p>
    <w:p w14:paraId="21A041D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&lt;section&gt;</w:t>
      </w:r>
    </w:p>
    <w:p w14:paraId="1C09A84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&lt;content&gt;</w:t>
      </w:r>
    </w:p>
    <w:p w14:paraId="3988510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Thẻ &lt;html&gt; là thẻ gốc, bao bọc toàn bộ cấu trúc của trang web. Nó chứa cả phần &lt;head&gt; (thông tin mô tả) và phần &lt;body&gt; (nơi chứa toàn bộ nội dung hiển thị). Các thẻ &lt;div&gt; (A) và &lt;section&gt; (C) chỉ dùng để bao bọc một phần nội dung bên trong &lt;body&gt;.</w:t>
      </w:r>
    </w:p>
    <w:p w14:paraId="3D985E38"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BB1242C">
          <v:rect id="_x0000_i1037" style="width:0;height:0" o:hralign="center" o:hrstd="t" o:hrnoshade="t" o:hr="t" fillcolor="#22292f" stroked="f"/>
        </w:pict>
      </w:r>
    </w:p>
    <w:p w14:paraId="19634F6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14:</w:t>
      </w:r>
      <w:r w:rsidRPr="00CF675A">
        <w:rPr>
          <w:rFonts w:ascii="Roboto" w:eastAsia="Times New Roman" w:hAnsi="Roboto" w:cs="Times New Roman"/>
          <w:kern w:val="0"/>
          <w:sz w:val="27"/>
          <w:szCs w:val="27"/>
          <w:bdr w:val="single" w:sz="2" w:space="0" w:color="EEEEEE" w:frame="1"/>
          <w14:ligatures w14:val="none"/>
        </w:rPr>
        <w:t> Thuộc tính CSS nào sau đây được sử dụng để thay đổi kích thước chữ của văn bản?</w:t>
      </w:r>
    </w:p>
    <w:p w14:paraId="11EAF49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7DB5550F"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lastRenderedPageBreak/>
        <w:t>A. font-size</w:t>
      </w:r>
    </w:p>
    <w:p w14:paraId="308D205A"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font-style</w:t>
      </w:r>
    </w:p>
    <w:p w14:paraId="311EF8EF"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text-align</w:t>
      </w:r>
    </w:p>
    <w:p w14:paraId="0C40B34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font-family</w:t>
      </w:r>
    </w:p>
    <w:p w14:paraId="292B7FF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Thuộc tính font-size được dùng để thiết lập chính xác kích thước (cỡ chữ) của văn bản, ví dụ font-size: 16px. Các phương án B (font-style) dùng để tạo chữ nghiêng, C (text-align) dùng để căn lề, và D (font-family) dùng để chọn phông chữ.</w:t>
      </w:r>
    </w:p>
    <w:p w14:paraId="04D81AC5"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5C58320">
          <v:rect id="_x0000_i1038" style="width:0;height:0" o:hralign="center" o:hrstd="t" o:hrnoshade="t" o:hr="t" fillcolor="#22292f" stroked="f"/>
        </w:pict>
      </w:r>
    </w:p>
    <w:p w14:paraId="71879F5A"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15:</w:t>
      </w:r>
      <w:r w:rsidRPr="00CF675A">
        <w:rPr>
          <w:rFonts w:ascii="Roboto" w:eastAsia="Times New Roman" w:hAnsi="Roboto" w:cs="Times New Roman"/>
          <w:kern w:val="0"/>
          <w:sz w:val="27"/>
          <w:szCs w:val="27"/>
          <w:bdr w:val="single" w:sz="2" w:space="0" w:color="EEEEEE" w:frame="1"/>
          <w14:ligatures w14:val="none"/>
        </w:rPr>
        <w:t> Cho đoạn mã HTML sau: </w:t>
      </w:r>
    </w:p>
    <w:p w14:paraId="7AF92AD7"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&lt;table&gt; </w:t>
      </w:r>
    </w:p>
    <w:p w14:paraId="43ED70B8"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  &lt;tr&gt; &lt;td colspan="2"&gt;A&lt;/td&gt; &lt;/tr&gt; </w:t>
      </w:r>
    </w:p>
    <w:p w14:paraId="070A0B0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  &lt;tr&gt; &lt;td&gt;B&lt;/td&gt; &lt;td&gt;C&lt;/td&gt; &lt;/tr&gt; </w:t>
      </w:r>
    </w:p>
    <w:p w14:paraId="2754D5C5"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&lt;/table&gt;</w:t>
      </w:r>
    </w:p>
    <w:p w14:paraId="7C99A71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Phương án nào sau đây nêu đúng số lượng hàng và cột của một bảng được tạo bởi đoạn mã trên?</w:t>
      </w:r>
    </w:p>
    <w:p w14:paraId="2DAB932B"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2A39977D"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1 hàng, 2 cột.</w:t>
      </w:r>
    </w:p>
    <w:p w14:paraId="7E75591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1 hàng, 1 cột.</w:t>
      </w:r>
    </w:p>
    <w:p w14:paraId="76E7E0E1"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2 hàng, 2 cột.</w:t>
      </w:r>
    </w:p>
    <w:p w14:paraId="38AB1EFC"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2 hàng, 1 cột.</w:t>
      </w:r>
    </w:p>
    <w:p w14:paraId="17D07E25"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Bảng này có hai cặp thẻ &lt;tr&gt;...&lt;/tr&gt; (table row), vì vậy nó có 2 hàng. Hàng thứ hai có hai ô riêng biệt (B và C), hàng thứ nhất chỉ có một ô (A) nhưng nó sử dụng thuộc tính colspan="2" (gộp 2 cột). Do đó, cấu trúc của bảng được xác định là 2 hàng và 2 cột.</w:t>
      </w:r>
    </w:p>
    <w:p w14:paraId="348407B1"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54445FA">
          <v:rect id="_x0000_i1039" style="width:0;height:0" o:hralign="center" o:hrstd="t" o:hrnoshade="t" o:hr="t" fillcolor="#22292f" stroked="f"/>
        </w:pict>
      </w:r>
    </w:p>
    <w:p w14:paraId="4827D842"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16:</w:t>
      </w:r>
      <w:r w:rsidRPr="00CF675A">
        <w:rPr>
          <w:rFonts w:ascii="Roboto" w:eastAsia="Times New Roman" w:hAnsi="Roboto" w:cs="Times New Roman"/>
          <w:kern w:val="0"/>
          <w:sz w:val="27"/>
          <w:szCs w:val="27"/>
          <w:bdr w:val="single" w:sz="2" w:space="0" w:color="EEEEEE" w:frame="1"/>
          <w14:ligatures w14:val="none"/>
        </w:rPr>
        <w:t> Đoạn mã HTML nào sau đây tạo một danh sách có thứ tự kiểu chữ cái in hoa, bắt đầu từ mục C?</w:t>
      </w:r>
    </w:p>
    <w:p w14:paraId="3BA03657"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0C5183B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A. &lt;ol type="A" start="3"&gt;&lt;li&gt;Một&lt;/li&gt;&lt;li&gt;Hai&lt;/li&gt;&lt;/ol&gt;</w:t>
      </w:r>
    </w:p>
    <w:p w14:paraId="2E360035"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&lt;ol type="C" start="3"&gt;&lt;li&gt;Một&lt;/li&gt;&lt;li&gt;Hai&lt;/li&gt;&lt;/ol&gt;</w:t>
      </w:r>
    </w:p>
    <w:p w14:paraId="68B2C21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&lt;ol style="A" begin="C"&gt;&lt;li&gt;Một&lt;/li&gt;&lt;li&gt;Hai&lt;/li&gt;&lt;/ol&gt;</w:t>
      </w:r>
    </w:p>
    <w:p w14:paraId="2CCD38E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&lt;ul type="A" start="3"&gt;&lt;li&gt;Một&lt;/li&gt;&lt;li&gt;Hai&lt;/li&gt;&lt;/ul&gt;</w:t>
      </w:r>
    </w:p>
    <w:p w14:paraId="580D17D6"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Thẻ &lt;ol&gt; tạo danh sách có thứ tự, và thuộc tính type="A" chỉ định kiểu chữ cái in hoa. Thuộc tính start luôn dùng một số để chỉ định mục bắt đầu, ngay cả khi kiểu là chữ; vì “C” là chữ cái thứ 3 trong bảng chữ cái, nên giá trị đúng phải là start="3".</w:t>
      </w:r>
    </w:p>
    <w:p w14:paraId="09585ABE"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73D827A">
          <v:rect id="_x0000_i1040" style="width:0;height:0" o:hralign="center" o:hrstd="t" o:hrnoshade="t" o:hr="t" fillcolor="#22292f" stroked="f"/>
        </w:pict>
      </w:r>
    </w:p>
    <w:p w14:paraId="1D9DD10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17:</w:t>
      </w:r>
      <w:r w:rsidRPr="00CF675A">
        <w:rPr>
          <w:rFonts w:ascii="Roboto" w:eastAsia="Times New Roman" w:hAnsi="Roboto" w:cs="Times New Roman"/>
          <w:kern w:val="0"/>
          <w:sz w:val="27"/>
          <w:szCs w:val="27"/>
          <w:bdr w:val="single" w:sz="2" w:space="0" w:color="EEEEEE" w:frame="1"/>
          <w14:ligatures w14:val="none"/>
        </w:rPr>
        <w:t> Khi thực hiện đoạn mã HTML sau, dòng chữ “Học tốt nhé!” sẽ được hiển thị theo định dạng nào? </w:t>
      </w:r>
    </w:p>
    <w:p w14:paraId="4A683D73"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&lt;html&gt;&lt;head&gt;&lt;style&gt;#inDam {color: blue; font-weight: bold;}&lt;/style&gt;&lt;/head&gt;&lt;body&gt;&lt;p id="inDam" style="color: orange; font-style: italic;"&gt;Học tốt nhé!&lt;/p&gt;&lt;/body&gt;&lt;/html&gt;</w:t>
      </w:r>
    </w:p>
    <w:p w14:paraId="1C0A4B0F"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1EE2F9A"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A. Màu cam, in nghiêng.</w:t>
      </w:r>
    </w:p>
    <w:p w14:paraId="39A506C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Màu cam, in đậm.</w:t>
      </w:r>
    </w:p>
    <w:p w14:paraId="0B01E65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Màu xanh dương, in nghiêng.</w:t>
      </w:r>
    </w:p>
    <w:p w14:paraId="62EEA6F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Màu xanh dương, in đậm.</w:t>
      </w:r>
    </w:p>
    <w:p w14:paraId="788757B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Theo quy tắc ưu tiên (specificity) của CSS, CSS  nội tuyến  (viết trong thuộc tính style="...") có độ ưu tiên cao nhất. Nó sẽ ghi đè lên các quy tắc được định nghĩa trong thẻ &lt;style&gt; (hoặc tệp CSS bên ngoài). Do đó, color: orange và font-style: italic sẽ được áp dụng, "thắng" các quy tắc color: blue và font-weight: bold của ID #inDam.</w:t>
      </w:r>
    </w:p>
    <w:p w14:paraId="7B3E1F50"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6DC3697E">
          <v:rect id="_x0000_i1041" style="width:0;height:0" o:hralign="center" o:hrstd="t" o:hrnoshade="t" o:hr="t" fillcolor="#22292f" stroked="f"/>
        </w:pict>
      </w:r>
    </w:p>
    <w:p w14:paraId="194433A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18:</w:t>
      </w:r>
      <w:r w:rsidRPr="00CF675A">
        <w:rPr>
          <w:rFonts w:ascii="Roboto" w:eastAsia="Times New Roman" w:hAnsi="Roboto" w:cs="Times New Roman"/>
          <w:kern w:val="0"/>
          <w:sz w:val="27"/>
          <w:szCs w:val="27"/>
          <w:bdr w:val="single" w:sz="2" w:space="0" w:color="EEEEEE" w:frame="1"/>
          <w14:ligatures w14:val="none"/>
        </w:rPr>
        <w:t> Đoạn mã CSS nào sau đây tạo đường viền dày 4 pixel, dạng nét đứt, bao quanh các đoạn văn bản &lt;p&gt;?</w:t>
      </w:r>
    </w:p>
    <w:p w14:paraId="687F582D"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7866988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lastRenderedPageBreak/>
        <w:t>A. p {border: 4px solid;}</w:t>
      </w:r>
    </w:p>
    <w:p w14:paraId="12F564C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p {border-size: 4px; border-style: dashed;}</w:t>
      </w:r>
    </w:p>
    <w:p w14:paraId="6B271C7F"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p {border-style: dotted; border-size: 4px;}</w:t>
      </w:r>
    </w:p>
    <w:p w14:paraId="567D32EA"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p {border: dashed 4px;}</w:t>
      </w:r>
    </w:p>
    <w:p w14:paraId="1C1721B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Đây là cú pháp viết tắt (shorthand) hợp lệ, dashed quy định kiểu "nét đứt" và 4px quy định "độ dày". Phương án A sai kiểu (solid); B và C dùng sai tên thuộc tính border-size (tên đúng là border-width).</w:t>
      </w:r>
    </w:p>
    <w:p w14:paraId="3E760443"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CB30B8B">
          <v:rect id="_x0000_i1042" style="width:0;height:0" o:hralign="center" o:hrstd="t" o:hrnoshade="t" o:hr="t" fillcolor="#22292f" stroked="f"/>
        </w:pict>
      </w:r>
    </w:p>
    <w:p w14:paraId="508E4572"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19:</w:t>
      </w:r>
      <w:r w:rsidRPr="00CF675A">
        <w:rPr>
          <w:rFonts w:ascii="Roboto" w:eastAsia="Times New Roman" w:hAnsi="Roboto" w:cs="Times New Roman"/>
          <w:kern w:val="0"/>
          <w:sz w:val="27"/>
          <w:szCs w:val="27"/>
          <w:bdr w:val="single" w:sz="2" w:space="0" w:color="EEEEEE" w:frame="1"/>
          <w14:ligatures w14:val="none"/>
        </w:rPr>
        <w:t> Đoạn mã CSS nào sau đây quy định thẻ &lt;div&gt; và thẻ &lt;section&gt; được hiển thị theo dạng khối?</w:t>
      </w:r>
    </w:p>
    <w:p w14:paraId="7D0B0EB6"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2C405654"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div, section {display: inline;}</w:t>
      </w:r>
    </w:p>
    <w:p w14:paraId="3B3C91E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B. div, section {display: block;}</w:t>
      </w:r>
    </w:p>
    <w:p w14:paraId="1DB55BE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div, section {display: none;}</w:t>
      </w:r>
    </w:p>
    <w:p w14:paraId="519272DF"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div, section {display: flex;}</w:t>
      </w:r>
    </w:p>
    <w:p w14:paraId="7A4DAE53"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Thuộc tính display trong CSS dùng để quy định kiểu hiển thị của phần tử. Giá trị block (B) quy định phần tử hiển thị theo "dạng khối", tức là nó luôn bắt đầu trên một dòng mới và chiếm toàn bộ chiều rộng có sẵn. </w:t>
      </w:r>
    </w:p>
    <w:p w14:paraId="112593C7"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BCECE9A">
          <v:rect id="_x0000_i1043" style="width:0;height:0" o:hralign="center" o:hrstd="t" o:hrnoshade="t" o:hr="t" fillcolor="#22292f" stroked="f"/>
        </w:pict>
      </w:r>
    </w:p>
    <w:p w14:paraId="69A2E2E0" w14:textId="541C8DF5" w:rsidR="00CF675A" w:rsidRPr="00476D10"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color w:val="EE0000"/>
          <w:kern w:val="0"/>
          <w:sz w:val="20"/>
          <w:szCs w:val="20"/>
          <w14:ligatures w14:val="none"/>
        </w:rPr>
      </w:pPr>
      <w:r w:rsidRPr="00476D10">
        <w:rPr>
          <w:rFonts w:ascii="Roboto" w:eastAsia="Times New Roman" w:hAnsi="Roboto" w:cs="Times New Roman"/>
          <w:color w:val="EE0000"/>
          <w:kern w:val="0"/>
          <w:sz w:val="27"/>
          <w:szCs w:val="27"/>
          <w:bdr w:val="single" w:sz="2" w:space="0" w:color="EEEEEE" w:frame="1"/>
          <w14:ligatures w14:val="none"/>
        </w:rPr>
        <w:t>Lựa chọn ngôn ngữ Python hoặc C++ để tìm hiểu đoạn chương trình sau:</w:t>
      </w:r>
    </w:p>
    <w:p w14:paraId="04DC8544" w14:textId="77777777" w:rsidR="00704BC6"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7"/>
          <w:szCs w:val="27"/>
          <w:bdr w:val="single" w:sz="2" w:space="0" w:color="EEEEEE" w:frame="1"/>
          <w14:ligatures w14:val="none"/>
        </w:rPr>
      </w:pPr>
      <w:r w:rsidRPr="00CF675A">
        <w:rPr>
          <w:rFonts w:ascii="Roboto" w:eastAsia="Times New Roman" w:hAnsi="Roboto" w:cs="Times New Roman"/>
          <w:noProof/>
          <w:kern w:val="0"/>
          <w:sz w:val="20"/>
          <w:szCs w:val="20"/>
          <w14:ligatures w14:val="none"/>
        </w:rPr>
        <w:drawing>
          <wp:inline distT="0" distB="0" distL="0" distR="0" wp14:anchorId="2F20064F" wp14:editId="7A9EDA57">
            <wp:extent cx="5695315" cy="2282825"/>
            <wp:effectExtent l="0" t="0" r="635" b="3175"/>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95315" cy="2282825"/>
                    </a:xfrm>
                    <a:prstGeom prst="rect">
                      <a:avLst/>
                    </a:prstGeom>
                    <a:noFill/>
                    <a:ln>
                      <a:noFill/>
                    </a:ln>
                  </pic:spPr>
                </pic:pic>
              </a:graphicData>
            </a:graphic>
          </wp:inline>
        </w:drawing>
      </w:r>
    </w:p>
    <w:p w14:paraId="28E6A450" w14:textId="6B46594B"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Câu lệnh while trên dòng 4 được thực hiện bao nhiêu lần?</w:t>
      </w:r>
    </w:p>
    <w:p w14:paraId="5E5B68A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2.</w:t>
      </w:r>
    </w:p>
    <w:p w14:paraId="73CBD1D2"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3.</w:t>
      </w:r>
    </w:p>
    <w:p w14:paraId="6D3D53BB"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4.</w:t>
      </w:r>
    </w:p>
    <w:p w14:paraId="64C2233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5.</w:t>
      </w:r>
    </w:p>
    <w:p w14:paraId="06CEFA89"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Theo dõi giá trị của i (khởi tạo i=n=5) khi câu lệnh while (dòng 4) thực hiện kiểm tra: Lần 1 (i=5, 5&gt;=0 là Đúng), Lần 2 (i=3, 3&gt;=0 là Đúng), Lần 3 (i=1, 1&gt;=0 là Đúng). Lần 4 (khi i=-1), nó kiểm tra điều kiện -1&gt;=0 là Sai, và vòng lặp kết thúc. Vậy, câu lệnh while đã được thực hiện (kiểm tra) tổng cộng 4 lần.</w:t>
      </w:r>
    </w:p>
    <w:p w14:paraId="4D6E1AA8"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47D8D491">
          <v:rect id="_x0000_i1044" style="width:0;height:0" o:hralign="center" o:hrstd="t" o:hrnoshade="t" o:hr="t" fillcolor="#22292f" stroked="f"/>
        </w:pict>
      </w:r>
    </w:p>
    <w:p w14:paraId="1401846A"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lastRenderedPageBreak/>
        <w:t>Câu 21:</w:t>
      </w:r>
      <w:r w:rsidRPr="00CF675A">
        <w:rPr>
          <w:rFonts w:ascii="Roboto" w:eastAsia="Times New Roman" w:hAnsi="Roboto" w:cs="Times New Roman"/>
          <w:kern w:val="0"/>
          <w:sz w:val="27"/>
          <w:szCs w:val="27"/>
          <w:bdr w:val="single" w:sz="2" w:space="0" w:color="EEEEEE" w:frame="1"/>
          <w14:ligatures w14:val="none"/>
        </w:rPr>
        <w:t> Lựa chọn ngôn ngữ Python hoặc C++ để tìm hiểu đoạn chương trình sau:</w:t>
      </w:r>
      <w:r w:rsidRPr="00CF675A">
        <w:rPr>
          <w:rFonts w:ascii="Roboto" w:eastAsia="Times New Roman" w:hAnsi="Roboto" w:cs="Times New Roman"/>
          <w:noProof/>
          <w:kern w:val="0"/>
          <w:sz w:val="20"/>
          <w:szCs w:val="20"/>
          <w14:ligatures w14:val="none"/>
        </w:rPr>
        <w:drawing>
          <wp:inline distT="0" distB="0" distL="0" distR="0" wp14:anchorId="3B2B2D0C" wp14:editId="026BFF81">
            <wp:extent cx="8068310" cy="2778760"/>
            <wp:effectExtent l="0" t="0" r="8890" b="2540"/>
            <wp:docPr id="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68310" cy="2778760"/>
                    </a:xfrm>
                    <a:prstGeom prst="rect">
                      <a:avLst/>
                    </a:prstGeom>
                    <a:noFill/>
                    <a:ln>
                      <a:noFill/>
                    </a:ln>
                  </pic:spPr>
                </pic:pic>
              </a:graphicData>
            </a:graphic>
          </wp:inline>
        </w:drawing>
      </w:r>
    </w:p>
    <w:p w14:paraId="194180C5"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Sau khi thực hiện đoạn chương trình trên, kí tự nào sau đây được hiển thị trên màn hình?</w:t>
      </w:r>
    </w:p>
    <w:p w14:paraId="00F5CA21"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70580F2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G</w:t>
      </w:r>
    </w:p>
    <w:p w14:paraId="7D4B4494"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I</w:t>
      </w:r>
    </w:p>
    <w:p w14:paraId="4B92EAA9"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T</w:t>
      </w:r>
    </w:p>
    <w:p w14:paraId="5E4129D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_</w:t>
      </w:r>
    </w:p>
    <w:p w14:paraId="04EEEBC9"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w:t>
      </w:r>
    </w:p>
    <w:p w14:paraId="5CD826DB"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﻿Theo dõi x (bắt đầu x=3). Vòng lặp for chạy 3 lần (i=4, 5, 6).</w:t>
      </w:r>
    </w:p>
    <w:p w14:paraId="6B57792C"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i = 4: (Chẵn) x = x * 2 -&gt; x = 3 * 2 = 6.</w:t>
      </w:r>
    </w:p>
    <w:p w14:paraId="15D0701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i = 5: (Lẻ) x = x + 2 -&gt; x = 6 + 2 = 8.</w:t>
      </w:r>
    </w:p>
    <w:p w14:paraId="7869EE5C"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i = 6: (Chẵn) x = x * 2 -&gt; x = 8 * 2 = 16. Lệnh in (dòng 6-7) nằm ngoài vòng lặp sẽ in s[x] với x=16. Vì chuỗi bắt đầu từ 0, kí tự ở vị trí 16 là 'T'.</w:t>
      </w:r>
    </w:p>
    <w:p w14:paraId="12EA39DC"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645FAACC">
          <v:rect id="_x0000_i1045" style="width:0;height:0" o:hralign="center" o:hrstd="t" o:hrnoshade="t" o:hr="t" fillcolor="#22292f" stroked="f"/>
        </w:pict>
      </w:r>
    </w:p>
    <w:p w14:paraId="3EBA58E8"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22: </w:t>
      </w:r>
      <w:r w:rsidRPr="00CF675A">
        <w:rPr>
          <w:rFonts w:ascii="Roboto" w:eastAsia="Times New Roman" w:hAnsi="Roboto" w:cs="Times New Roman"/>
          <w:kern w:val="0"/>
          <w:sz w:val="27"/>
          <w:szCs w:val="27"/>
          <w:bdr w:val="single" w:sz="2" w:space="0" w:color="EEEEEE" w:frame="1"/>
          <w14:ligatures w14:val="none"/>
        </w:rPr>
        <w:t>Hoạt động nào sau đây mô tả đúng nhất công việc của người làm nghề Sửa chữa và bảo trì máy tính?</w:t>
      </w:r>
    </w:p>
    <w:p w14:paraId="0DF187AA"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05EE2DE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Phát triển và tối ưu các thuật toán trí tuệ nhân tạo.</w:t>
      </w:r>
    </w:p>
    <w:p w14:paraId="1D63795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Quản lí hệ thống cơ sở dữ liệu quy mô lớn của tổ chức.</w:t>
      </w:r>
    </w:p>
    <w:p w14:paraId="0C31EB13"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Chịu trách nhiệm bảo vệ hệ thống tường lửa của công ty.</w:t>
      </w:r>
    </w:p>
    <w:p w14:paraId="7213F8CA"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Chẩn đoán và thay thế các thành phần phần cứng bị lỗi.</w:t>
      </w:r>
    </w:p>
    <w:p w14:paraId="033C42C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Nghề Sửa chữa và bảo trì máy tính tập trung chính vào các thành phần vật lí của máy tính. Phương án D (Chẩn đoán lỗi và thay thế phần cứng) mô tả chính xác công việc này. Các phương án A (AI), B (Cơ sở dữ liệu), và C (Bảo mật) là các lĩnh vực chuyên sâu khác, chủ yếu về phần mềm và hệ thống.</w:t>
      </w:r>
    </w:p>
    <w:p w14:paraId="39DA038A"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45283212">
          <v:rect id="_x0000_i1046" style="width:0;height:0" o:hralign="center" o:hrstd="t" o:hrnoshade="t" o:hr="t" fillcolor="#22292f" stroked="f"/>
        </w:pict>
      </w:r>
    </w:p>
    <w:p w14:paraId="7BC690A9"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23:</w:t>
      </w:r>
      <w:r w:rsidRPr="00CF675A">
        <w:rPr>
          <w:rFonts w:ascii="Roboto" w:eastAsia="Times New Roman" w:hAnsi="Roboto" w:cs="Times New Roman"/>
          <w:kern w:val="0"/>
          <w:sz w:val="27"/>
          <w:szCs w:val="27"/>
          <w:bdr w:val="single" w:sz="2" w:space="0" w:color="EEEEEE" w:frame="1"/>
          <w14:ligatures w14:val="none"/>
        </w:rPr>
        <w:t> Công việc chính của một Quản trị viên mạng là gì?</w:t>
      </w:r>
    </w:p>
    <w:p w14:paraId="0BA897D6"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DD5AAB5"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Phân tích và khai phá dữ liệu truyền tải qua các máy chủ của tổ chức.</w:t>
      </w:r>
    </w:p>
    <w:p w14:paraId="6902C3E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Quản trị các máy chủ cơ sở dữ liệu và tối ưu hoá các câu lệnh truy vấn SQL.</w:t>
      </w:r>
    </w:p>
    <w:p w14:paraId="2A22998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C. Lập trình và phát triển các ứng dụng chạy trên hệ thống máy chủ nội bộ.</w:t>
      </w:r>
    </w:p>
    <w:p w14:paraId="0C68F916"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D. Cấu hình, theo dõi và bảo trì các thiết bị định tuyến, chuyển mạch và tường lửa.</w:t>
      </w:r>
    </w:p>
    <w:p w14:paraId="32286C1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Công việc của “Quản trị viên mạng” là tập trung vào hạ tầng kết nối của tổ chức. Phương án D mô tả chính xác điều này bằng cách liệt kê các thiết bị phần cứng cốt lõi của mạng (định tuyến/router, chuyển mạch/switch, tường lửa/firewall). Các phương án A, B, C mô tả các nghề nghiệp khác là Phân tích dữ liệu, Quản trị CSDL và Lập trình viên.</w:t>
      </w:r>
    </w:p>
    <w:p w14:paraId="53C6FFC0"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215ADD6">
          <v:rect id="_x0000_i1047" style="width:0;height:0" o:hralign="center" o:hrstd="t" o:hrnoshade="t" o:hr="t" fillcolor="#22292f" stroked="f"/>
        </w:pict>
      </w:r>
    </w:p>
    <w:p w14:paraId="144E4357"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lastRenderedPageBreak/>
        <w:t>Câu 24: </w:t>
      </w:r>
      <w:r w:rsidRPr="00CF675A">
        <w:rPr>
          <w:rFonts w:ascii="Roboto" w:eastAsia="Times New Roman" w:hAnsi="Roboto" w:cs="Times New Roman"/>
          <w:kern w:val="0"/>
          <w:sz w:val="27"/>
          <w:szCs w:val="27"/>
          <w:bdr w:val="single" w:sz="2" w:space="0" w:color="EEEEEE" w:frame="1"/>
          <w14:ligatures w14:val="none"/>
        </w:rPr>
        <w:t>Nghề nghiệp nào sau đây tập trung vào việc thu thập, làm sạch, xử lí và phân tích dữ liệu lớn (Big Data) để tìm ra các xu hướng hoặc thông tin chi tiết hữu ích?</w:t>
      </w:r>
    </w:p>
    <w:p w14:paraId="197A2B3D"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7ED9735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A. Kĩ thuật viên sửa chữa phần cứng.</w:t>
      </w:r>
    </w:p>
    <w:p w14:paraId="772AA293"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B. Chuyên gia an ninh mạng.</w:t>
      </w:r>
    </w:p>
    <w:p w14:paraId="39ABD6D1"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C. Nhà khoa học dữ liệu.</w:t>
      </w:r>
    </w:p>
    <w:p w14:paraId="105CDBAE"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D. Quản trị viên cơ sở dữ liệu.</w:t>
      </w:r>
    </w:p>
    <w:p w14:paraId="55646E3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Đây là mô tả chính xác về công việc của một "Nhà khoa học dữ liệu". Họ sử dụng các công cụ, thuật toán và thống kê để phân tích dữ liệu, tìm ra các xu hướng và tri thức ẩn. Phương án D (Quản trị viên CSDL) chủ yếu tập trung vào việc lưu trữ và bảo trì cơ sở dữ liệu, không phải khai thác thông tin từ nó.</w:t>
      </w:r>
    </w:p>
    <w:p w14:paraId="08E40853"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04BAC7A8">
          <v:rect id="_x0000_i1048" style="width:0;height:0" o:hralign="center" o:hrstd="t" o:hrnoshade="t" o:hr="t" fillcolor="#22292f" stroked="f"/>
        </w:pict>
      </w:r>
    </w:p>
    <w:p w14:paraId="75A3458C" w14:textId="7C357F96"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t>T</w:t>
      </w:r>
      <w:r w:rsidRPr="00CF675A">
        <w:rPr>
          <w:rFonts w:ascii="Roboto" w:eastAsia="Times New Roman" w:hAnsi="Roboto" w:cs="Times New Roman"/>
          <w:kern w:val="0"/>
          <w:sz w:val="20"/>
          <w:szCs w:val="20"/>
          <w14:ligatures w14:val="none"/>
        </w:rPr>
        <w:t>rắc nghiệm đúng sai. Thí sinh trả lời từ câu 1 đến 4. Trong mỗi ý a), b), c), d) ở mỗi câu, thí sinh chọn đúng hoặc sai.</w:t>
      </w:r>
    </w:p>
    <w:p w14:paraId="13B00579"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1:</w:t>
      </w:r>
      <w:r w:rsidRPr="00CF675A">
        <w:rPr>
          <w:rFonts w:ascii="Roboto" w:eastAsia="Times New Roman" w:hAnsi="Roboto" w:cs="Times New Roman"/>
          <w:kern w:val="0"/>
          <w:sz w:val="27"/>
          <w:szCs w:val="27"/>
          <w:bdr w:val="single" w:sz="2" w:space="0" w:color="EEEEEE" w:frame="1"/>
          <w14:ligatures w14:val="none"/>
        </w:rPr>
        <w:t> Một trường trung học phổ thông triển khai hệ thống mạng nội bộ để chia sẻ tài nguyên học tập và kết nối Internet. Hệ thống bao gồm: máy chủ đặt tại phòng tin học, các máy trạm tại các phòng học, và thiết bị định tuyến kết nối ra Internet. Giáo viên có thể lưu trữ tài liệu giảng dạy trên máy chủ để học sinh truy cập qua mạng nội bộ.</w:t>
      </w:r>
    </w:p>
    <w:p w14:paraId="62CE9EF0"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F44CFF6"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a)</w:t>
      </w:r>
      <w:r w:rsidRPr="00CF675A">
        <w:rPr>
          <w:rFonts w:ascii="Roboto" w:eastAsia="Times New Roman" w:hAnsi="Roboto" w:cs="Times New Roman"/>
          <w:kern w:val="0"/>
          <w:sz w:val="27"/>
          <w:szCs w:val="27"/>
          <w:bdr w:val="single" w:sz="2" w:space="0" w:color="EEEEEE" w:frame="1"/>
          <w14:ligatures w14:val="none"/>
        </w:rPr>
        <w:t> Mạng máy tính của trường là một mạng LAN có phạm vi trong khuôn viên trường học.</w:t>
      </w:r>
    </w:p>
    <w:p w14:paraId="4DEADF7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468CB76B"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1F656B20"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10CB69A5"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Mạng LAN (Mạng cục bộ) được định nghĩa là mạng trong phạm vi hẹp như một toà nhà hoặc một khuôn viên (như trường học).</w:t>
      </w:r>
    </w:p>
    <w:p w14:paraId="66A08933"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EF6D8F3">
          <v:rect id="_x0000_i1050" style="width:0;height:0" o:hralign="center" o:hrstd="t" o:hrnoshade="t" o:hr="t" fillcolor="#22292f" stroked="f"/>
        </w:pict>
      </w:r>
    </w:p>
    <w:p w14:paraId="37BC5473"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b)</w:t>
      </w:r>
      <w:r w:rsidRPr="00CF675A">
        <w:rPr>
          <w:rFonts w:ascii="Roboto" w:eastAsia="Times New Roman" w:hAnsi="Roboto" w:cs="Times New Roman"/>
          <w:kern w:val="0"/>
          <w:sz w:val="27"/>
          <w:szCs w:val="27"/>
          <w:bdr w:val="single" w:sz="2" w:space="0" w:color="EEEEEE" w:frame="1"/>
          <w14:ligatures w14:val="none"/>
        </w:rPr>
        <w:t> Router là thiết bị có chức năng chia sẻ tài nguyên giữa các máy tính trong cùng mạng LAN.</w:t>
      </w:r>
    </w:p>
    <w:p w14:paraId="4F00A155"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663A26BF"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5FED6AAA"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3221F092"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Chức năng chính của Router là kết nối các mạng khác nhau (như LAN với Internet); thiết bị kết nối máy trong LAN là Switch.</w:t>
      </w:r>
    </w:p>
    <w:p w14:paraId="5B16F1B2"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1EEDBB25">
          <v:rect id="_x0000_i1051" style="width:0;height:0" o:hralign="center" o:hrstd="t" o:hrnoshade="t" o:hr="t" fillcolor="#22292f" stroked="f"/>
        </w:pict>
      </w:r>
    </w:p>
    <w:p w14:paraId="1A431FA5"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w:t>
      </w:r>
      <w:r w:rsidRPr="00CF675A">
        <w:rPr>
          <w:rFonts w:ascii="Roboto" w:eastAsia="Times New Roman" w:hAnsi="Roboto" w:cs="Times New Roman"/>
          <w:kern w:val="0"/>
          <w:sz w:val="27"/>
          <w:szCs w:val="27"/>
          <w:bdr w:val="single" w:sz="2" w:space="0" w:color="EEEEEE" w:frame="1"/>
          <w14:ligatures w14:val="none"/>
        </w:rPr>
        <w:t> Khi máy chủ gặp sự cố, học sinh vẫn có thể truy cập Internet nếu kết nối router hoạt động bình thường.</w:t>
      </w:r>
    </w:p>
    <w:p w14:paraId="1C21B896"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4B31C7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765725F7"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08586BCC"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Máy chủ (lưu tài liệu) và Router (cung cấp Internet) là hai thành phần độc lập; hỏng máy chủ không ảnh hưởng kết nối Internet.</w:t>
      </w:r>
    </w:p>
    <w:p w14:paraId="432C1659"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1313E41">
          <v:rect id="_x0000_i1052" style="width:0;height:0" o:hralign="center" o:hrstd="t" o:hrnoshade="t" o:hr="t" fillcolor="#22292f" stroked="f"/>
        </w:pict>
      </w:r>
    </w:p>
    <w:p w14:paraId="0D6238B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d)</w:t>
      </w:r>
      <w:r w:rsidRPr="00CF675A">
        <w:rPr>
          <w:rFonts w:ascii="Roboto" w:eastAsia="Times New Roman" w:hAnsi="Roboto" w:cs="Times New Roman"/>
          <w:kern w:val="0"/>
          <w:sz w:val="27"/>
          <w:szCs w:val="27"/>
          <w:bdr w:val="single" w:sz="2" w:space="0" w:color="EEEEEE" w:frame="1"/>
          <w14:ligatures w14:val="none"/>
        </w:rPr>
        <w:t> Việc lưu trữ tài liệu tập trung trên máy chủ giúp dễ dàng quản lí và cập nhật nội dung học tập.</w:t>
      </w:r>
    </w:p>
    <w:p w14:paraId="0C276D6D"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F9D9C01"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3C76AF0D"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302653A6"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Thay vì cập nhật tài liệu trên nhiều máy, việc lưu trữ tập trung giúp giáo viên chỉ cần quản lí và cập nhật ở một nơi duy nhất.</w:t>
      </w:r>
    </w:p>
    <w:p w14:paraId="4963DD8C"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92E05D9">
          <v:rect id="_x0000_i1053" style="width:0;height:0" o:hralign="center" o:hrstd="t" o:hrnoshade="t" o:hr="t" fillcolor="#22292f" stroked="f"/>
        </w:pict>
      </w:r>
    </w:p>
    <w:p w14:paraId="0471A9B1"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b/>
          <w:bCs/>
          <w:kern w:val="0"/>
          <w:sz w:val="27"/>
          <w:szCs w:val="27"/>
          <w:bdr w:val="single" w:sz="2" w:space="0" w:color="EEEEEE" w:frame="1"/>
          <w14:ligatures w14:val="none"/>
        </w:rPr>
        <w:t>Câu 2:</w:t>
      </w:r>
      <w:r w:rsidRPr="00CF675A">
        <w:rPr>
          <w:rFonts w:ascii="Roboto" w:eastAsia="Times New Roman" w:hAnsi="Roboto" w:cs="Times New Roman"/>
          <w:kern w:val="0"/>
          <w:sz w:val="27"/>
          <w:szCs w:val="27"/>
          <w:bdr w:val="single" w:sz="2" w:space="0" w:color="EEEEEE" w:frame="1"/>
          <w14:ligatures w14:val="none"/>
        </w:rPr>
        <w:t> Để quản lí mượn – trả sách tại thư viện trường học, người ta xây dựng một cơ sở dữ liệu gồm 3 bảng có cấu trúc như sau:</w:t>
      </w:r>
      <w:r w:rsidRPr="00CF675A">
        <w:rPr>
          <w:rFonts w:ascii="Roboto" w:eastAsia="Times New Roman" w:hAnsi="Roboto" w:cs="Times New Roman"/>
          <w:kern w:val="0"/>
          <w:sz w:val="27"/>
          <w:szCs w:val="27"/>
          <w:bdr w:val="single" w:sz="2" w:space="0" w:color="EEEEEE" w:frame="1"/>
          <w14:ligatures w14:val="none"/>
        </w:rPr>
        <w:br/>
      </w:r>
    </w:p>
    <w:p w14:paraId="1787A4C6"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lastRenderedPageBreak/>
        <w:t>• </w:t>
      </w:r>
      <w:r w:rsidRPr="00CF675A">
        <w:rPr>
          <w:rFonts w:ascii="Roboto" w:eastAsia="Times New Roman" w:hAnsi="Roboto" w:cs="Times New Roman"/>
          <w:i/>
          <w:iCs/>
          <w:kern w:val="0"/>
          <w:sz w:val="27"/>
          <w:szCs w:val="27"/>
          <w:bdr w:val="single" w:sz="2" w:space="0" w:color="EEEEEE" w:frame="1"/>
          <w14:ligatures w14:val="none"/>
        </w:rPr>
        <w:t>SACH</w:t>
      </w:r>
      <w:r w:rsidRPr="00CF675A">
        <w:rPr>
          <w:rFonts w:ascii="Roboto" w:eastAsia="Times New Roman" w:hAnsi="Roboto" w:cs="Times New Roman"/>
          <w:kern w:val="0"/>
          <w:sz w:val="27"/>
          <w:szCs w:val="27"/>
          <w:bdr w:val="single" w:sz="2" w:space="0" w:color="EEEEEE" w:frame="1"/>
          <w14:ligatures w14:val="none"/>
        </w:rPr>
        <w:t>(MaSach, TenSach, TacGia, TheLoai)</w:t>
      </w:r>
    </w:p>
    <w:p w14:paraId="49C8FF9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t>• </w:t>
      </w:r>
      <w:r w:rsidRPr="00CF675A">
        <w:rPr>
          <w:rFonts w:ascii="Roboto" w:eastAsia="Times New Roman" w:hAnsi="Roboto" w:cs="Times New Roman"/>
          <w:i/>
          <w:iCs/>
          <w:kern w:val="0"/>
          <w:sz w:val="27"/>
          <w:szCs w:val="27"/>
          <w:bdr w:val="single" w:sz="2" w:space="0" w:color="EEEEEE" w:frame="1"/>
          <w14:ligatures w14:val="none"/>
        </w:rPr>
        <w:t>DOCGIA</w:t>
      </w:r>
      <w:r w:rsidRPr="00CF675A">
        <w:rPr>
          <w:rFonts w:ascii="Roboto" w:eastAsia="Times New Roman" w:hAnsi="Roboto" w:cs="Times New Roman"/>
          <w:kern w:val="0"/>
          <w:sz w:val="27"/>
          <w:szCs w:val="27"/>
          <w:bdr w:val="single" w:sz="2" w:space="0" w:color="EEEEEE" w:frame="1"/>
          <w14:ligatures w14:val="none"/>
        </w:rPr>
        <w:t>(MaDG, HoTen, Lop)</w:t>
      </w:r>
    </w:p>
    <w:p w14:paraId="3F033960"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t>• </w:t>
      </w:r>
      <w:r w:rsidRPr="00CF675A">
        <w:rPr>
          <w:rFonts w:ascii="Roboto" w:eastAsia="Times New Roman" w:hAnsi="Roboto" w:cs="Times New Roman"/>
          <w:i/>
          <w:iCs/>
          <w:kern w:val="0"/>
          <w:sz w:val="27"/>
          <w:szCs w:val="27"/>
          <w:bdr w:val="single" w:sz="2" w:space="0" w:color="EEEEEE" w:frame="1"/>
          <w14:ligatures w14:val="none"/>
        </w:rPr>
        <w:t>MUONSACH</w:t>
      </w:r>
      <w:r w:rsidRPr="00CF675A">
        <w:rPr>
          <w:rFonts w:ascii="Roboto" w:eastAsia="Times New Roman" w:hAnsi="Roboto" w:cs="Times New Roman"/>
          <w:kern w:val="0"/>
          <w:sz w:val="27"/>
          <w:szCs w:val="27"/>
          <w:bdr w:val="single" w:sz="2" w:space="0" w:color="EEEEEE" w:frame="1"/>
          <w14:ligatures w14:val="none"/>
        </w:rPr>
        <w:t>(MaDG, MaSach, NgayMuon, NgayTra)</w:t>
      </w:r>
    </w:p>
    <w:p w14:paraId="79BCDDB4"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t>Trong đó, bảng </w:t>
      </w:r>
      <w:r w:rsidRPr="00CF675A">
        <w:rPr>
          <w:rFonts w:ascii="Roboto" w:eastAsia="Times New Roman" w:hAnsi="Roboto" w:cs="Times New Roman"/>
          <w:i/>
          <w:iCs/>
          <w:kern w:val="0"/>
          <w:sz w:val="27"/>
          <w:szCs w:val="27"/>
          <w:bdr w:val="single" w:sz="2" w:space="0" w:color="EEEEEE" w:frame="1"/>
          <w14:ligatures w14:val="none"/>
        </w:rPr>
        <w:t>SACH</w:t>
      </w:r>
      <w:r w:rsidRPr="00CF675A">
        <w:rPr>
          <w:rFonts w:ascii="Roboto" w:eastAsia="Times New Roman" w:hAnsi="Roboto" w:cs="Times New Roman"/>
          <w:kern w:val="0"/>
          <w:sz w:val="27"/>
          <w:szCs w:val="27"/>
          <w:bdr w:val="single" w:sz="2" w:space="0" w:color="EEEEEE" w:frame="1"/>
          <w14:ligatures w14:val="none"/>
        </w:rPr>
        <w:t> lưu thông tin về sách (mã sách, tên sách, tác giả, thể loại), bảng </w:t>
      </w:r>
      <w:r w:rsidRPr="00CF675A">
        <w:rPr>
          <w:rFonts w:ascii="Roboto" w:eastAsia="Times New Roman" w:hAnsi="Roboto" w:cs="Times New Roman"/>
          <w:i/>
          <w:iCs/>
          <w:kern w:val="0"/>
          <w:sz w:val="27"/>
          <w:szCs w:val="27"/>
          <w:bdr w:val="single" w:sz="2" w:space="0" w:color="EEEEEE" w:frame="1"/>
          <w14:ligatures w14:val="none"/>
        </w:rPr>
        <w:t>DOCGIA</w:t>
      </w:r>
      <w:r w:rsidRPr="00CF675A">
        <w:rPr>
          <w:rFonts w:ascii="Roboto" w:eastAsia="Times New Roman" w:hAnsi="Roboto" w:cs="Times New Roman"/>
          <w:kern w:val="0"/>
          <w:sz w:val="27"/>
          <w:szCs w:val="27"/>
          <w:bdr w:val="single" w:sz="2" w:space="0" w:color="EEEEEE" w:frame="1"/>
          <w14:ligatures w14:val="none"/>
        </w:rPr>
        <w:t> lưu thông tin về độc giả (mã độc giả, họ tên, lớp), bảng </w:t>
      </w:r>
      <w:r w:rsidRPr="00CF675A">
        <w:rPr>
          <w:rFonts w:ascii="Roboto" w:eastAsia="Times New Roman" w:hAnsi="Roboto" w:cs="Times New Roman"/>
          <w:i/>
          <w:iCs/>
          <w:kern w:val="0"/>
          <w:sz w:val="27"/>
          <w:szCs w:val="27"/>
          <w:bdr w:val="single" w:sz="2" w:space="0" w:color="EEEEEE" w:frame="1"/>
          <w14:ligatures w14:val="none"/>
        </w:rPr>
        <w:t>MUONSACH</w:t>
      </w:r>
      <w:r w:rsidRPr="00CF675A">
        <w:rPr>
          <w:rFonts w:ascii="Roboto" w:eastAsia="Times New Roman" w:hAnsi="Roboto" w:cs="Times New Roman"/>
          <w:kern w:val="0"/>
          <w:sz w:val="27"/>
          <w:szCs w:val="27"/>
          <w:bdr w:val="single" w:sz="2" w:space="0" w:color="EEEEEE" w:frame="1"/>
          <w14:ligatures w14:val="none"/>
        </w:rPr>
        <w:t> lưu thông tin về việc mượn và trả sách.</w:t>
      </w:r>
    </w:p>
    <w:p w14:paraId="5D924DA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t>Sau khi xem xét dữ liệu, học sinh đưa ra các nhận xét sau:</w:t>
      </w:r>
    </w:p>
    <w:p w14:paraId="50BAFFD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p>
    <w:p w14:paraId="30F525E8" w14:textId="77777777" w:rsidR="00CF675A" w:rsidRPr="00CF675A" w:rsidRDefault="00000000" w:rsidP="00CF675A">
      <w:pPr>
        <w:spacing w:before="0" w:after="0" w:line="240"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65AEF2">
          <v:rect id="_x0000_i1054" style="width:0;height:0" o:hralign="center" o:hrstd="t" o:hrnoshade="t" o:hr="t" fillcolor="#22292f" stroked="f"/>
        </w:pict>
      </w:r>
    </w:p>
    <w:p w14:paraId="47BC1078"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b/>
          <w:bCs/>
          <w:kern w:val="0"/>
          <w:sz w:val="27"/>
          <w:szCs w:val="27"/>
          <w:bdr w:val="single" w:sz="2" w:space="0" w:color="EEEEEE" w:frame="1"/>
          <w14:ligatures w14:val="none"/>
        </w:rPr>
        <w:t>a)</w:t>
      </w:r>
      <w:r w:rsidRPr="00CF675A">
        <w:rPr>
          <w:rFonts w:ascii="Roboto" w:eastAsia="Times New Roman" w:hAnsi="Roboto" w:cs="Times New Roman"/>
          <w:kern w:val="0"/>
          <w:sz w:val="27"/>
          <w:szCs w:val="27"/>
          <w:bdr w:val="single" w:sz="2" w:space="0" w:color="EEEEEE" w:frame="1"/>
          <w14:ligatures w14:val="none"/>
        </w:rPr>
        <w:t> Mỗi bản ghi trong bảng </w:t>
      </w:r>
      <w:r w:rsidRPr="00CF675A">
        <w:rPr>
          <w:rFonts w:ascii="Roboto" w:eastAsia="Times New Roman" w:hAnsi="Roboto" w:cs="Times New Roman"/>
          <w:i/>
          <w:iCs/>
          <w:kern w:val="0"/>
          <w:sz w:val="27"/>
          <w:szCs w:val="27"/>
          <w:bdr w:val="single" w:sz="2" w:space="0" w:color="EEEEEE" w:frame="1"/>
          <w14:ligatures w14:val="none"/>
        </w:rPr>
        <w:t>SACH</w:t>
      </w:r>
      <w:r w:rsidRPr="00CF675A">
        <w:rPr>
          <w:rFonts w:ascii="Roboto" w:eastAsia="Times New Roman" w:hAnsi="Roboto" w:cs="Times New Roman"/>
          <w:kern w:val="0"/>
          <w:sz w:val="27"/>
          <w:szCs w:val="27"/>
          <w:bdr w:val="single" w:sz="2" w:space="0" w:color="EEEEEE" w:frame="1"/>
          <w14:ligatures w14:val="none"/>
        </w:rPr>
        <w:t> biểu diễn thông tin của một cuốn sách cụ thể.</w:t>
      </w:r>
    </w:p>
    <w:p w14:paraId="14D0A79C"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Poppins" w:eastAsia="Times New Roman" w:hAnsi="Poppins" w:cs="Poppins"/>
          <w:i/>
          <w:iCs/>
          <w:kern w:val="0"/>
          <w14:ligatures w14:val="none"/>
        </w:rPr>
      </w:pPr>
      <w:r w:rsidRPr="00CF675A">
        <w:rPr>
          <w:rFonts w:ascii="Poppins" w:eastAsia="Times New Roman" w:hAnsi="Poppins" w:cs="Poppins"/>
          <w:i/>
          <w:iCs/>
          <w:kern w:val="0"/>
          <w14:ligatures w14:val="none"/>
        </w:rPr>
        <w:t>(B</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n đ</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t đ</w:t>
      </w:r>
      <w:r w:rsidRPr="00CF675A">
        <w:rPr>
          <w:rFonts w:ascii="Cambria" w:eastAsia="Times New Roman" w:hAnsi="Cambria" w:cs="Cambria"/>
          <w:i/>
          <w:iCs/>
          <w:kern w:val="0"/>
          <w14:ligatures w14:val="none"/>
        </w:rPr>
        <w:t>ượ</w:t>
      </w:r>
      <w:r w:rsidRPr="00CF675A">
        <w:rPr>
          <w:rFonts w:ascii="Poppins" w:eastAsia="Times New Roman" w:hAnsi="Poppins" w:cs="Poppins"/>
          <w:i/>
          <w:iCs/>
          <w:kern w:val="0"/>
          <w14:ligatures w14:val="none"/>
        </w:rPr>
        <w:t>c 0.25/0.25 đi</w:t>
      </w:r>
      <w:r w:rsidRPr="00CF675A">
        <w:rPr>
          <w:rFonts w:ascii="Cambria" w:eastAsia="Times New Roman" w:hAnsi="Cambria" w:cs="Cambria"/>
          <w:i/>
          <w:iCs/>
          <w:kern w:val="0"/>
          <w14:ligatures w14:val="none"/>
        </w:rPr>
        <w:t>ể</w:t>
      </w:r>
      <w:r w:rsidRPr="00CF675A">
        <w:rPr>
          <w:rFonts w:ascii="Poppins" w:eastAsia="Times New Roman" w:hAnsi="Poppins" w:cs="Poppins"/>
          <w:i/>
          <w:iCs/>
          <w:kern w:val="0"/>
          <w14:ligatures w14:val="none"/>
        </w:rPr>
        <w:t>m)</w:t>
      </w:r>
    </w:p>
    <w:p w14:paraId="23BAC13F" w14:textId="77777777" w:rsidR="00CF675A" w:rsidRPr="00CF675A" w:rsidRDefault="00CF675A" w:rsidP="00CF675A">
      <w:pPr>
        <w:spacing w:before="0" w:after="0" w:line="240" w:lineRule="auto"/>
        <w:jc w:val="left"/>
        <w:rPr>
          <w:rFonts w:ascii="Roboto" w:eastAsia="Times New Roman" w:hAnsi="Roboto" w:cs="Poppins"/>
          <w:b/>
          <w:bCs/>
          <w:color w:val="0071A7"/>
          <w:kern w:val="0"/>
          <w:bdr w:val="single" w:sz="2" w:space="0" w:color="EEEEEE" w:frame="1"/>
          <w14:ligatures w14:val="none"/>
        </w:rPr>
      </w:pPr>
      <w:r w:rsidRPr="00CF675A">
        <w:rPr>
          <w:rFonts w:ascii="Roboto" w:eastAsia="Times New Roman" w:hAnsi="Roboto" w:cs="Poppins"/>
          <w:b/>
          <w:bCs/>
          <w:color w:val="0071A7"/>
          <w:kern w:val="0"/>
          <w:bdr w:val="single" w:sz="2" w:space="0" w:color="EEEEEE" w:frame="1"/>
          <w14:ligatures w14:val="none"/>
        </w:rPr>
        <w:t>Đúng</w:t>
      </w:r>
    </w:p>
    <w:p w14:paraId="4E9462DB" w14:textId="77777777" w:rsidR="00CF675A" w:rsidRPr="00CF675A" w:rsidRDefault="00CF675A" w:rsidP="00CF675A">
      <w:pPr>
        <w:spacing w:before="0" w:after="0" w:line="240" w:lineRule="auto"/>
        <w:jc w:val="left"/>
        <w:rPr>
          <w:rFonts w:ascii="Roboto" w:eastAsia="Times New Roman" w:hAnsi="Roboto" w:cs="Poppins"/>
          <w:color w:val="22292F"/>
          <w:kern w:val="0"/>
          <w:bdr w:val="single" w:sz="2" w:space="0" w:color="EEEEEE" w:frame="1"/>
          <w14:ligatures w14:val="none"/>
        </w:rPr>
      </w:pPr>
      <w:r w:rsidRPr="00CF675A">
        <w:rPr>
          <w:rFonts w:ascii="Roboto" w:eastAsia="Times New Roman" w:hAnsi="Roboto" w:cs="Poppins"/>
          <w:color w:val="22292F"/>
          <w:kern w:val="0"/>
          <w:bdr w:val="single" w:sz="2" w:space="0" w:color="EEEEEE" w:frame="1"/>
          <w14:ligatures w14:val="none"/>
        </w:rPr>
        <w:t>Sai</w:t>
      </w:r>
    </w:p>
    <w:p w14:paraId="2DA144A6"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14:ligatures w14:val="none"/>
        </w:rPr>
        <w:t>Đáp án: </w:t>
      </w:r>
      <w:r w:rsidRPr="00CF675A">
        <w:rPr>
          <w:rFonts w:ascii="Roboto" w:eastAsia="Times New Roman" w:hAnsi="Roboto" w:cs="Times New Roman"/>
          <w:kern w:val="0"/>
          <w:sz w:val="27"/>
          <w:szCs w:val="27"/>
          <w:bdr w:val="single" w:sz="2" w:space="0" w:color="EEEEEE" w:frame="1"/>
          <w14:ligatures w14:val="none"/>
        </w:rPr>
        <w:t>Bảng </w:t>
      </w:r>
      <w:r w:rsidRPr="00CF675A">
        <w:rPr>
          <w:rFonts w:ascii="Roboto" w:eastAsia="Times New Roman" w:hAnsi="Roboto" w:cs="Times New Roman"/>
          <w:i/>
          <w:iCs/>
          <w:kern w:val="0"/>
          <w:sz w:val="27"/>
          <w:szCs w:val="27"/>
          <w:bdr w:val="single" w:sz="2" w:space="0" w:color="EEEEEE" w:frame="1"/>
          <w14:ligatures w14:val="none"/>
        </w:rPr>
        <w:t>SACH</w:t>
      </w:r>
      <w:r w:rsidRPr="00CF675A">
        <w:rPr>
          <w:rFonts w:ascii="Roboto" w:eastAsia="Times New Roman" w:hAnsi="Roboto" w:cs="Times New Roman"/>
          <w:kern w:val="0"/>
          <w:sz w:val="27"/>
          <w:szCs w:val="27"/>
          <w:bdr w:val="single" w:sz="2" w:space="0" w:color="EEEEEE" w:frame="1"/>
          <w14:ligatures w14:val="none"/>
        </w:rPr>
        <w:t> dùng </w:t>
      </w:r>
      <w:r w:rsidRPr="00CF675A">
        <w:rPr>
          <w:rFonts w:ascii="Roboto" w:eastAsia="Times New Roman" w:hAnsi="Roboto" w:cs="Times New Roman"/>
          <w:i/>
          <w:iCs/>
          <w:kern w:val="0"/>
          <w:sz w:val="27"/>
          <w:szCs w:val="27"/>
          <w:bdr w:val="single" w:sz="2" w:space="0" w:color="EEEEEE" w:frame="1"/>
          <w14:ligatures w14:val="none"/>
        </w:rPr>
        <w:t>MaSach</w:t>
      </w:r>
      <w:r w:rsidRPr="00CF675A">
        <w:rPr>
          <w:rFonts w:ascii="Roboto" w:eastAsia="Times New Roman" w:hAnsi="Roboto" w:cs="Times New Roman"/>
          <w:kern w:val="0"/>
          <w:sz w:val="27"/>
          <w:szCs w:val="27"/>
          <w:bdr w:val="single" w:sz="2" w:space="0" w:color="EEEEEE" w:frame="1"/>
          <w14:ligatures w14:val="none"/>
        </w:rPr>
        <w:t> (mã sách) làm định danh duy nhất cho thông tin của từng cuốn sách trong thư viện.</w:t>
      </w:r>
    </w:p>
    <w:p w14:paraId="1ED36D06" w14:textId="77777777" w:rsidR="00CF675A" w:rsidRPr="00CF675A" w:rsidRDefault="00000000" w:rsidP="00CF675A">
      <w:pPr>
        <w:spacing w:before="0" w:after="0" w:line="240" w:lineRule="auto"/>
        <w:jc w:val="left"/>
        <w:rPr>
          <w:rFonts w:ascii="Roboto" w:eastAsia="Times New Roman" w:hAnsi="Roboto" w:cs="Times New Roman"/>
          <w:kern w:val="0"/>
          <w14:ligatures w14:val="none"/>
        </w:rPr>
      </w:pPr>
      <w:r>
        <w:rPr>
          <w:rFonts w:ascii="Roboto" w:eastAsia="Times New Roman" w:hAnsi="Roboto" w:cs="Times New Roman"/>
          <w:kern w:val="0"/>
          <w14:ligatures w14:val="none"/>
        </w:rPr>
        <w:pict w14:anchorId="21F56CA2">
          <v:rect id="_x0000_i1055" style="width:0;height:0" o:hralign="center" o:hrstd="t" o:hrnoshade="t" o:hr="t" fillcolor="#22292f" stroked="f"/>
        </w:pict>
      </w:r>
    </w:p>
    <w:p w14:paraId="300A350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sz w:val="27"/>
          <w:szCs w:val="27"/>
          <w:bdr w:val="single" w:sz="2" w:space="0" w:color="EEEEEE" w:frame="1"/>
          <w14:ligatures w14:val="none"/>
        </w:rPr>
        <w:t>﻿</w:t>
      </w:r>
      <w:r w:rsidRPr="00CF675A">
        <w:rPr>
          <w:rFonts w:ascii="Roboto" w:eastAsia="Times New Roman" w:hAnsi="Roboto" w:cs="Times New Roman"/>
          <w:b/>
          <w:bCs/>
          <w:kern w:val="0"/>
          <w:sz w:val="27"/>
          <w:szCs w:val="27"/>
          <w:bdr w:val="single" w:sz="2" w:space="0" w:color="EEEEEE" w:frame="1"/>
          <w14:ligatures w14:val="none"/>
        </w:rPr>
        <w:t>b)</w:t>
      </w:r>
      <w:r w:rsidRPr="00CF675A">
        <w:rPr>
          <w:rFonts w:ascii="Roboto" w:eastAsia="Times New Roman" w:hAnsi="Roboto" w:cs="Times New Roman"/>
          <w:kern w:val="0"/>
          <w:sz w:val="27"/>
          <w:szCs w:val="27"/>
          <w:bdr w:val="single" w:sz="2" w:space="0" w:color="EEEEEE" w:frame="1"/>
          <w14:ligatures w14:val="none"/>
        </w:rPr>
        <w:t> Trường MaDG trong bảng DOCGIA là khoá chính của bảng này.</w:t>
      </w:r>
    </w:p>
    <w:p w14:paraId="12A22491"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Poppins" w:eastAsia="Times New Roman" w:hAnsi="Poppins" w:cs="Poppins"/>
          <w:i/>
          <w:iCs/>
          <w:kern w:val="0"/>
          <w14:ligatures w14:val="none"/>
        </w:rPr>
      </w:pPr>
      <w:r w:rsidRPr="00CF675A">
        <w:rPr>
          <w:rFonts w:ascii="Poppins" w:eastAsia="Times New Roman" w:hAnsi="Poppins" w:cs="Poppins"/>
          <w:i/>
          <w:iCs/>
          <w:kern w:val="0"/>
          <w14:ligatures w14:val="none"/>
        </w:rPr>
        <w:t>(B</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n đ</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t đ</w:t>
      </w:r>
      <w:r w:rsidRPr="00CF675A">
        <w:rPr>
          <w:rFonts w:ascii="Cambria" w:eastAsia="Times New Roman" w:hAnsi="Cambria" w:cs="Cambria"/>
          <w:i/>
          <w:iCs/>
          <w:kern w:val="0"/>
          <w14:ligatures w14:val="none"/>
        </w:rPr>
        <w:t>ượ</w:t>
      </w:r>
      <w:r w:rsidRPr="00CF675A">
        <w:rPr>
          <w:rFonts w:ascii="Poppins" w:eastAsia="Times New Roman" w:hAnsi="Poppins" w:cs="Poppins"/>
          <w:i/>
          <w:iCs/>
          <w:kern w:val="0"/>
          <w14:ligatures w14:val="none"/>
        </w:rPr>
        <w:t>c 0.25/0.25 đi</w:t>
      </w:r>
      <w:r w:rsidRPr="00CF675A">
        <w:rPr>
          <w:rFonts w:ascii="Cambria" w:eastAsia="Times New Roman" w:hAnsi="Cambria" w:cs="Cambria"/>
          <w:i/>
          <w:iCs/>
          <w:kern w:val="0"/>
          <w14:ligatures w14:val="none"/>
        </w:rPr>
        <w:t>ể</w:t>
      </w:r>
      <w:r w:rsidRPr="00CF675A">
        <w:rPr>
          <w:rFonts w:ascii="Poppins" w:eastAsia="Times New Roman" w:hAnsi="Poppins" w:cs="Poppins"/>
          <w:i/>
          <w:iCs/>
          <w:kern w:val="0"/>
          <w14:ligatures w14:val="none"/>
        </w:rPr>
        <w:t>m)</w:t>
      </w:r>
    </w:p>
    <w:p w14:paraId="71619747" w14:textId="77777777" w:rsidR="00CF675A" w:rsidRPr="00CF675A" w:rsidRDefault="00CF675A" w:rsidP="00CF675A">
      <w:pPr>
        <w:spacing w:before="0" w:after="0" w:line="240" w:lineRule="auto"/>
        <w:jc w:val="left"/>
        <w:rPr>
          <w:rFonts w:ascii="Roboto" w:eastAsia="Times New Roman" w:hAnsi="Roboto" w:cs="Poppins"/>
          <w:b/>
          <w:bCs/>
          <w:color w:val="0071A7"/>
          <w:kern w:val="0"/>
          <w:bdr w:val="single" w:sz="2" w:space="0" w:color="EEEEEE" w:frame="1"/>
          <w14:ligatures w14:val="none"/>
        </w:rPr>
      </w:pPr>
      <w:r w:rsidRPr="00CF675A">
        <w:rPr>
          <w:rFonts w:ascii="Roboto" w:eastAsia="Times New Roman" w:hAnsi="Roboto" w:cs="Poppins"/>
          <w:b/>
          <w:bCs/>
          <w:color w:val="0071A7"/>
          <w:kern w:val="0"/>
          <w:bdr w:val="single" w:sz="2" w:space="0" w:color="EEEEEE" w:frame="1"/>
          <w14:ligatures w14:val="none"/>
        </w:rPr>
        <w:t>Đúng</w:t>
      </w:r>
    </w:p>
    <w:p w14:paraId="47F57F5F" w14:textId="77777777" w:rsidR="00CF675A" w:rsidRPr="00CF675A" w:rsidRDefault="00CF675A" w:rsidP="00CF675A">
      <w:pPr>
        <w:spacing w:before="0" w:after="0" w:line="240" w:lineRule="auto"/>
        <w:jc w:val="left"/>
        <w:rPr>
          <w:rFonts w:ascii="Roboto" w:eastAsia="Times New Roman" w:hAnsi="Roboto" w:cs="Poppins"/>
          <w:color w:val="22292F"/>
          <w:kern w:val="0"/>
          <w:bdr w:val="single" w:sz="2" w:space="0" w:color="EEEEEE" w:frame="1"/>
          <w14:ligatures w14:val="none"/>
        </w:rPr>
      </w:pPr>
      <w:r w:rsidRPr="00CF675A">
        <w:rPr>
          <w:rFonts w:ascii="Roboto" w:eastAsia="Times New Roman" w:hAnsi="Roboto" w:cs="Poppins"/>
          <w:color w:val="22292F"/>
          <w:kern w:val="0"/>
          <w:bdr w:val="single" w:sz="2" w:space="0" w:color="EEEEEE" w:frame="1"/>
          <w14:ligatures w14:val="none"/>
        </w:rPr>
        <w:t>Sai</w:t>
      </w:r>
    </w:p>
    <w:p w14:paraId="30242DAA"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14:ligatures w14:val="none"/>
        </w:rPr>
        <w:t>Đáp án: </w:t>
      </w:r>
      <w:r w:rsidRPr="00CF675A">
        <w:rPr>
          <w:rFonts w:ascii="Roboto" w:eastAsia="Times New Roman" w:hAnsi="Roboto" w:cs="Times New Roman"/>
          <w:kern w:val="0"/>
          <w:sz w:val="27"/>
          <w:szCs w:val="27"/>
          <w:bdr w:val="single" w:sz="2" w:space="0" w:color="EEEEEE" w:frame="1"/>
          <w14:ligatures w14:val="none"/>
        </w:rPr>
        <w:t>MaDG (mã độc giả) là trường khoá chính, dùng để phân biệt duy nhất mỗi học sinh (độc giả) trong bảng DOCGIA.</w:t>
      </w:r>
    </w:p>
    <w:p w14:paraId="76F8978A" w14:textId="77777777" w:rsidR="00CF675A" w:rsidRPr="00CF675A" w:rsidRDefault="00000000" w:rsidP="00CF675A">
      <w:pPr>
        <w:spacing w:before="0" w:after="0" w:line="240" w:lineRule="auto"/>
        <w:jc w:val="left"/>
        <w:rPr>
          <w:rFonts w:ascii="Roboto" w:eastAsia="Times New Roman" w:hAnsi="Roboto" w:cs="Times New Roman"/>
          <w:kern w:val="0"/>
          <w14:ligatures w14:val="none"/>
        </w:rPr>
      </w:pPr>
      <w:r>
        <w:rPr>
          <w:rFonts w:ascii="Roboto" w:eastAsia="Times New Roman" w:hAnsi="Roboto" w:cs="Times New Roman"/>
          <w:kern w:val="0"/>
          <w14:ligatures w14:val="none"/>
        </w:rPr>
        <w:pict w14:anchorId="5F5539D9">
          <v:rect id="_x0000_i1056" style="width:0;height:0" o:hralign="center" o:hrstd="t" o:hrnoshade="t" o:hr="t" fillcolor="#22292f" stroked="f"/>
        </w:pict>
      </w:r>
    </w:p>
    <w:p w14:paraId="39DA7F98"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b/>
          <w:bCs/>
          <w:kern w:val="0"/>
          <w:sz w:val="27"/>
          <w:szCs w:val="27"/>
          <w:bdr w:val="single" w:sz="2" w:space="0" w:color="EEEEEE" w:frame="1"/>
          <w14:ligatures w14:val="none"/>
        </w:rPr>
        <w:t>c)</w:t>
      </w:r>
      <w:r w:rsidRPr="00CF675A">
        <w:rPr>
          <w:rFonts w:ascii="Roboto" w:eastAsia="Times New Roman" w:hAnsi="Roboto" w:cs="Times New Roman"/>
          <w:kern w:val="0"/>
          <w:sz w:val="27"/>
          <w:szCs w:val="27"/>
          <w:bdr w:val="single" w:sz="2" w:space="0" w:color="EEEEEE" w:frame="1"/>
          <w14:ligatures w14:val="none"/>
        </w:rPr>
        <w:t> Để biết tên sách mà một độc giả đang mượn, cần kết hợp bảng DOCGIA và bảng MUONSACH.</w:t>
      </w:r>
    </w:p>
    <w:p w14:paraId="0E5DCAC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Poppins" w:eastAsia="Times New Roman" w:hAnsi="Poppins" w:cs="Poppins"/>
          <w:i/>
          <w:iCs/>
          <w:kern w:val="0"/>
          <w14:ligatures w14:val="none"/>
        </w:rPr>
      </w:pPr>
      <w:r w:rsidRPr="00CF675A">
        <w:rPr>
          <w:rFonts w:ascii="Poppins" w:eastAsia="Times New Roman" w:hAnsi="Poppins" w:cs="Poppins"/>
          <w:i/>
          <w:iCs/>
          <w:kern w:val="0"/>
          <w14:ligatures w14:val="none"/>
        </w:rPr>
        <w:t>(B</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n đ</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t đ</w:t>
      </w:r>
      <w:r w:rsidRPr="00CF675A">
        <w:rPr>
          <w:rFonts w:ascii="Cambria" w:eastAsia="Times New Roman" w:hAnsi="Cambria" w:cs="Cambria"/>
          <w:i/>
          <w:iCs/>
          <w:kern w:val="0"/>
          <w14:ligatures w14:val="none"/>
        </w:rPr>
        <w:t>ượ</w:t>
      </w:r>
      <w:r w:rsidRPr="00CF675A">
        <w:rPr>
          <w:rFonts w:ascii="Poppins" w:eastAsia="Times New Roman" w:hAnsi="Poppins" w:cs="Poppins"/>
          <w:i/>
          <w:iCs/>
          <w:kern w:val="0"/>
          <w14:ligatures w14:val="none"/>
        </w:rPr>
        <w:t>c 0.25/0.25 đi</w:t>
      </w:r>
      <w:r w:rsidRPr="00CF675A">
        <w:rPr>
          <w:rFonts w:ascii="Cambria" w:eastAsia="Times New Roman" w:hAnsi="Cambria" w:cs="Cambria"/>
          <w:i/>
          <w:iCs/>
          <w:kern w:val="0"/>
          <w14:ligatures w14:val="none"/>
        </w:rPr>
        <w:t>ể</w:t>
      </w:r>
      <w:r w:rsidRPr="00CF675A">
        <w:rPr>
          <w:rFonts w:ascii="Poppins" w:eastAsia="Times New Roman" w:hAnsi="Poppins" w:cs="Poppins"/>
          <w:i/>
          <w:iCs/>
          <w:kern w:val="0"/>
          <w14:ligatures w14:val="none"/>
        </w:rPr>
        <w:t>m)</w:t>
      </w:r>
    </w:p>
    <w:p w14:paraId="3F39F97B" w14:textId="77777777" w:rsidR="00CF675A" w:rsidRPr="00CF675A" w:rsidRDefault="00CF675A" w:rsidP="00CF675A">
      <w:pPr>
        <w:spacing w:before="0" w:after="0" w:line="240" w:lineRule="auto"/>
        <w:jc w:val="left"/>
        <w:rPr>
          <w:rFonts w:ascii="Roboto" w:eastAsia="Times New Roman" w:hAnsi="Roboto" w:cs="Poppins"/>
          <w:color w:val="22292F"/>
          <w:kern w:val="0"/>
          <w:bdr w:val="single" w:sz="2" w:space="0" w:color="EEEEEE" w:frame="1"/>
          <w14:ligatures w14:val="none"/>
        </w:rPr>
      </w:pPr>
      <w:r w:rsidRPr="00CF675A">
        <w:rPr>
          <w:rFonts w:ascii="Roboto" w:eastAsia="Times New Roman" w:hAnsi="Roboto" w:cs="Poppins"/>
          <w:color w:val="22292F"/>
          <w:kern w:val="0"/>
          <w:bdr w:val="single" w:sz="2" w:space="0" w:color="EEEEEE" w:frame="1"/>
          <w14:ligatures w14:val="none"/>
        </w:rPr>
        <w:t>Đúng</w:t>
      </w:r>
    </w:p>
    <w:p w14:paraId="2E24C9D0" w14:textId="77777777" w:rsidR="00CF675A" w:rsidRPr="00CF675A" w:rsidRDefault="00CF675A" w:rsidP="00CF675A">
      <w:pPr>
        <w:spacing w:before="0" w:after="0" w:line="240" w:lineRule="auto"/>
        <w:jc w:val="left"/>
        <w:rPr>
          <w:rFonts w:ascii="Roboto" w:eastAsia="Times New Roman" w:hAnsi="Roboto" w:cs="Poppins"/>
          <w:b/>
          <w:bCs/>
          <w:color w:val="0071A7"/>
          <w:kern w:val="0"/>
          <w:bdr w:val="single" w:sz="2" w:space="0" w:color="EEEEEE" w:frame="1"/>
          <w14:ligatures w14:val="none"/>
        </w:rPr>
      </w:pPr>
      <w:r w:rsidRPr="00CF675A">
        <w:rPr>
          <w:rFonts w:ascii="Roboto" w:eastAsia="Times New Roman" w:hAnsi="Roboto" w:cs="Poppins"/>
          <w:b/>
          <w:bCs/>
          <w:color w:val="0071A7"/>
          <w:kern w:val="0"/>
          <w:bdr w:val="single" w:sz="2" w:space="0" w:color="EEEEEE" w:frame="1"/>
          <w14:ligatures w14:val="none"/>
        </w:rPr>
        <w:t>Sai</w:t>
      </w:r>
    </w:p>
    <w:p w14:paraId="545EFA24"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kern w:val="0"/>
          <w14:ligatures w14:val="none"/>
        </w:rPr>
        <w:t>Đáp án: </w:t>
      </w:r>
      <w:r w:rsidRPr="00CF675A">
        <w:rPr>
          <w:rFonts w:ascii="Roboto" w:eastAsia="Times New Roman" w:hAnsi="Roboto" w:cs="Times New Roman"/>
          <w:kern w:val="0"/>
          <w:sz w:val="27"/>
          <w:szCs w:val="27"/>
          <w:bdr w:val="single" w:sz="2" w:space="0" w:color="EEEEEE" w:frame="1"/>
          <w14:ligatures w14:val="none"/>
        </w:rPr>
        <w:t>Cần kết hợp cả 3 bảng: DOCGIA (tìm độc giả), MUONSACH (tìm MaSach) và SACH (để lấy TenSach từ MaSach).</w:t>
      </w:r>
    </w:p>
    <w:p w14:paraId="5AAF1F27" w14:textId="77777777" w:rsidR="00CF675A" w:rsidRPr="00CF675A" w:rsidRDefault="00000000" w:rsidP="00CF675A">
      <w:pPr>
        <w:spacing w:before="0" w:after="0" w:line="240" w:lineRule="auto"/>
        <w:jc w:val="left"/>
        <w:rPr>
          <w:rFonts w:ascii="Roboto" w:eastAsia="Times New Roman" w:hAnsi="Roboto" w:cs="Times New Roman"/>
          <w:kern w:val="0"/>
          <w14:ligatures w14:val="none"/>
        </w:rPr>
      </w:pPr>
      <w:r>
        <w:rPr>
          <w:rFonts w:ascii="Roboto" w:eastAsia="Times New Roman" w:hAnsi="Roboto" w:cs="Times New Roman"/>
          <w:kern w:val="0"/>
          <w14:ligatures w14:val="none"/>
        </w:rPr>
        <w:pict w14:anchorId="6399201B">
          <v:rect id="_x0000_i1057" style="width:0;height:0" o:hralign="center" o:hrstd="t" o:hrnoshade="t" o:hr="t" fillcolor="#22292f" stroked="f"/>
        </w:pict>
      </w:r>
    </w:p>
    <w:p w14:paraId="0B4B0079" w14:textId="77777777" w:rsidR="00CF675A" w:rsidRPr="00CF675A" w:rsidRDefault="00CF675A" w:rsidP="00CF675A">
      <w:pPr>
        <w:spacing w:before="0" w:after="0" w:line="240" w:lineRule="auto"/>
        <w:jc w:val="left"/>
        <w:rPr>
          <w:rFonts w:ascii="Roboto" w:eastAsia="Times New Roman" w:hAnsi="Roboto" w:cs="Times New Roman"/>
          <w:kern w:val="0"/>
          <w14:ligatures w14:val="none"/>
        </w:rPr>
      </w:pPr>
      <w:r w:rsidRPr="00CF675A">
        <w:rPr>
          <w:rFonts w:ascii="Roboto" w:eastAsia="Times New Roman" w:hAnsi="Roboto" w:cs="Times New Roman"/>
          <w:b/>
          <w:bCs/>
          <w:kern w:val="0"/>
          <w:sz w:val="27"/>
          <w:szCs w:val="27"/>
          <w:bdr w:val="single" w:sz="2" w:space="0" w:color="EEEEEE" w:frame="1"/>
          <w14:ligatures w14:val="none"/>
        </w:rPr>
        <w:t>d)</w:t>
      </w:r>
      <w:r w:rsidRPr="00CF675A">
        <w:rPr>
          <w:rFonts w:ascii="Roboto" w:eastAsia="Times New Roman" w:hAnsi="Roboto" w:cs="Times New Roman"/>
          <w:kern w:val="0"/>
          <w:sz w:val="27"/>
          <w:szCs w:val="27"/>
          <w:bdr w:val="single" w:sz="2" w:space="0" w:color="EEEEEE" w:frame="1"/>
          <w14:ligatures w14:val="none"/>
        </w:rPr>
        <w:t> Khi một học sinh mượn thêm một cuốn sách, cần thêm dữ liệu vào bảng MUONSACH.</w:t>
      </w:r>
    </w:p>
    <w:p w14:paraId="575DEB9C"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pacing w:before="0" w:after="0" w:line="240" w:lineRule="auto"/>
        <w:jc w:val="left"/>
        <w:rPr>
          <w:rFonts w:ascii="Poppins" w:eastAsia="Times New Roman" w:hAnsi="Poppins" w:cs="Poppins"/>
          <w:i/>
          <w:iCs/>
          <w:kern w:val="0"/>
          <w14:ligatures w14:val="none"/>
        </w:rPr>
      </w:pPr>
      <w:r w:rsidRPr="00CF675A">
        <w:rPr>
          <w:rFonts w:ascii="Poppins" w:eastAsia="Times New Roman" w:hAnsi="Poppins" w:cs="Poppins"/>
          <w:i/>
          <w:iCs/>
          <w:kern w:val="0"/>
          <w14:ligatures w14:val="none"/>
        </w:rPr>
        <w:t>(B</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n đ</w:t>
      </w:r>
      <w:r w:rsidRPr="00CF675A">
        <w:rPr>
          <w:rFonts w:ascii="Cambria" w:eastAsia="Times New Roman" w:hAnsi="Cambria" w:cs="Cambria"/>
          <w:i/>
          <w:iCs/>
          <w:kern w:val="0"/>
          <w14:ligatures w14:val="none"/>
        </w:rPr>
        <w:t>ạ</w:t>
      </w:r>
      <w:r w:rsidRPr="00CF675A">
        <w:rPr>
          <w:rFonts w:ascii="Poppins" w:eastAsia="Times New Roman" w:hAnsi="Poppins" w:cs="Poppins"/>
          <w:i/>
          <w:iCs/>
          <w:kern w:val="0"/>
          <w14:ligatures w14:val="none"/>
        </w:rPr>
        <w:t>t đ</w:t>
      </w:r>
      <w:r w:rsidRPr="00CF675A">
        <w:rPr>
          <w:rFonts w:ascii="Cambria" w:eastAsia="Times New Roman" w:hAnsi="Cambria" w:cs="Cambria"/>
          <w:i/>
          <w:iCs/>
          <w:kern w:val="0"/>
          <w14:ligatures w14:val="none"/>
        </w:rPr>
        <w:t>ượ</w:t>
      </w:r>
      <w:r w:rsidRPr="00CF675A">
        <w:rPr>
          <w:rFonts w:ascii="Poppins" w:eastAsia="Times New Roman" w:hAnsi="Poppins" w:cs="Poppins"/>
          <w:i/>
          <w:iCs/>
          <w:kern w:val="0"/>
          <w14:ligatures w14:val="none"/>
        </w:rPr>
        <w:t>c 0.25/0.25 đi</w:t>
      </w:r>
      <w:r w:rsidRPr="00CF675A">
        <w:rPr>
          <w:rFonts w:ascii="Cambria" w:eastAsia="Times New Roman" w:hAnsi="Cambria" w:cs="Cambria"/>
          <w:i/>
          <w:iCs/>
          <w:kern w:val="0"/>
          <w14:ligatures w14:val="none"/>
        </w:rPr>
        <w:t>ể</w:t>
      </w:r>
      <w:r w:rsidRPr="00CF675A">
        <w:rPr>
          <w:rFonts w:ascii="Poppins" w:eastAsia="Times New Roman" w:hAnsi="Poppins" w:cs="Poppins"/>
          <w:i/>
          <w:iCs/>
          <w:kern w:val="0"/>
          <w14:ligatures w14:val="none"/>
        </w:rPr>
        <w:t>m)</w:t>
      </w:r>
    </w:p>
    <w:p w14:paraId="4924AEB7" w14:textId="77777777" w:rsidR="00CF675A" w:rsidRPr="00CF675A" w:rsidRDefault="00CF675A" w:rsidP="00CF675A">
      <w:pPr>
        <w:spacing w:before="0" w:after="0" w:line="240" w:lineRule="auto"/>
        <w:jc w:val="left"/>
        <w:rPr>
          <w:rFonts w:ascii="Roboto" w:eastAsia="Times New Roman" w:hAnsi="Roboto" w:cs="Poppins"/>
          <w:b/>
          <w:bCs/>
          <w:color w:val="0071A7"/>
          <w:kern w:val="0"/>
          <w:bdr w:val="single" w:sz="2" w:space="0" w:color="EEEEEE" w:frame="1"/>
          <w14:ligatures w14:val="none"/>
        </w:rPr>
      </w:pPr>
      <w:r w:rsidRPr="00CF675A">
        <w:rPr>
          <w:rFonts w:ascii="Roboto" w:eastAsia="Times New Roman" w:hAnsi="Roboto" w:cs="Poppins"/>
          <w:b/>
          <w:bCs/>
          <w:color w:val="0071A7"/>
          <w:kern w:val="0"/>
          <w:bdr w:val="single" w:sz="2" w:space="0" w:color="EEEEEE" w:frame="1"/>
          <w14:ligatures w14:val="none"/>
        </w:rPr>
        <w:t>Đúng</w:t>
      </w:r>
    </w:p>
    <w:p w14:paraId="1F4F83AA" w14:textId="77777777" w:rsidR="00CF675A" w:rsidRPr="00CF675A" w:rsidRDefault="00CF675A" w:rsidP="00CF675A">
      <w:pPr>
        <w:spacing w:before="0" w:after="0" w:line="240" w:lineRule="auto"/>
        <w:jc w:val="left"/>
        <w:rPr>
          <w:rFonts w:ascii="Roboto" w:eastAsia="Times New Roman" w:hAnsi="Roboto" w:cs="Poppins"/>
          <w:color w:val="22292F"/>
          <w:kern w:val="0"/>
          <w:bdr w:val="single" w:sz="2" w:space="0" w:color="EEEEEE" w:frame="1"/>
          <w14:ligatures w14:val="none"/>
        </w:rPr>
      </w:pPr>
      <w:r w:rsidRPr="00CF675A">
        <w:rPr>
          <w:rFonts w:ascii="Roboto" w:eastAsia="Times New Roman" w:hAnsi="Roboto" w:cs="Poppins"/>
          <w:color w:val="22292F"/>
          <w:kern w:val="0"/>
          <w:bdr w:val="single" w:sz="2" w:space="0" w:color="EEEEEE" w:frame="1"/>
          <w14:ligatures w14:val="none"/>
        </w:rPr>
        <w:t>Sai</w:t>
      </w:r>
    </w:p>
    <w:p w14:paraId="0F8501C0"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3:</w:t>
      </w:r>
      <w:r w:rsidRPr="00CF675A">
        <w:rPr>
          <w:rFonts w:ascii="Roboto" w:eastAsia="Times New Roman" w:hAnsi="Roboto" w:cs="Times New Roman"/>
          <w:kern w:val="0"/>
          <w:sz w:val="27"/>
          <w:szCs w:val="27"/>
          <w:bdr w:val="single" w:sz="2" w:space="0" w:color="EEEEEE" w:frame="1"/>
          <w14:ligatures w14:val="none"/>
        </w:rPr>
        <w:t> Một nhóm học sinh lớp 12 dự định kinh doanh áo đồng phục cho các dịp lễ kỉ niệm và lễ tốt nghiệp. Nhóm muốn xây dựng một website để giới thiệu mẫu, cho phép đặt hàng trực tuyến và trang web có thể hiển thị hình ảnh, nội dung một cách phù hợp khi xem trên các thiết bị khác nhau (máy tính, máy tính bảng, điện thoại).</w:t>
      </w:r>
    </w:p>
    <w:p w14:paraId="7CA0CC8E"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3FD4716D" w14:textId="77777777" w:rsidR="00CF675A" w:rsidRPr="00CF675A" w:rsidRDefault="00000000" w:rsidP="00CF675A">
      <w:pPr>
        <w:spacing w:before="0" w:after="0" w:line="240" w:lineRule="auto"/>
        <w:jc w:val="left"/>
        <w:rPr>
          <w:rFonts w:ascii="Roboto" w:eastAsia="Times New Roman" w:hAnsi="Roboto" w:cs="Times New Roman"/>
          <w:kern w:val="0"/>
          <w:sz w:val="20"/>
          <w:szCs w:val="20"/>
          <w14:ligatures w14:val="none"/>
        </w:rPr>
      </w:pPr>
      <w:r>
        <w:rPr>
          <w:rFonts w:ascii="Times New Roman" w:eastAsia="Times New Roman" w:hAnsi="Times New Roman" w:cs="Times New Roman"/>
          <w:kern w:val="0"/>
          <w14:ligatures w14:val="none"/>
        </w:rPr>
        <w:pict w14:anchorId="144B4D4C">
          <v:rect id="_x0000_i1058" style="width:0;height:0" o:hralign="center" o:hrstd="t" o:hrnoshade="t" o:hr="t" fillcolor="#22292f" stroked="f"/>
        </w:pict>
      </w:r>
    </w:p>
    <w:p w14:paraId="54103697"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a)</w:t>
      </w:r>
      <w:r w:rsidRPr="00CF675A">
        <w:rPr>
          <w:rFonts w:ascii="Roboto" w:eastAsia="Times New Roman" w:hAnsi="Roboto" w:cs="Times New Roman"/>
          <w:kern w:val="0"/>
          <w:sz w:val="27"/>
          <w:szCs w:val="27"/>
          <w:bdr w:val="single" w:sz="2" w:space="0" w:color="EEEEEE" w:frame="1"/>
          <w14:ligatures w14:val="none"/>
        </w:rPr>
        <w:t> Website nên có phần điều hướng gồm các thẻ “Bộ sưu tập mẫu áo”, “Đặt hàng”, “Liên hệ” và có thể thêm nội dung khác.</w:t>
      </w:r>
    </w:p>
    <w:p w14:paraId="0D0B307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014E6D58"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38C579F9"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0AE5175C"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Đây là cấu trúc menu (điều hướng) cơ bản, rõ ràng, giúp người dùng dễ dàng tìm thấy các thông tin quan trọng.</w:t>
      </w:r>
    </w:p>
    <w:p w14:paraId="11BDD175"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7E10659">
          <v:rect id="_x0000_i1059" style="width:0;height:0" o:hralign="center" o:hrstd="t" o:hrnoshade="t" o:hr="t" fillcolor="#22292f" stroked="f"/>
        </w:pict>
      </w:r>
    </w:p>
    <w:p w14:paraId="3A192F59"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lastRenderedPageBreak/>
        <w:t>b)</w:t>
      </w:r>
      <w:r w:rsidRPr="00CF675A">
        <w:rPr>
          <w:rFonts w:ascii="Roboto" w:eastAsia="Times New Roman" w:hAnsi="Roboto" w:cs="Times New Roman"/>
          <w:kern w:val="0"/>
          <w:sz w:val="27"/>
          <w:szCs w:val="27"/>
          <w:bdr w:val="single" w:sz="2" w:space="0" w:color="EEEEEE" w:frame="1"/>
          <w14:ligatures w14:val="none"/>
        </w:rPr>
        <w:t> Các phần mềm tạo trang web miễn phí không hỗ trợ chèn biểu mẫu để thực hiện chức năng đặt hàng trực tuyến.</w:t>
      </w:r>
    </w:p>
    <w:p w14:paraId="733A4BDC"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1E7D31A8"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43E6C1E3"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06A902BA"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Nhiều công cụ miễn phí (như Google Sites nhúng Google Forms) cho phép chèn biểu mẫu (forms) để thu thập thông tin đặt hàng.</w:t>
      </w:r>
    </w:p>
    <w:p w14:paraId="1CDA4435"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EBD3E79">
          <v:rect id="_x0000_i1060" style="width:0;height:0" o:hralign="center" o:hrstd="t" o:hrnoshade="t" o:hr="t" fillcolor="#22292f" stroked="f"/>
        </w:pict>
      </w:r>
    </w:p>
    <w:p w14:paraId="7C77664A"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w:t>
      </w:r>
      <w:r w:rsidRPr="00CF675A">
        <w:rPr>
          <w:rFonts w:ascii="Roboto" w:eastAsia="Times New Roman" w:hAnsi="Roboto" w:cs="Times New Roman"/>
          <w:kern w:val="0"/>
          <w:sz w:val="27"/>
          <w:szCs w:val="27"/>
          <w:bdr w:val="single" w:sz="2" w:space="0" w:color="EEEEEE" w:frame="1"/>
          <w14:ligatures w14:val="none"/>
        </w:rPr>
        <w:t> Để đáp ứng yêu cầu hiển thị phù hợp trên nhiều thiết bị, cần chọn phần mềm tạo website có trả phí mới đáp ứng được.</w:t>
      </w:r>
    </w:p>
    <w:p w14:paraId="0B9C183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7E5924FB"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3CECA3D3"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5D55AC3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Hầu hết các nền tảng tạo web miễn phí hiện nay (như Google Sites, Wix) đều mặc định hỗ trợ “thiết kế đáp ứng” (responsive).</w:t>
      </w:r>
    </w:p>
    <w:p w14:paraId="3ABBCC23"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3D12A65D">
          <v:rect id="_x0000_i1061" style="width:0;height:0" o:hralign="center" o:hrstd="t" o:hrnoshade="t" o:hr="t" fillcolor="#22292f" stroked="f"/>
        </w:pict>
      </w:r>
    </w:p>
    <w:p w14:paraId="5193299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d)</w:t>
      </w:r>
      <w:r w:rsidRPr="00CF675A">
        <w:rPr>
          <w:rFonts w:ascii="Roboto" w:eastAsia="Times New Roman" w:hAnsi="Roboto" w:cs="Times New Roman"/>
          <w:kern w:val="0"/>
          <w:sz w:val="27"/>
          <w:szCs w:val="27"/>
          <w:bdr w:val="single" w:sz="2" w:space="0" w:color="EEEEEE" w:frame="1"/>
          <w14:ligatures w14:val="none"/>
        </w:rPr>
        <w:t> Nhóm muốn chèn một số video quay học sinh mặc đồng phục để tăng tính hấp dẫn khi cho phần giới thiệu mẫu. Cách thực hiện tốt nhất là: (1) Tải video lên YouTube, (2) Sao chép và nhúng đường liên kết đến video đó vào trang web.</w:t>
      </w:r>
    </w:p>
    <w:p w14:paraId="15B05024"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27FF4255"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06A074C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54AC84C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Việc nhúng (embed) video từ YouTube giúp website tải nhanh, tiết kiệm băng thông và đảm bảo video chạy mượt mà trên mọi thiết bị.</w:t>
      </w:r>
    </w:p>
    <w:p w14:paraId="5619FC0B"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Câu 4:</w:t>
      </w:r>
      <w:r w:rsidRPr="00CF675A">
        <w:rPr>
          <w:rFonts w:ascii="Roboto" w:eastAsia="Times New Roman" w:hAnsi="Roboto" w:cs="Times New Roman"/>
          <w:kern w:val="0"/>
          <w:sz w:val="27"/>
          <w:szCs w:val="27"/>
          <w:bdr w:val="single" w:sz="2" w:space="0" w:color="EEEEEE" w:frame="1"/>
          <w14:ligatures w14:val="none"/>
        </w:rPr>
        <w:t> Một nhóm học sinh sử dụng phần mềm hệ quản trị CSDL để tạo lập và truy vấn thông tin cơ sở dữ liệu quản lí các thuê bao điện thoại của một công ty viễn thông. Trong CSDL có bảng LOAI_THUE_BAO lưu thông tin về các loại thuê bao điện thoại. Bảng THUE_BAO lưu thông tin về các thuê bao (số điện thoại) của khách hàng. Dữ liệu ví dụ của các bảng được minh hoạ như hình dưới đây. Trong đó, mỗi loại thuê bao có một mã khác nhau, số điện thoại là duy nhất.</w:t>
      </w:r>
      <w:r w:rsidRPr="00CF675A">
        <w:rPr>
          <w:rFonts w:ascii="Roboto" w:eastAsia="Times New Roman" w:hAnsi="Roboto" w:cs="Times New Roman"/>
          <w:noProof/>
          <w:kern w:val="0"/>
          <w:sz w:val="20"/>
          <w:szCs w:val="20"/>
          <w14:ligatures w14:val="none"/>
        </w:rPr>
        <w:drawing>
          <wp:inline distT="0" distB="0" distL="0" distR="0" wp14:anchorId="354A898A" wp14:editId="078B3419">
            <wp:extent cx="6269355" cy="3065780"/>
            <wp:effectExtent l="0" t="0" r="0" b="127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9355" cy="3065780"/>
                    </a:xfrm>
                    <a:prstGeom prst="rect">
                      <a:avLst/>
                    </a:prstGeom>
                    <a:noFill/>
                    <a:ln>
                      <a:noFill/>
                    </a:ln>
                  </pic:spPr>
                </pic:pic>
              </a:graphicData>
            </a:graphic>
          </wp:inline>
        </w:drawing>
      </w:r>
    </w:p>
    <w:p w14:paraId="3DE72191"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7"/>
          <w:szCs w:val="27"/>
          <w:bdr w:val="single" w:sz="2" w:space="0" w:color="EEEEEE" w:frame="1"/>
          <w14:ligatures w14:val="none"/>
        </w:rPr>
        <w:t>Sau đây là các ý kiến của nhóm học sinh đó về việc thiết kế truy vấn cho câu hỏi: “Đưa ra thông tin số điện thoại (thuê bao), tên chủ thuê bao, loại thuê bao của các thuê bao có họ tên “Nguyễn Tú Anh”. Kết quả được sắp xếp theo thứ tự tăng dần của loại thuê bao, sau đó theo thứ tự tăng dần của số thuê bao.</w:t>
      </w:r>
    </w:p>
    <w:p w14:paraId="66FF7CE8"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Roboto" w:eastAsia="Times New Roman" w:hAnsi="Roboto" w:cs="Times New Roman"/>
          <w:kern w:val="0"/>
          <w:sz w:val="20"/>
          <w:szCs w:val="20"/>
          <w14:ligatures w14:val="none"/>
        </w:rPr>
      </w:pPr>
    </w:p>
    <w:p w14:paraId="7267CA30" w14:textId="77777777" w:rsidR="00CF675A" w:rsidRPr="00CF675A" w:rsidRDefault="00000000" w:rsidP="00CF675A">
      <w:pPr>
        <w:spacing w:before="0" w:after="0" w:line="240" w:lineRule="auto"/>
        <w:jc w:val="left"/>
        <w:rPr>
          <w:rFonts w:ascii="Roboto" w:eastAsia="Times New Roman" w:hAnsi="Roboto" w:cs="Times New Roman"/>
          <w:kern w:val="0"/>
          <w:sz w:val="20"/>
          <w:szCs w:val="20"/>
          <w14:ligatures w14:val="none"/>
        </w:rPr>
      </w:pPr>
      <w:r>
        <w:rPr>
          <w:rFonts w:ascii="Times New Roman" w:eastAsia="Times New Roman" w:hAnsi="Times New Roman" w:cs="Times New Roman"/>
          <w:kern w:val="0"/>
          <w14:ligatures w14:val="none"/>
        </w:rPr>
        <w:lastRenderedPageBreak/>
        <w:pict w14:anchorId="797D2712">
          <v:rect id="_x0000_i1062" style="width:0;height:0" o:hralign="center" o:hrstd="t" o:hrnoshade="t" o:hr="t" fillcolor="#22292f" stroked="f"/>
        </w:pict>
      </w:r>
    </w:p>
    <w:p w14:paraId="12C48196"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a)</w:t>
      </w:r>
      <w:r w:rsidRPr="00CF675A">
        <w:rPr>
          <w:rFonts w:ascii="Roboto" w:eastAsia="Times New Roman" w:hAnsi="Roboto" w:cs="Times New Roman"/>
          <w:kern w:val="0"/>
          <w:sz w:val="27"/>
          <w:szCs w:val="27"/>
          <w:bdr w:val="single" w:sz="2" w:space="0" w:color="EEEEEE" w:frame="1"/>
          <w14:ligatures w14:val="none"/>
        </w:rPr>
        <w:t> Các trường thông tin cần đưa ra trong truy vấn có trong cả hai bảng LOAI_THUE_BAO và THUE_BAO nên cả 2 bảng này đều tham gia vào truy vấn.</w:t>
      </w:r>
    </w:p>
    <w:p w14:paraId="17AC0B92"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3E449CBB"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693D90B7"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79E5B410"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Tất cả các trường cần lấy (Sdt, HoTen, LoaiTB) và trường điều kiện (HoTen) đều đã nằm trong bảng THUE_BAO (không cần bảng LOAI_THUE_BAO).</w:t>
      </w:r>
    </w:p>
    <w:p w14:paraId="7C39C61D"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5150E456">
          <v:rect id="_x0000_i1063" style="width:0;height:0" o:hralign="center" o:hrstd="t" o:hrnoshade="t" o:hr="t" fillcolor="#22292f" stroked="f"/>
        </w:pict>
      </w:r>
    </w:p>
    <w:p w14:paraId="4F7253ED"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b)</w:t>
      </w:r>
      <w:r w:rsidRPr="00CF675A">
        <w:rPr>
          <w:rFonts w:ascii="Roboto" w:eastAsia="Times New Roman" w:hAnsi="Roboto" w:cs="Times New Roman"/>
          <w:kern w:val="0"/>
          <w:sz w:val="27"/>
          <w:szCs w:val="27"/>
          <w:bdr w:val="single" w:sz="2" w:space="0" w:color="EEEEEE" w:frame="1"/>
          <w14:ligatures w14:val="none"/>
        </w:rPr>
        <w:t> Câu truy vấn chỉ cần lấy thông tin từ một bảng THUE_BAO.</w:t>
      </w:r>
    </w:p>
    <w:p w14:paraId="700A7BA5"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D364CE5"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Đúng</w:t>
      </w:r>
    </w:p>
    <w:p w14:paraId="0730D306"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Sai</w:t>
      </w:r>
    </w:p>
    <w:p w14:paraId="771C3AE2"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Như phân tích ở câu (a), chỉ cần duy nhất bảng THUE_BAO là đủ thông tin để thực hiện truy vấn này.</w:t>
      </w:r>
    </w:p>
    <w:p w14:paraId="110BE8AA"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27548864">
          <v:rect id="_x0000_i1064" style="width:0;height:0" o:hralign="center" o:hrstd="t" o:hrnoshade="t" o:hr="t" fillcolor="#22292f" stroked="f"/>
        </w:pict>
      </w:r>
    </w:p>
    <w:p w14:paraId="10E97F47"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c)</w:t>
      </w:r>
      <w:r w:rsidRPr="00CF675A">
        <w:rPr>
          <w:rFonts w:ascii="Roboto" w:eastAsia="Times New Roman" w:hAnsi="Roboto" w:cs="Times New Roman"/>
          <w:kern w:val="0"/>
          <w:sz w:val="27"/>
          <w:szCs w:val="27"/>
          <w:bdr w:val="single" w:sz="2" w:space="0" w:color="EEEEEE" w:frame="1"/>
          <w14:ligatures w14:val="none"/>
        </w:rPr>
        <w:t> Thiết lập điều kiện lọc cho truy vấn bằng biểu thức Hoten= “Nguyễn Anh Tú”.</w:t>
      </w:r>
    </w:p>
    <w:p w14:paraId="68C47F23"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54E5255"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38B960F2"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3AC8E421"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Yêu cầu truy vấn là lọc tên "Nguyễn Tú Anh", trong khi phát biểu này lại lọc tên "Nguyễn Anh Tú", đây là hai tên khác nhau.</w:t>
      </w:r>
    </w:p>
    <w:p w14:paraId="47E49304" w14:textId="77777777" w:rsidR="00CF675A" w:rsidRPr="00CF675A" w:rsidRDefault="00000000" w:rsidP="00CF675A">
      <w:pPr>
        <w:shd w:val="clear" w:color="auto" w:fill="FFFFFF"/>
        <w:spacing w:before="0" w:after="0" w:line="240" w:lineRule="auto"/>
        <w:jc w:val="left"/>
        <w:rPr>
          <w:rFonts w:ascii="Roboto" w:eastAsia="Times New Roman" w:hAnsi="Roboto" w:cs="Times New Roman"/>
          <w:kern w:val="0"/>
          <w:sz w:val="20"/>
          <w:szCs w:val="20"/>
          <w14:ligatures w14:val="none"/>
        </w:rPr>
      </w:pPr>
      <w:r>
        <w:rPr>
          <w:rFonts w:ascii="Roboto" w:eastAsia="Times New Roman" w:hAnsi="Roboto" w:cs="Times New Roman"/>
          <w:kern w:val="0"/>
          <w:sz w:val="20"/>
          <w:szCs w:val="20"/>
          <w14:ligatures w14:val="none"/>
        </w:rPr>
        <w:pict w14:anchorId="7101334D">
          <v:rect id="_x0000_i1065" style="width:0;height:0" o:hralign="center" o:hrstd="t" o:hrnoshade="t" o:hr="t" fillcolor="#22292f" stroked="f"/>
        </w:pict>
      </w:r>
    </w:p>
    <w:p w14:paraId="26E8CFCE"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b/>
          <w:bCs/>
          <w:kern w:val="0"/>
          <w:sz w:val="27"/>
          <w:szCs w:val="27"/>
          <w:bdr w:val="single" w:sz="2" w:space="0" w:color="EEEEEE" w:frame="1"/>
          <w14:ligatures w14:val="none"/>
        </w:rPr>
        <w:t>d)</w:t>
      </w:r>
      <w:r w:rsidRPr="00CF675A">
        <w:rPr>
          <w:rFonts w:ascii="Roboto" w:eastAsia="Times New Roman" w:hAnsi="Roboto" w:cs="Times New Roman"/>
          <w:kern w:val="0"/>
          <w:sz w:val="27"/>
          <w:szCs w:val="27"/>
          <w:bdr w:val="single" w:sz="2" w:space="0" w:color="EEEEEE" w:frame="1"/>
          <w14:ligatures w14:val="none"/>
        </w:rPr>
        <w:t> Thiết lập thứ tự sắp xếp trên hai cột LoaiTB và Sdt bằng từ khóa DESC.</w:t>
      </w:r>
    </w:p>
    <w:p w14:paraId="4C78D306" w14:textId="77777777" w:rsidR="00CF675A" w:rsidRPr="00CF675A" w:rsidRDefault="00CF675A" w:rsidP="00CF675A">
      <w:pPr>
        <w:pBdr>
          <w:top w:val="single" w:sz="2" w:space="0" w:color="EEEEEE"/>
          <w:left w:val="single" w:sz="2" w:space="0" w:color="EEEEEE"/>
          <w:bottom w:val="single" w:sz="2" w:space="0" w:color="EEEEEE"/>
          <w:right w:val="single" w:sz="2" w:space="0" w:color="EEEEEE"/>
        </w:pBdr>
        <w:shd w:val="clear" w:color="auto" w:fill="FFFFFF"/>
        <w:spacing w:before="0" w:after="0" w:line="240" w:lineRule="auto"/>
        <w:jc w:val="left"/>
        <w:rPr>
          <w:rFonts w:ascii="Poppins" w:eastAsia="Times New Roman" w:hAnsi="Poppins" w:cs="Poppins"/>
          <w:i/>
          <w:iCs/>
          <w:kern w:val="0"/>
          <w:sz w:val="20"/>
          <w:szCs w:val="20"/>
          <w14:ligatures w14:val="none"/>
        </w:rPr>
      </w:pPr>
      <w:r w:rsidRPr="00CF675A">
        <w:rPr>
          <w:rFonts w:ascii="Poppins" w:eastAsia="Times New Roman" w:hAnsi="Poppins" w:cs="Poppins"/>
          <w:i/>
          <w:iCs/>
          <w:kern w:val="0"/>
          <w:sz w:val="20"/>
          <w:szCs w:val="20"/>
          <w14:ligatures w14:val="none"/>
        </w:rPr>
        <w:t>(B</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n đ</w:t>
      </w:r>
      <w:r w:rsidRPr="00CF675A">
        <w:rPr>
          <w:rFonts w:ascii="Cambria" w:eastAsia="Times New Roman" w:hAnsi="Cambria" w:cs="Cambria"/>
          <w:i/>
          <w:iCs/>
          <w:kern w:val="0"/>
          <w:sz w:val="20"/>
          <w:szCs w:val="20"/>
          <w14:ligatures w14:val="none"/>
        </w:rPr>
        <w:t>ạ</w:t>
      </w:r>
      <w:r w:rsidRPr="00CF675A">
        <w:rPr>
          <w:rFonts w:ascii="Poppins" w:eastAsia="Times New Roman" w:hAnsi="Poppins" w:cs="Poppins"/>
          <w:i/>
          <w:iCs/>
          <w:kern w:val="0"/>
          <w:sz w:val="20"/>
          <w:szCs w:val="20"/>
          <w14:ligatures w14:val="none"/>
        </w:rPr>
        <w:t>t đ</w:t>
      </w:r>
      <w:r w:rsidRPr="00CF675A">
        <w:rPr>
          <w:rFonts w:ascii="Cambria" w:eastAsia="Times New Roman" w:hAnsi="Cambria" w:cs="Cambria"/>
          <w:i/>
          <w:iCs/>
          <w:kern w:val="0"/>
          <w:sz w:val="20"/>
          <w:szCs w:val="20"/>
          <w14:ligatures w14:val="none"/>
        </w:rPr>
        <w:t>ượ</w:t>
      </w:r>
      <w:r w:rsidRPr="00CF675A">
        <w:rPr>
          <w:rFonts w:ascii="Poppins" w:eastAsia="Times New Roman" w:hAnsi="Poppins" w:cs="Poppins"/>
          <w:i/>
          <w:iCs/>
          <w:kern w:val="0"/>
          <w:sz w:val="20"/>
          <w:szCs w:val="20"/>
          <w14:ligatures w14:val="none"/>
        </w:rPr>
        <w:t>c 0.25/0.25 đi</w:t>
      </w:r>
      <w:r w:rsidRPr="00CF675A">
        <w:rPr>
          <w:rFonts w:ascii="Cambria" w:eastAsia="Times New Roman" w:hAnsi="Cambria" w:cs="Cambria"/>
          <w:i/>
          <w:iCs/>
          <w:kern w:val="0"/>
          <w:sz w:val="20"/>
          <w:szCs w:val="20"/>
          <w14:ligatures w14:val="none"/>
        </w:rPr>
        <w:t>ể</w:t>
      </w:r>
      <w:r w:rsidRPr="00CF675A">
        <w:rPr>
          <w:rFonts w:ascii="Poppins" w:eastAsia="Times New Roman" w:hAnsi="Poppins" w:cs="Poppins"/>
          <w:i/>
          <w:iCs/>
          <w:kern w:val="0"/>
          <w:sz w:val="20"/>
          <w:szCs w:val="20"/>
          <w14:ligatures w14:val="none"/>
        </w:rPr>
        <w:t>m)</w:t>
      </w:r>
    </w:p>
    <w:p w14:paraId="52446811" w14:textId="77777777" w:rsidR="00CF675A" w:rsidRPr="00CF675A" w:rsidRDefault="00CF675A" w:rsidP="00CF675A">
      <w:pPr>
        <w:shd w:val="clear" w:color="auto" w:fill="FFFFFF"/>
        <w:spacing w:before="0" w:after="0" w:line="240" w:lineRule="auto"/>
        <w:jc w:val="left"/>
        <w:rPr>
          <w:rFonts w:ascii="Roboto" w:eastAsia="Times New Roman" w:hAnsi="Roboto" w:cs="Poppins"/>
          <w:color w:val="22292F"/>
          <w:kern w:val="0"/>
          <w:sz w:val="20"/>
          <w:szCs w:val="20"/>
          <w:bdr w:val="single" w:sz="2" w:space="0" w:color="EEEEEE" w:frame="1"/>
          <w14:ligatures w14:val="none"/>
        </w:rPr>
      </w:pPr>
      <w:r w:rsidRPr="00CF675A">
        <w:rPr>
          <w:rFonts w:ascii="Roboto" w:eastAsia="Times New Roman" w:hAnsi="Roboto" w:cs="Poppins"/>
          <w:color w:val="22292F"/>
          <w:kern w:val="0"/>
          <w:sz w:val="20"/>
          <w:szCs w:val="20"/>
          <w:bdr w:val="single" w:sz="2" w:space="0" w:color="EEEEEE" w:frame="1"/>
          <w14:ligatures w14:val="none"/>
        </w:rPr>
        <w:t>Đúng</w:t>
      </w:r>
    </w:p>
    <w:p w14:paraId="25593AAE" w14:textId="77777777" w:rsidR="00CF675A" w:rsidRPr="00CF675A" w:rsidRDefault="00CF675A" w:rsidP="00CF675A">
      <w:pPr>
        <w:shd w:val="clear" w:color="auto" w:fill="FFFFFF"/>
        <w:spacing w:before="0" w:after="0" w:line="240" w:lineRule="auto"/>
        <w:jc w:val="left"/>
        <w:rPr>
          <w:rFonts w:ascii="Roboto" w:eastAsia="Times New Roman" w:hAnsi="Roboto" w:cs="Poppins"/>
          <w:b/>
          <w:bCs/>
          <w:color w:val="0071A7"/>
          <w:kern w:val="0"/>
          <w:sz w:val="20"/>
          <w:szCs w:val="20"/>
          <w:bdr w:val="single" w:sz="2" w:space="0" w:color="EEEEEE" w:frame="1"/>
          <w14:ligatures w14:val="none"/>
        </w:rPr>
      </w:pPr>
      <w:r w:rsidRPr="00CF675A">
        <w:rPr>
          <w:rFonts w:ascii="Roboto" w:eastAsia="Times New Roman" w:hAnsi="Roboto" w:cs="Poppins"/>
          <w:b/>
          <w:bCs/>
          <w:color w:val="0071A7"/>
          <w:kern w:val="0"/>
          <w:sz w:val="20"/>
          <w:szCs w:val="20"/>
          <w:bdr w:val="single" w:sz="2" w:space="0" w:color="EEEEEE" w:frame="1"/>
          <w14:ligatures w14:val="none"/>
        </w:rPr>
        <w:t>Sai</w:t>
      </w:r>
    </w:p>
    <w:p w14:paraId="6B2CEB44" w14:textId="77777777" w:rsidR="00CF675A" w:rsidRPr="00CF675A" w:rsidRDefault="00CF675A" w:rsidP="00CF675A">
      <w:pPr>
        <w:shd w:val="clear" w:color="auto" w:fill="FFFFFF"/>
        <w:spacing w:before="0" w:after="0" w:line="240" w:lineRule="auto"/>
        <w:jc w:val="left"/>
        <w:rPr>
          <w:rFonts w:ascii="Roboto" w:eastAsia="Times New Roman" w:hAnsi="Roboto" w:cs="Times New Roman"/>
          <w:kern w:val="0"/>
          <w:sz w:val="20"/>
          <w:szCs w:val="20"/>
          <w14:ligatures w14:val="none"/>
        </w:rPr>
      </w:pPr>
      <w:r w:rsidRPr="00CF675A">
        <w:rPr>
          <w:rFonts w:ascii="Roboto" w:eastAsia="Times New Roman" w:hAnsi="Roboto" w:cs="Times New Roman"/>
          <w:kern w:val="0"/>
          <w:sz w:val="20"/>
          <w:szCs w:val="20"/>
          <w14:ligatures w14:val="none"/>
        </w:rPr>
        <w:t>Đáp án: </w:t>
      </w:r>
      <w:r w:rsidRPr="00CF675A">
        <w:rPr>
          <w:rFonts w:ascii="Roboto" w:eastAsia="Times New Roman" w:hAnsi="Roboto" w:cs="Times New Roman"/>
          <w:kern w:val="0"/>
          <w:sz w:val="27"/>
          <w:szCs w:val="27"/>
          <w:bdr w:val="single" w:sz="2" w:space="0" w:color="EEEEEE" w:frame="1"/>
          <w14:ligatures w14:val="none"/>
        </w:rPr>
        <w:t>Yêu cầu là sắp xếp tăng dần (dùng từ khóa ASC hoặc không ghi gì), trong khi DESC là sắp xếp giảm dần.</w:t>
      </w:r>
    </w:p>
    <w:p w14:paraId="560211E2" w14:textId="77777777" w:rsidR="009E6DBF" w:rsidRPr="00CF675A" w:rsidRDefault="009E6DBF" w:rsidP="00CF675A">
      <w:pPr>
        <w:jc w:val="left"/>
      </w:pPr>
    </w:p>
    <w:sectPr w:rsidR="009E6DBF" w:rsidRPr="00CF675A" w:rsidSect="00730667">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5A"/>
    <w:rsid w:val="00067A7F"/>
    <w:rsid w:val="001B5098"/>
    <w:rsid w:val="002A2ED8"/>
    <w:rsid w:val="00476D10"/>
    <w:rsid w:val="005909CE"/>
    <w:rsid w:val="006941FF"/>
    <w:rsid w:val="00704BC6"/>
    <w:rsid w:val="00730667"/>
    <w:rsid w:val="007A05D1"/>
    <w:rsid w:val="007E630A"/>
    <w:rsid w:val="009E6DBF"/>
    <w:rsid w:val="00B60F83"/>
    <w:rsid w:val="00BA0FD8"/>
    <w:rsid w:val="00C8507D"/>
    <w:rsid w:val="00CF675A"/>
    <w:rsid w:val="00EA4D55"/>
    <w:rsid w:val="00FC7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2F63"/>
  <w15:chartTrackingRefBased/>
  <w15:docId w15:val="{F1418F80-D432-4DA7-BE5C-88A4E9D8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75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75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75A"/>
    <w:rPr>
      <w:rFonts w:eastAsiaTheme="majorEastAsia" w:cstheme="majorBidi"/>
      <w:color w:val="272727" w:themeColor="text1" w:themeTint="D8"/>
    </w:rPr>
  </w:style>
  <w:style w:type="paragraph" w:styleId="Title">
    <w:name w:val="Title"/>
    <w:basedOn w:val="Normal"/>
    <w:next w:val="Normal"/>
    <w:link w:val="TitleChar"/>
    <w:uiPriority w:val="10"/>
    <w:qFormat/>
    <w:rsid w:val="00CF675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7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75A"/>
    <w:pPr>
      <w:spacing w:before="160" w:after="160"/>
    </w:pPr>
    <w:rPr>
      <w:i/>
      <w:iCs/>
      <w:color w:val="404040" w:themeColor="text1" w:themeTint="BF"/>
    </w:rPr>
  </w:style>
  <w:style w:type="character" w:customStyle="1" w:styleId="QuoteChar">
    <w:name w:val="Quote Char"/>
    <w:basedOn w:val="DefaultParagraphFont"/>
    <w:link w:val="Quote"/>
    <w:uiPriority w:val="29"/>
    <w:rsid w:val="00CF675A"/>
    <w:rPr>
      <w:i/>
      <w:iCs/>
      <w:color w:val="404040" w:themeColor="text1" w:themeTint="BF"/>
    </w:rPr>
  </w:style>
  <w:style w:type="paragraph" w:styleId="ListParagraph">
    <w:name w:val="List Paragraph"/>
    <w:basedOn w:val="Normal"/>
    <w:uiPriority w:val="34"/>
    <w:qFormat/>
    <w:rsid w:val="00CF675A"/>
    <w:pPr>
      <w:ind w:left="720"/>
      <w:contextualSpacing/>
    </w:pPr>
  </w:style>
  <w:style w:type="character" w:styleId="IntenseEmphasis">
    <w:name w:val="Intense Emphasis"/>
    <w:basedOn w:val="DefaultParagraphFont"/>
    <w:uiPriority w:val="21"/>
    <w:qFormat/>
    <w:rsid w:val="00CF675A"/>
    <w:rPr>
      <w:i/>
      <w:iCs/>
      <w:color w:val="0F4761" w:themeColor="accent1" w:themeShade="BF"/>
    </w:rPr>
  </w:style>
  <w:style w:type="paragraph" w:styleId="IntenseQuote">
    <w:name w:val="Intense Quote"/>
    <w:basedOn w:val="Normal"/>
    <w:next w:val="Normal"/>
    <w:link w:val="IntenseQuoteChar"/>
    <w:uiPriority w:val="30"/>
    <w:qFormat/>
    <w:rsid w:val="00CF675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CF675A"/>
    <w:rPr>
      <w:i/>
      <w:iCs/>
      <w:color w:val="0F4761" w:themeColor="accent1" w:themeShade="BF"/>
    </w:rPr>
  </w:style>
  <w:style w:type="character" w:styleId="IntenseReference">
    <w:name w:val="Intense Reference"/>
    <w:basedOn w:val="DefaultParagraphFont"/>
    <w:uiPriority w:val="32"/>
    <w:qFormat/>
    <w:rsid w:val="00CF6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10</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2026-02-07T15:19:00Z</dcterms:created>
  <dcterms:modified xsi:type="dcterms:W3CDTF">2026-02-10T22:35:00Z</dcterms:modified>
</cp:coreProperties>
</file>