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DFFB2" w14:textId="5E465F81" w:rsidR="000B37DE" w:rsidRDefault="00C75D77" w:rsidP="000B37DE">
      <w:pPr>
        <w:pStyle w:val="Heading1"/>
      </w:pPr>
      <w:r>
        <w:t>Online Appendix 1</w:t>
      </w:r>
      <w:r w:rsidR="00CF033F">
        <w:t>8</w:t>
      </w:r>
      <w:r>
        <w:t>.A</w:t>
      </w:r>
      <w:r w:rsidR="000B37DE" w:rsidRPr="000B37DE">
        <w:t xml:space="preserve">: </w:t>
      </w:r>
      <w:r w:rsidR="000B37DE">
        <w:t>Instructive correspondence with a user</w:t>
      </w:r>
      <w:r>
        <w:t xml:space="preserve"> (identifiers suppressed)</w:t>
      </w:r>
    </w:p>
    <w:p w14:paraId="3A6B918F" w14:textId="06C9C90E" w:rsidR="00CF033F" w:rsidRDefault="00CF033F" w:rsidP="00CF033F">
      <w:r>
        <w:t>Following is an email from a researcher to the author.</w:t>
      </w:r>
    </w:p>
    <w:p w14:paraId="0632E3D9" w14:textId="77777777" w:rsidR="009E63CA" w:rsidRPr="00CF033F" w:rsidRDefault="009E63CA" w:rsidP="00CF033F"/>
    <w:p w14:paraId="597D7348"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Dear Dev,</w:t>
      </w:r>
    </w:p>
    <w:p w14:paraId="3CBC812D"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26B46408" w14:textId="30B7FE38"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We are conducting a reader study on </w:t>
      </w:r>
      <w:r>
        <w:t>xx</w:t>
      </w:r>
      <w:r w:rsidRPr="000B37DE">
        <w:t xml:space="preserve"> where readers are freely asked to mark and score </w:t>
      </w:r>
      <w:r>
        <w:t>xx</w:t>
      </w:r>
      <w:r w:rsidRPr="000B37DE">
        <w:t xml:space="preserve"> lesions. We are using your JAFROC software (v4.2.1) to analyze the data, but we are encountering some doubts that we hope you can kindly help us with.</w:t>
      </w:r>
    </w:p>
    <w:p w14:paraId="716E41B9"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2DDC469A" w14:textId="44C89291"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Attached you can find the original data, the .xls sheet, as well as the results of using JAFROC-2, and JAFROC-2-WEIGHTED (following the definition from your 2004 Med Phys paper). We have </w:t>
      </w:r>
      <w:r>
        <w:t>xx</w:t>
      </w:r>
      <w:r w:rsidRPr="000B37DE">
        <w:t xml:space="preserve"> cases (</w:t>
      </w:r>
      <w:r>
        <w:t>xx</w:t>
      </w:r>
      <w:r w:rsidRPr="000B37DE">
        <w:t xml:space="preserve"> abnormal), </w:t>
      </w:r>
      <w:r>
        <w:t>xx</w:t>
      </w:r>
      <w:r w:rsidRPr="000B37DE">
        <w:t xml:space="preserve"> modalities and </w:t>
      </w:r>
      <w:r>
        <w:t>xx</w:t>
      </w:r>
      <w:r w:rsidRPr="000B37DE">
        <w:t xml:space="preserve"> readers. We treat everything as random.</w:t>
      </w:r>
    </w:p>
    <w:p w14:paraId="768D471A"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24EDA363"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As you can see, WEIGHTED analysis results into non-significant differences between modalities, as opposed to the non-weighted analysis. Is there any particular reason for that?  Only three abnormal cases have 2 lesions, for the rest is 1. On your readme file you write this:</w:t>
      </w:r>
    </w:p>
    <w:p w14:paraId="4BA1D904"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1B0F564E"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Weighted vs. non-weighted: Weighting assures that all abnormal cases get equal importance, regardless of the number of lesions on them, a desirable statistical characteristic. The author has encountered a situation in nuclear medicine bone scans where the number of lesions can vary over a very large range (1 – 100) and in this situation only weighted analysis should be reported. Based on our experience, there is little difference between the two analyses when the number of lesions varies from 1-3. There is some loss of statistical power in using weighted over non-weighted figures-of-merit, but the benefits of localization (vs. ROC analysis) are largely retained. Unless there are clinical reasons for doing otherwise, equal weighting is recommended (assigning zero weights to all images achieves this).</w:t>
      </w:r>
    </w:p>
    <w:p w14:paraId="366EBEBC"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51980850" w14:textId="6C309273"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A second doubt is that, when I use 3 modalities (instead of 4) and 6 readers (5 from above, plus one who only read 3/4 modalities), get significant differences.</w:t>
      </w:r>
      <w:r>
        <w:t xml:space="preserve"> I cannot really understand why</w:t>
      </w:r>
      <w:r w:rsidRPr="000B37DE">
        <w:t>, so if you have some quick thoughts we would gladly hear them.</w:t>
      </w:r>
    </w:p>
    <w:p w14:paraId="5083D2FB"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3445D5F2" w14:textId="2A198B2E"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Finally, JAFROC calculates a figure-of-merit defined as the probability that a lesion is rated higher than any mark on a normal image. It is estimated using the non-parametric Mann-Whitney-Wilcoxon U-statistic applied to the lesion ratings and the highest rating on normal images, where unmarked lesions and unmarked normal images are assigned the negative infinity rating.</w:t>
      </w:r>
      <w:r>
        <w:t xml:space="preserve"> </w:t>
      </w:r>
      <w:r w:rsidRPr="000B37DE">
        <w:t>However, on the result files that I attach, which are generated by the software, these FOMs are still labeled as "Area". Is this corrected, am I missing something or it is a small mistake of the software?</w:t>
      </w:r>
    </w:p>
    <w:p w14:paraId="762D6486"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 </w:t>
      </w:r>
    </w:p>
    <w:p w14:paraId="4676710D"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Thank you very much for your time!</w:t>
      </w:r>
    </w:p>
    <w:p w14:paraId="48DBC9AD" w14:textId="77777777" w:rsidR="000B37DE" w:rsidRPr="000B37DE" w:rsidRDefault="000B37DE" w:rsidP="000B37DE"/>
    <w:p w14:paraId="32D4D667" w14:textId="695BB36D" w:rsidR="000B37DE" w:rsidRDefault="00CF033F" w:rsidP="000B37DE">
      <w:r>
        <w:t>This is the author's response</w:t>
      </w:r>
      <w:bookmarkStart w:id="0" w:name="_GoBack"/>
      <w:bookmarkEnd w:id="0"/>
      <w:r>
        <w:t>.</w:t>
      </w:r>
    </w:p>
    <w:p w14:paraId="0ED0F03C" w14:textId="77777777" w:rsidR="00CF033F" w:rsidRPr="000B37DE" w:rsidRDefault="00CF033F" w:rsidP="000B37DE"/>
    <w:p w14:paraId="2A31FE1E" w14:textId="258AC6BB"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Dear </w:t>
      </w:r>
      <w:r>
        <w:t>xx</w:t>
      </w:r>
      <w:r w:rsidRPr="000B37DE">
        <w:t>,</w:t>
      </w:r>
    </w:p>
    <w:p w14:paraId="5AEE906D"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0D278309"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 xml:space="preserve">I have examined your dataset and there is nothing unusual about your results. The p-value is a realization of a random variable and it is extremely sensitive to small differences in the observed F-statistic; one expects </w:t>
      </w:r>
      <w:r w:rsidRPr="000B37DE">
        <w:lastRenderedPageBreak/>
        <w:t xml:space="preserve">wAFROC to give slightly greater p-value, which you observe, but the values of wAFROC and AFROC are actually quite close; nothing to get excited about. </w:t>
      </w:r>
    </w:p>
    <w:p w14:paraId="3FDAB727"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44B12690"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If you apply two sequential tests to get the result that you prefer, you should, in all honesty, be using an alpha of 0.025 (Bonferroni correction), according to which neither method rejects the NH. Or you could simply not report that you tried wAFROC first, which I would not advise, especially when you are beginning your research career.</w:t>
      </w:r>
    </w:p>
    <w:p w14:paraId="5B214285"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2601CAD9"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There is nothing wrong with reporting a negative result, as long as you quote a CI for the differences and variance components, output by the software. There is a paper by Metz on the importance of confidence intervals when failing to reject the NH. These results in the archival literature are helpful to others, especially for sample size estimation for future studies.</w:t>
      </w:r>
    </w:p>
    <w:p w14:paraId="2DCFBB34"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154D819A"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Results for all three methods as excel files are attached.</w:t>
      </w:r>
    </w:p>
    <w:p w14:paraId="59719DE7"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76C38028"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There is no mistake in the software; the “area” that you refer to is standard format used in all ROC software, including U of Iowa and U of Chicago software, it is generic for the area measure; when organizing a tabular output it is helpful to have short names. A line in the output file gives the precise definitions:</w:t>
      </w:r>
    </w:p>
    <w:p w14:paraId="4518652F"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53EE9038" w14:textId="77777777" w:rsidR="000B37DE" w:rsidRP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Analysis method: WEIGHTED JAFROC FOM DBM-MRMC SIGNIFICANCE TESTING</w:t>
      </w:r>
    </w:p>
    <w:p w14:paraId="021F8D83" w14:textId="77777777" w:rsid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rsidRPr="000B37DE">
        <w:t>Analysis method: JAFROC FOM DBM-MRMC SIGNIFICANCE TESTING</w:t>
      </w:r>
    </w:p>
    <w:p w14:paraId="0F8493EA" w14:textId="77777777" w:rsidR="000B37DE"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p>
    <w:p w14:paraId="6C2B29C3" w14:textId="77777777" w:rsidR="000B37DE" w:rsidRPr="00AF4165" w:rsidRDefault="000B37DE" w:rsidP="00CF033F">
      <w:pPr>
        <w:pBdr>
          <w:top w:val="single" w:sz="4" w:space="1" w:color="auto" w:shadow="1"/>
          <w:left w:val="single" w:sz="4" w:space="4" w:color="auto" w:shadow="1"/>
          <w:bottom w:val="single" w:sz="4" w:space="1" w:color="auto" w:shadow="1"/>
          <w:right w:val="single" w:sz="4" w:space="4" w:color="auto" w:shadow="1"/>
        </w:pBdr>
        <w:shd w:val="clear" w:color="auto" w:fill="E0E0E0"/>
      </w:pPr>
      <w:r>
        <w:t>Dev</w:t>
      </w:r>
    </w:p>
    <w:p w14:paraId="16E49038" w14:textId="77777777" w:rsidR="000B37DE" w:rsidRDefault="000B37DE" w:rsidP="00D86BAA"/>
    <w:p w14:paraId="562F034F" w14:textId="2C26B07F" w:rsidR="00CF033F" w:rsidRDefault="00CF033F" w:rsidP="00D86BAA">
      <w:r>
        <w:t xml:space="preserve">The correspondence brings out several instructive points. </w:t>
      </w:r>
    </w:p>
    <w:p w14:paraId="634DB401" w14:textId="77777777" w:rsidR="00CF033F" w:rsidRDefault="00CF033F" w:rsidP="00D86BAA"/>
    <w:p w14:paraId="36FF6939" w14:textId="64B0DE68" w:rsidR="00CF033F" w:rsidRDefault="00CF033F" w:rsidP="001674A7">
      <w:pPr>
        <w:pStyle w:val="ListParagraph"/>
        <w:numPr>
          <w:ilvl w:val="0"/>
          <w:numId w:val="11"/>
        </w:numPr>
      </w:pPr>
      <w:r>
        <w:t>Over-reliance on small differences between p-values can be misleading.</w:t>
      </w:r>
      <w:r w:rsidR="001674A7">
        <w:t xml:space="preserve"> The p-value is a realization of a random variable. Even if one method has higher statistical power than another, one expects instances where the opposite result is observed. One expects wAFROC to have slightly less power than AFROC, which the correspondent observed. The reason is that in wAFROC there is </w:t>
      </w:r>
      <w:r w:rsidR="001674A7" w:rsidRPr="001674A7">
        <w:rPr>
          <w:i/>
        </w:rPr>
        <w:t>one</w:t>
      </w:r>
      <w:r w:rsidR="001674A7">
        <w:t xml:space="preserve"> wLL value per diseased case while with AFROC there are </w:t>
      </w:r>
      <w:r w:rsidR="001674A7" w:rsidRPr="001674A7">
        <w:rPr>
          <w:i/>
        </w:rPr>
        <w:t>multiple</w:t>
      </w:r>
      <w:r w:rsidR="001674A7">
        <w:t xml:space="preserve"> LL values per diseased case. The single vs. multiple values would tend to favor AFROC, but counteracting this is the fact that the single value is more stable than each of the multiple values. </w:t>
      </w:r>
    </w:p>
    <w:p w14:paraId="41A05BAC" w14:textId="653828A2" w:rsidR="00CF033F" w:rsidRDefault="00CF033F" w:rsidP="001674A7">
      <w:pPr>
        <w:pStyle w:val="ListParagraph"/>
        <w:numPr>
          <w:ilvl w:val="0"/>
          <w:numId w:val="11"/>
        </w:numPr>
      </w:pPr>
      <w:r>
        <w:t>It is necessary to apply a Bonferroni type correction when applying multiple tests to the same data.</w:t>
      </w:r>
      <w:r w:rsidR="001674A7">
        <w:t xml:space="preserve"> The latter amounts to "fishing the data": one can usually tease out a desired result by applying enough different tests; the Bonferroni correction is there to keep one honest.</w:t>
      </w:r>
    </w:p>
    <w:p w14:paraId="4AEBBDEB" w14:textId="77777777" w:rsidR="001674A7" w:rsidRDefault="001674A7" w:rsidP="00D86BAA"/>
    <w:p w14:paraId="23464063" w14:textId="50E1CC31" w:rsidR="00CF033F" w:rsidRDefault="00CF033F" w:rsidP="00D86BAA">
      <w:r>
        <w:t>Not explicitly stated</w:t>
      </w:r>
      <w:r w:rsidR="001674A7">
        <w:t>, but relevant</w:t>
      </w:r>
      <w:r>
        <w:t>:</w:t>
      </w:r>
    </w:p>
    <w:p w14:paraId="7D37F2D3" w14:textId="5E18D285" w:rsidR="00CF033F" w:rsidRDefault="00CF033F" w:rsidP="001674A7">
      <w:pPr>
        <w:pStyle w:val="ListParagraph"/>
        <w:numPr>
          <w:ilvl w:val="0"/>
          <w:numId w:val="12"/>
        </w:numPr>
      </w:pPr>
      <w:r>
        <w:t>One needs to be aware of the equivalence</w:t>
      </w:r>
      <w:r w:rsidR="0004253A">
        <w:fldChar w:fldCharType="begin"/>
      </w:r>
      <w:r w:rsidR="0004253A">
        <w:instrText xml:space="preserve"> ADDIN EN.CITE &lt;EndNote&gt;&lt;Cite&gt;&lt;Author&gt;Chakraborty&lt;/Author&gt;&lt;Year&gt;2016&lt;/Year&gt;&lt;RecNum&gt;2484&lt;/RecNum&gt;&lt;DisplayText&gt;&lt;style face="superscript"&gt;1&lt;/style&gt;&lt;/DisplayText&gt;&lt;record&gt;&lt;rec-number&gt;2484&lt;/rec-number&gt;&lt;foreign-keys&gt;&lt;key app="EN" db-id="veptarr08d9ts6eftsmp02wvxas0szvetsaf" timestamp="1465522782"&gt;2484&lt;/key&gt;&lt;/foreign-keys&gt;&lt;ref-type name="Journal Article"&gt;17&lt;/ref-type&gt;&lt;contributors&gt;&lt;authors&gt;&lt;author&gt;Chakraborty, Dev P&lt;/author&gt;&lt;author&gt;Zhai, Xuetong&lt;/author&gt;&lt;/authors&gt;&lt;/contributors&gt;&lt;titles&gt;&lt;title&gt;On the meaning of the weighted alternative free-response operating characteristic figure of merit&lt;/title&gt;&lt;secondary-title&gt;Medical physics&lt;/secondary-title&gt;&lt;/titles&gt;&lt;periodical&gt;&lt;full-title&gt;Medical Physics&lt;/full-title&gt;&lt;/periodical&gt;&lt;pages&gt;2548-2557&lt;/pages&gt;&lt;volume&gt;43&lt;/volume&gt;&lt;number&gt;5&lt;/number&gt;&lt;dates&gt;&lt;year&gt;2016&lt;/year&gt;&lt;/dates&gt;&lt;isbn&gt;0094-2405&lt;/isbn&gt;&lt;urls&gt;&lt;/urls&gt;&lt;/record&gt;&lt;/Cite&gt;&lt;/EndNote&gt;</w:instrText>
      </w:r>
      <w:r w:rsidR="0004253A">
        <w:fldChar w:fldCharType="separate"/>
      </w:r>
      <w:r w:rsidR="0004253A" w:rsidRPr="0004253A">
        <w:rPr>
          <w:noProof/>
          <w:vertAlign w:val="superscript"/>
        </w:rPr>
        <w:t>1</w:t>
      </w:r>
      <w:r w:rsidR="0004253A">
        <w:fldChar w:fldCharType="end"/>
      </w:r>
      <w:r>
        <w:t xml:space="preserve"> between a figure of merit (a number calculated from the data) and an area measure (obtained by numerical integration of an empirical operating characteristic). </w:t>
      </w:r>
    </w:p>
    <w:p w14:paraId="3646794C" w14:textId="77777777" w:rsidR="0004253A" w:rsidRDefault="00CF033F" w:rsidP="001674A7">
      <w:pPr>
        <w:pStyle w:val="ListParagraph"/>
        <w:numPr>
          <w:ilvl w:val="0"/>
          <w:numId w:val="12"/>
        </w:numPr>
      </w:pPr>
      <w:r>
        <w:t xml:space="preserve">The JAFROC FOM statistic is not equivalent to a Wilcoxon statistic. The latter applies to ROC data, where localization is not involved, while localization is definitely involved in </w:t>
      </w:r>
      <w:r w:rsidR="001674A7">
        <w:t>calculating the JAFROC (i.e., AFROC) FOM. The author prefers the term quasi-Wilcoxon statistic when referring to the AFROC FOM.</w:t>
      </w:r>
    </w:p>
    <w:p w14:paraId="7902E7AB" w14:textId="1D0D8591" w:rsidR="0004253A" w:rsidRDefault="0004253A" w:rsidP="0004253A">
      <w:pPr>
        <w:pStyle w:val="ListParagraph"/>
        <w:numPr>
          <w:ilvl w:val="0"/>
          <w:numId w:val="0"/>
        </w:numPr>
        <w:ind w:left="720"/>
      </w:pPr>
    </w:p>
    <w:p w14:paraId="2540DB6C" w14:textId="77777777" w:rsidR="0004253A" w:rsidRDefault="0004253A" w:rsidP="0004253A"/>
    <w:p w14:paraId="2AC9DFD2" w14:textId="489207C5" w:rsidR="0004253A" w:rsidRDefault="0004253A" w:rsidP="0004253A">
      <w:pPr>
        <w:pStyle w:val="Heading1"/>
      </w:pPr>
      <w:r>
        <w:t>References</w:t>
      </w:r>
    </w:p>
    <w:p w14:paraId="1D9C5475" w14:textId="77777777" w:rsidR="0004253A" w:rsidRDefault="0004253A" w:rsidP="0004253A">
      <w:pPr>
        <w:pStyle w:val="ListParagraph"/>
        <w:numPr>
          <w:ilvl w:val="0"/>
          <w:numId w:val="0"/>
        </w:numPr>
        <w:ind w:left="720"/>
      </w:pPr>
    </w:p>
    <w:p w14:paraId="03610A38" w14:textId="77777777" w:rsidR="0004253A" w:rsidRPr="0004253A" w:rsidRDefault="0004253A" w:rsidP="0004253A">
      <w:pPr>
        <w:pStyle w:val="EndNoteBibliography"/>
        <w:ind w:left="720" w:hanging="720"/>
        <w:rPr>
          <w:noProof/>
        </w:rPr>
      </w:pPr>
      <w:r>
        <w:fldChar w:fldCharType="begin"/>
      </w:r>
      <w:r>
        <w:instrText xml:space="preserve"> ADDIN EN.REFLIST </w:instrText>
      </w:r>
      <w:r>
        <w:fldChar w:fldCharType="separate"/>
      </w:r>
      <w:r w:rsidRPr="0004253A">
        <w:rPr>
          <w:noProof/>
        </w:rPr>
        <w:t>1.</w:t>
      </w:r>
      <w:r w:rsidRPr="0004253A">
        <w:rPr>
          <w:noProof/>
        </w:rPr>
        <w:tab/>
        <w:t xml:space="preserve">Chakraborty DP, Zhai X. On the meaning of the weighted alternative free-response operating characteristic figure of merit. </w:t>
      </w:r>
      <w:r w:rsidRPr="0004253A">
        <w:rPr>
          <w:i/>
          <w:noProof/>
        </w:rPr>
        <w:t xml:space="preserve">Medical physics. </w:t>
      </w:r>
      <w:r w:rsidRPr="0004253A">
        <w:rPr>
          <w:noProof/>
        </w:rPr>
        <w:t>2016;43(5):2548-2557.</w:t>
      </w:r>
    </w:p>
    <w:p w14:paraId="02C3767F" w14:textId="6F67FCFB" w:rsidR="00CF033F" w:rsidRDefault="0004253A" w:rsidP="00CA5BFE">
      <w:r>
        <w:fldChar w:fldCharType="end"/>
      </w:r>
    </w:p>
    <w:sectPr w:rsidR="00CF033F" w:rsidSect="00CF033F">
      <w:footerReference w:type="even"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BFA9C" w14:textId="77777777" w:rsidR="00D0611D" w:rsidRDefault="00D0611D" w:rsidP="00213A59">
      <w:r>
        <w:separator/>
      </w:r>
    </w:p>
  </w:endnote>
  <w:endnote w:type="continuationSeparator" w:id="0">
    <w:p w14:paraId="15A38171" w14:textId="77777777" w:rsidR="00D0611D" w:rsidRDefault="00D0611D" w:rsidP="0021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49F9E" w14:textId="77777777" w:rsidR="00E644C9" w:rsidRDefault="00E644C9"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41CC4C09" w14:textId="77777777" w:rsidR="00E644C9" w:rsidRDefault="00E644C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6CD25" w14:textId="77777777" w:rsidR="00E644C9" w:rsidRDefault="00E644C9" w:rsidP="008F62CB">
    <w:pPr>
      <w:framePr w:wrap="around" w:vAnchor="text" w:hAnchor="margin" w:xAlign="center" w:y="1"/>
    </w:pPr>
    <w:r>
      <w:fldChar w:fldCharType="begin"/>
    </w:r>
    <w:r>
      <w:instrText xml:space="preserve">PAGE  </w:instrText>
    </w:r>
    <w:r>
      <w:fldChar w:fldCharType="separate"/>
    </w:r>
    <w:r w:rsidR="009E63CA">
      <w:rPr>
        <w:noProof/>
      </w:rPr>
      <w:t>1</w:t>
    </w:r>
    <w:r>
      <w:fldChar w:fldCharType="end"/>
    </w:r>
  </w:p>
  <w:p w14:paraId="60CF5309" w14:textId="77777777" w:rsidR="00E644C9" w:rsidRDefault="00E644C9"/>
  <w:p w14:paraId="0CB16B92" w14:textId="77777777" w:rsidR="00E644C9" w:rsidRDefault="00E644C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CC97" w14:textId="77777777" w:rsidR="00D0611D" w:rsidRDefault="00D0611D" w:rsidP="00213A59">
      <w:r>
        <w:separator/>
      </w:r>
    </w:p>
  </w:footnote>
  <w:footnote w:type="continuationSeparator" w:id="0">
    <w:p w14:paraId="04315253" w14:textId="77777777" w:rsidR="00D0611D" w:rsidRDefault="00D0611D" w:rsidP="00213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2643E"/>
    <w:multiLevelType w:val="hybridMultilevel"/>
    <w:tmpl w:val="D678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8702CDE"/>
    <w:multiLevelType w:val="hybridMultilevel"/>
    <w:tmpl w:val="1390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3B2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4"/>
  </w:num>
  <w:num w:numId="4">
    <w:abstractNumId w:val="1"/>
  </w:num>
  <w:num w:numId="5">
    <w:abstractNumId w:val="6"/>
  </w:num>
  <w:num w:numId="6">
    <w:abstractNumId w:val="9"/>
  </w:num>
  <w:num w:numId="7">
    <w:abstractNumId w:val="7"/>
  </w:num>
  <w:num w:numId="8">
    <w:abstractNumId w:val="0"/>
  </w:num>
  <w:num w:numId="9">
    <w:abstractNumId w:val="11"/>
  </w:num>
  <w:num w:numId="10">
    <w:abstractNumId w:val="2"/>
  </w:num>
  <w:num w:numId="11">
    <w:abstractNumId w:val="8"/>
  </w:num>
  <w:num w:numId="1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activeWritingStyle w:appName="MSWord" w:lang="en-US" w:vendorID="2" w:dllVersion="6" w:checkStyle="1"/>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07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2484&lt;/item&gt;&lt;/record-ids&gt;&lt;/item&gt;&lt;/Libraries&gt;"/>
  </w:docVars>
  <w:rsids>
    <w:rsidRoot w:val="00D0635D"/>
    <w:rsid w:val="00006DE5"/>
    <w:rsid w:val="00011E23"/>
    <w:rsid w:val="0001214D"/>
    <w:rsid w:val="00012B49"/>
    <w:rsid w:val="00017BC2"/>
    <w:rsid w:val="000208EC"/>
    <w:rsid w:val="00025E32"/>
    <w:rsid w:val="000308B8"/>
    <w:rsid w:val="00030914"/>
    <w:rsid w:val="000360C5"/>
    <w:rsid w:val="000374CE"/>
    <w:rsid w:val="00037E5D"/>
    <w:rsid w:val="0004108A"/>
    <w:rsid w:val="0004253A"/>
    <w:rsid w:val="00043C04"/>
    <w:rsid w:val="00046EC7"/>
    <w:rsid w:val="000537B9"/>
    <w:rsid w:val="0005385C"/>
    <w:rsid w:val="00055269"/>
    <w:rsid w:val="0005645D"/>
    <w:rsid w:val="000564F2"/>
    <w:rsid w:val="00057B1F"/>
    <w:rsid w:val="000654B1"/>
    <w:rsid w:val="000654EA"/>
    <w:rsid w:val="000655B3"/>
    <w:rsid w:val="0006685C"/>
    <w:rsid w:val="000668A6"/>
    <w:rsid w:val="000712C6"/>
    <w:rsid w:val="00071FD4"/>
    <w:rsid w:val="00072690"/>
    <w:rsid w:val="000726DD"/>
    <w:rsid w:val="000742D4"/>
    <w:rsid w:val="0007488B"/>
    <w:rsid w:val="00080709"/>
    <w:rsid w:val="000814C3"/>
    <w:rsid w:val="00081DB4"/>
    <w:rsid w:val="00083749"/>
    <w:rsid w:val="00087D7F"/>
    <w:rsid w:val="00092681"/>
    <w:rsid w:val="00093F94"/>
    <w:rsid w:val="000968CE"/>
    <w:rsid w:val="00097A5A"/>
    <w:rsid w:val="00097EF7"/>
    <w:rsid w:val="000A0412"/>
    <w:rsid w:val="000A0A2D"/>
    <w:rsid w:val="000A1BE5"/>
    <w:rsid w:val="000A3715"/>
    <w:rsid w:val="000A7B01"/>
    <w:rsid w:val="000B36C1"/>
    <w:rsid w:val="000B37DE"/>
    <w:rsid w:val="000B4132"/>
    <w:rsid w:val="000B6B30"/>
    <w:rsid w:val="000B7962"/>
    <w:rsid w:val="000C1A94"/>
    <w:rsid w:val="000C4CD9"/>
    <w:rsid w:val="000C66C4"/>
    <w:rsid w:val="000C7D1B"/>
    <w:rsid w:val="000D054E"/>
    <w:rsid w:val="000D2986"/>
    <w:rsid w:val="000D581F"/>
    <w:rsid w:val="000D6011"/>
    <w:rsid w:val="000D6BBD"/>
    <w:rsid w:val="000F13BF"/>
    <w:rsid w:val="000F2D3D"/>
    <w:rsid w:val="000F419A"/>
    <w:rsid w:val="000F7CC6"/>
    <w:rsid w:val="0010027E"/>
    <w:rsid w:val="00100499"/>
    <w:rsid w:val="00101B2A"/>
    <w:rsid w:val="00101CE6"/>
    <w:rsid w:val="00103A80"/>
    <w:rsid w:val="00104E18"/>
    <w:rsid w:val="00105224"/>
    <w:rsid w:val="0010581E"/>
    <w:rsid w:val="00110D99"/>
    <w:rsid w:val="001135BE"/>
    <w:rsid w:val="001151FF"/>
    <w:rsid w:val="001161F4"/>
    <w:rsid w:val="00116EDC"/>
    <w:rsid w:val="00117850"/>
    <w:rsid w:val="00121393"/>
    <w:rsid w:val="00125668"/>
    <w:rsid w:val="00126FED"/>
    <w:rsid w:val="0012769F"/>
    <w:rsid w:val="00131388"/>
    <w:rsid w:val="0013361F"/>
    <w:rsid w:val="0013580F"/>
    <w:rsid w:val="0013604C"/>
    <w:rsid w:val="00140962"/>
    <w:rsid w:val="00141CB5"/>
    <w:rsid w:val="001428A7"/>
    <w:rsid w:val="00145A9F"/>
    <w:rsid w:val="00152D57"/>
    <w:rsid w:val="00165751"/>
    <w:rsid w:val="00167205"/>
    <w:rsid w:val="001674A7"/>
    <w:rsid w:val="00170BBF"/>
    <w:rsid w:val="00172292"/>
    <w:rsid w:val="00174300"/>
    <w:rsid w:val="0017501C"/>
    <w:rsid w:val="001766AC"/>
    <w:rsid w:val="00176875"/>
    <w:rsid w:val="00177B47"/>
    <w:rsid w:val="00181D1E"/>
    <w:rsid w:val="001824EB"/>
    <w:rsid w:val="00185B9E"/>
    <w:rsid w:val="0018648A"/>
    <w:rsid w:val="001915B5"/>
    <w:rsid w:val="001922E7"/>
    <w:rsid w:val="001936B0"/>
    <w:rsid w:val="00194621"/>
    <w:rsid w:val="00194A36"/>
    <w:rsid w:val="00194D18"/>
    <w:rsid w:val="00196A71"/>
    <w:rsid w:val="001A1366"/>
    <w:rsid w:val="001A5171"/>
    <w:rsid w:val="001A5669"/>
    <w:rsid w:val="001A75FE"/>
    <w:rsid w:val="001B0A84"/>
    <w:rsid w:val="001B1778"/>
    <w:rsid w:val="001B5DAE"/>
    <w:rsid w:val="001C16E6"/>
    <w:rsid w:val="001C4F51"/>
    <w:rsid w:val="001C6262"/>
    <w:rsid w:val="001C62E2"/>
    <w:rsid w:val="001C6EFC"/>
    <w:rsid w:val="001D0E12"/>
    <w:rsid w:val="001D73DB"/>
    <w:rsid w:val="001E30D2"/>
    <w:rsid w:val="001E5433"/>
    <w:rsid w:val="001F14E8"/>
    <w:rsid w:val="001F41AE"/>
    <w:rsid w:val="001F7531"/>
    <w:rsid w:val="00201CD8"/>
    <w:rsid w:val="00202180"/>
    <w:rsid w:val="00202467"/>
    <w:rsid w:val="00203431"/>
    <w:rsid w:val="00203D17"/>
    <w:rsid w:val="00204291"/>
    <w:rsid w:val="0020573F"/>
    <w:rsid w:val="002111D3"/>
    <w:rsid w:val="002113D2"/>
    <w:rsid w:val="00213A59"/>
    <w:rsid w:val="00215CBD"/>
    <w:rsid w:val="002174DB"/>
    <w:rsid w:val="0022250A"/>
    <w:rsid w:val="0022261E"/>
    <w:rsid w:val="00224AFA"/>
    <w:rsid w:val="0022617B"/>
    <w:rsid w:val="002278C9"/>
    <w:rsid w:val="00231A24"/>
    <w:rsid w:val="002335C1"/>
    <w:rsid w:val="00236456"/>
    <w:rsid w:val="002373FD"/>
    <w:rsid w:val="00243CFB"/>
    <w:rsid w:val="00244437"/>
    <w:rsid w:val="0025180B"/>
    <w:rsid w:val="002525D7"/>
    <w:rsid w:val="00253561"/>
    <w:rsid w:val="00253FF8"/>
    <w:rsid w:val="002544B9"/>
    <w:rsid w:val="00255C0C"/>
    <w:rsid w:val="00256440"/>
    <w:rsid w:val="0026138E"/>
    <w:rsid w:val="0026285F"/>
    <w:rsid w:val="00267CBC"/>
    <w:rsid w:val="00270CAD"/>
    <w:rsid w:val="00271CDF"/>
    <w:rsid w:val="00272ACF"/>
    <w:rsid w:val="00272CBD"/>
    <w:rsid w:val="00273A53"/>
    <w:rsid w:val="00274068"/>
    <w:rsid w:val="002771BE"/>
    <w:rsid w:val="00280604"/>
    <w:rsid w:val="0028203F"/>
    <w:rsid w:val="002838AA"/>
    <w:rsid w:val="00283FD1"/>
    <w:rsid w:val="002842E4"/>
    <w:rsid w:val="00286BAF"/>
    <w:rsid w:val="00291AF3"/>
    <w:rsid w:val="002920FC"/>
    <w:rsid w:val="00292148"/>
    <w:rsid w:val="00293AB2"/>
    <w:rsid w:val="002A077A"/>
    <w:rsid w:val="002A6F7C"/>
    <w:rsid w:val="002B01E5"/>
    <w:rsid w:val="002B10DF"/>
    <w:rsid w:val="002B1732"/>
    <w:rsid w:val="002B5883"/>
    <w:rsid w:val="002C04E4"/>
    <w:rsid w:val="002C1624"/>
    <w:rsid w:val="002C3946"/>
    <w:rsid w:val="002C5D23"/>
    <w:rsid w:val="002C7718"/>
    <w:rsid w:val="002D3AE6"/>
    <w:rsid w:val="002D4D3C"/>
    <w:rsid w:val="002D54C7"/>
    <w:rsid w:val="002D5AD5"/>
    <w:rsid w:val="002E1785"/>
    <w:rsid w:val="002E3097"/>
    <w:rsid w:val="002E5F3D"/>
    <w:rsid w:val="002F1AA1"/>
    <w:rsid w:val="002F22E6"/>
    <w:rsid w:val="002F4E8E"/>
    <w:rsid w:val="002F5DFD"/>
    <w:rsid w:val="002F7CF7"/>
    <w:rsid w:val="0030396C"/>
    <w:rsid w:val="00305A57"/>
    <w:rsid w:val="003109E4"/>
    <w:rsid w:val="003128EB"/>
    <w:rsid w:val="00314E49"/>
    <w:rsid w:val="00315615"/>
    <w:rsid w:val="00315698"/>
    <w:rsid w:val="0032494B"/>
    <w:rsid w:val="003251C8"/>
    <w:rsid w:val="00333EE3"/>
    <w:rsid w:val="00335572"/>
    <w:rsid w:val="00335B01"/>
    <w:rsid w:val="00346365"/>
    <w:rsid w:val="00346696"/>
    <w:rsid w:val="0035176E"/>
    <w:rsid w:val="00351E9B"/>
    <w:rsid w:val="00352BD1"/>
    <w:rsid w:val="0035418F"/>
    <w:rsid w:val="003545CE"/>
    <w:rsid w:val="00360B35"/>
    <w:rsid w:val="00363AC6"/>
    <w:rsid w:val="0036665A"/>
    <w:rsid w:val="003709DB"/>
    <w:rsid w:val="0037291F"/>
    <w:rsid w:val="003767F9"/>
    <w:rsid w:val="00380CA5"/>
    <w:rsid w:val="003848F9"/>
    <w:rsid w:val="003876D7"/>
    <w:rsid w:val="003904BB"/>
    <w:rsid w:val="00393056"/>
    <w:rsid w:val="00394313"/>
    <w:rsid w:val="003961AB"/>
    <w:rsid w:val="00397A26"/>
    <w:rsid w:val="003A0E9B"/>
    <w:rsid w:val="003A1CD8"/>
    <w:rsid w:val="003A3D5C"/>
    <w:rsid w:val="003A4431"/>
    <w:rsid w:val="003A500B"/>
    <w:rsid w:val="003A6EAD"/>
    <w:rsid w:val="003B4577"/>
    <w:rsid w:val="003B565C"/>
    <w:rsid w:val="003B5B2E"/>
    <w:rsid w:val="003B731A"/>
    <w:rsid w:val="003C08BE"/>
    <w:rsid w:val="003C3767"/>
    <w:rsid w:val="003C4ABE"/>
    <w:rsid w:val="003C66B6"/>
    <w:rsid w:val="003C6825"/>
    <w:rsid w:val="003D269E"/>
    <w:rsid w:val="003D40CA"/>
    <w:rsid w:val="003D6F9D"/>
    <w:rsid w:val="003E37B1"/>
    <w:rsid w:val="003E690E"/>
    <w:rsid w:val="003F0591"/>
    <w:rsid w:val="003F764F"/>
    <w:rsid w:val="00401213"/>
    <w:rsid w:val="00401F6A"/>
    <w:rsid w:val="00406196"/>
    <w:rsid w:val="004067DD"/>
    <w:rsid w:val="004072E5"/>
    <w:rsid w:val="004102E2"/>
    <w:rsid w:val="00412302"/>
    <w:rsid w:val="004145BB"/>
    <w:rsid w:val="004148B2"/>
    <w:rsid w:val="0041568C"/>
    <w:rsid w:val="00415A65"/>
    <w:rsid w:val="00416CDD"/>
    <w:rsid w:val="00417FF4"/>
    <w:rsid w:val="004208C8"/>
    <w:rsid w:val="0042187E"/>
    <w:rsid w:val="00421929"/>
    <w:rsid w:val="0042222D"/>
    <w:rsid w:val="00423FB0"/>
    <w:rsid w:val="00424859"/>
    <w:rsid w:val="00425398"/>
    <w:rsid w:val="00425EC1"/>
    <w:rsid w:val="00426DFA"/>
    <w:rsid w:val="0043217A"/>
    <w:rsid w:val="0043356F"/>
    <w:rsid w:val="004361F7"/>
    <w:rsid w:val="0043641B"/>
    <w:rsid w:val="004367B3"/>
    <w:rsid w:val="00436CD8"/>
    <w:rsid w:val="004370C1"/>
    <w:rsid w:val="00437FA8"/>
    <w:rsid w:val="00442A9B"/>
    <w:rsid w:val="00443528"/>
    <w:rsid w:val="00443586"/>
    <w:rsid w:val="00443B71"/>
    <w:rsid w:val="00450744"/>
    <w:rsid w:val="004562EA"/>
    <w:rsid w:val="00456441"/>
    <w:rsid w:val="004608D1"/>
    <w:rsid w:val="00460D73"/>
    <w:rsid w:val="00461E45"/>
    <w:rsid w:val="00462044"/>
    <w:rsid w:val="004639A4"/>
    <w:rsid w:val="0047103B"/>
    <w:rsid w:val="004713BB"/>
    <w:rsid w:val="00471DD1"/>
    <w:rsid w:val="00471F77"/>
    <w:rsid w:val="00472313"/>
    <w:rsid w:val="00473843"/>
    <w:rsid w:val="0047406F"/>
    <w:rsid w:val="004760A0"/>
    <w:rsid w:val="0047763E"/>
    <w:rsid w:val="00480051"/>
    <w:rsid w:val="00482F13"/>
    <w:rsid w:val="004856A0"/>
    <w:rsid w:val="004876CA"/>
    <w:rsid w:val="0049200A"/>
    <w:rsid w:val="00493AD0"/>
    <w:rsid w:val="004A0382"/>
    <w:rsid w:val="004A2FF2"/>
    <w:rsid w:val="004A4CE0"/>
    <w:rsid w:val="004A707F"/>
    <w:rsid w:val="004A7B36"/>
    <w:rsid w:val="004B44E0"/>
    <w:rsid w:val="004B44F4"/>
    <w:rsid w:val="004B5C3C"/>
    <w:rsid w:val="004B6A39"/>
    <w:rsid w:val="004C56AC"/>
    <w:rsid w:val="004D011F"/>
    <w:rsid w:val="004D1235"/>
    <w:rsid w:val="004D3753"/>
    <w:rsid w:val="004D4086"/>
    <w:rsid w:val="004E3C0F"/>
    <w:rsid w:val="004E6184"/>
    <w:rsid w:val="004F0726"/>
    <w:rsid w:val="004F2D14"/>
    <w:rsid w:val="005009BC"/>
    <w:rsid w:val="00501706"/>
    <w:rsid w:val="00504A71"/>
    <w:rsid w:val="00506A5B"/>
    <w:rsid w:val="00510C4D"/>
    <w:rsid w:val="0051149F"/>
    <w:rsid w:val="0051155D"/>
    <w:rsid w:val="00512944"/>
    <w:rsid w:val="00514563"/>
    <w:rsid w:val="00517EE1"/>
    <w:rsid w:val="00521326"/>
    <w:rsid w:val="005218BA"/>
    <w:rsid w:val="00521D4A"/>
    <w:rsid w:val="00522577"/>
    <w:rsid w:val="00525E38"/>
    <w:rsid w:val="0052672A"/>
    <w:rsid w:val="00526B3B"/>
    <w:rsid w:val="005321EE"/>
    <w:rsid w:val="00533856"/>
    <w:rsid w:val="00537DE0"/>
    <w:rsid w:val="00537FE8"/>
    <w:rsid w:val="0054210E"/>
    <w:rsid w:val="0054295C"/>
    <w:rsid w:val="00542EFA"/>
    <w:rsid w:val="00543DD8"/>
    <w:rsid w:val="0054441F"/>
    <w:rsid w:val="005446E6"/>
    <w:rsid w:val="00544A39"/>
    <w:rsid w:val="00546CA6"/>
    <w:rsid w:val="00550B09"/>
    <w:rsid w:val="00556247"/>
    <w:rsid w:val="0056044B"/>
    <w:rsid w:val="00571D70"/>
    <w:rsid w:val="005726B4"/>
    <w:rsid w:val="005757A7"/>
    <w:rsid w:val="005765FE"/>
    <w:rsid w:val="00583111"/>
    <w:rsid w:val="00586201"/>
    <w:rsid w:val="00587B8F"/>
    <w:rsid w:val="00587EB1"/>
    <w:rsid w:val="00591C3C"/>
    <w:rsid w:val="00593B52"/>
    <w:rsid w:val="005A0413"/>
    <w:rsid w:val="005A333A"/>
    <w:rsid w:val="005A3D54"/>
    <w:rsid w:val="005A43D7"/>
    <w:rsid w:val="005A5AC5"/>
    <w:rsid w:val="005A64E8"/>
    <w:rsid w:val="005B1743"/>
    <w:rsid w:val="005B2D66"/>
    <w:rsid w:val="005B47B0"/>
    <w:rsid w:val="005C2252"/>
    <w:rsid w:val="005C7147"/>
    <w:rsid w:val="005C79BA"/>
    <w:rsid w:val="005C7E97"/>
    <w:rsid w:val="005D1029"/>
    <w:rsid w:val="005D168C"/>
    <w:rsid w:val="005D4331"/>
    <w:rsid w:val="005D45B1"/>
    <w:rsid w:val="005D47FF"/>
    <w:rsid w:val="005D5954"/>
    <w:rsid w:val="005E19A0"/>
    <w:rsid w:val="005E20EB"/>
    <w:rsid w:val="005E2F2C"/>
    <w:rsid w:val="005E321F"/>
    <w:rsid w:val="005E3D1F"/>
    <w:rsid w:val="005E41CD"/>
    <w:rsid w:val="005E4FF8"/>
    <w:rsid w:val="005F11BF"/>
    <w:rsid w:val="005F6AD8"/>
    <w:rsid w:val="00602BAC"/>
    <w:rsid w:val="00603CD9"/>
    <w:rsid w:val="006131A0"/>
    <w:rsid w:val="00615A3F"/>
    <w:rsid w:val="00616156"/>
    <w:rsid w:val="00617A54"/>
    <w:rsid w:val="0062133E"/>
    <w:rsid w:val="006218A1"/>
    <w:rsid w:val="00622C16"/>
    <w:rsid w:val="006233F8"/>
    <w:rsid w:val="0062407E"/>
    <w:rsid w:val="00627EC1"/>
    <w:rsid w:val="00633345"/>
    <w:rsid w:val="0064139B"/>
    <w:rsid w:val="00641557"/>
    <w:rsid w:val="00645D05"/>
    <w:rsid w:val="00650CCA"/>
    <w:rsid w:val="00653474"/>
    <w:rsid w:val="00653C33"/>
    <w:rsid w:val="0066100A"/>
    <w:rsid w:val="00663580"/>
    <w:rsid w:val="00663F23"/>
    <w:rsid w:val="006644FA"/>
    <w:rsid w:val="00667666"/>
    <w:rsid w:val="00673E15"/>
    <w:rsid w:val="0068272F"/>
    <w:rsid w:val="006862FB"/>
    <w:rsid w:val="006905E1"/>
    <w:rsid w:val="006915AD"/>
    <w:rsid w:val="00691851"/>
    <w:rsid w:val="00694956"/>
    <w:rsid w:val="00694ADB"/>
    <w:rsid w:val="006A1190"/>
    <w:rsid w:val="006A23CD"/>
    <w:rsid w:val="006A4D88"/>
    <w:rsid w:val="006B1C17"/>
    <w:rsid w:val="006B3B1E"/>
    <w:rsid w:val="006B518B"/>
    <w:rsid w:val="006B5B66"/>
    <w:rsid w:val="006C17CB"/>
    <w:rsid w:val="006C42D8"/>
    <w:rsid w:val="006C7797"/>
    <w:rsid w:val="006C77DA"/>
    <w:rsid w:val="006C7D31"/>
    <w:rsid w:val="006D02C2"/>
    <w:rsid w:val="006D09F2"/>
    <w:rsid w:val="006D182F"/>
    <w:rsid w:val="006D2E59"/>
    <w:rsid w:val="006D39DF"/>
    <w:rsid w:val="006D4057"/>
    <w:rsid w:val="006D4DFE"/>
    <w:rsid w:val="006D52CC"/>
    <w:rsid w:val="006D662B"/>
    <w:rsid w:val="006D7B2A"/>
    <w:rsid w:val="006E5397"/>
    <w:rsid w:val="006E5AB0"/>
    <w:rsid w:val="006E7B4B"/>
    <w:rsid w:val="006F2672"/>
    <w:rsid w:val="007001A5"/>
    <w:rsid w:val="007012D0"/>
    <w:rsid w:val="00703ECD"/>
    <w:rsid w:val="00704126"/>
    <w:rsid w:val="007053FB"/>
    <w:rsid w:val="00705DE5"/>
    <w:rsid w:val="0070610B"/>
    <w:rsid w:val="00706C9A"/>
    <w:rsid w:val="00714C85"/>
    <w:rsid w:val="007157F2"/>
    <w:rsid w:val="00715F97"/>
    <w:rsid w:val="00716576"/>
    <w:rsid w:val="00717309"/>
    <w:rsid w:val="00720058"/>
    <w:rsid w:val="0072103E"/>
    <w:rsid w:val="00724039"/>
    <w:rsid w:val="00725A9F"/>
    <w:rsid w:val="00730B68"/>
    <w:rsid w:val="00730BB7"/>
    <w:rsid w:val="007321E8"/>
    <w:rsid w:val="00732D43"/>
    <w:rsid w:val="00732DF7"/>
    <w:rsid w:val="00741C9F"/>
    <w:rsid w:val="007436B5"/>
    <w:rsid w:val="007520AD"/>
    <w:rsid w:val="0075269A"/>
    <w:rsid w:val="00752790"/>
    <w:rsid w:val="00752883"/>
    <w:rsid w:val="00753A3D"/>
    <w:rsid w:val="00753C92"/>
    <w:rsid w:val="00753FF0"/>
    <w:rsid w:val="00756FF6"/>
    <w:rsid w:val="00757578"/>
    <w:rsid w:val="00761CCA"/>
    <w:rsid w:val="0076224C"/>
    <w:rsid w:val="007626AC"/>
    <w:rsid w:val="00764BCA"/>
    <w:rsid w:val="00765B79"/>
    <w:rsid w:val="007700BC"/>
    <w:rsid w:val="007701C7"/>
    <w:rsid w:val="007733CB"/>
    <w:rsid w:val="007760EC"/>
    <w:rsid w:val="00776C0F"/>
    <w:rsid w:val="00776D84"/>
    <w:rsid w:val="00790964"/>
    <w:rsid w:val="007924DE"/>
    <w:rsid w:val="00793322"/>
    <w:rsid w:val="00794F93"/>
    <w:rsid w:val="007969AA"/>
    <w:rsid w:val="007973B4"/>
    <w:rsid w:val="00797491"/>
    <w:rsid w:val="00797635"/>
    <w:rsid w:val="007A1053"/>
    <w:rsid w:val="007A135B"/>
    <w:rsid w:val="007A1395"/>
    <w:rsid w:val="007A25D1"/>
    <w:rsid w:val="007A637B"/>
    <w:rsid w:val="007B024C"/>
    <w:rsid w:val="007B0C44"/>
    <w:rsid w:val="007B14DE"/>
    <w:rsid w:val="007B3645"/>
    <w:rsid w:val="007B3C4F"/>
    <w:rsid w:val="007B4760"/>
    <w:rsid w:val="007B4867"/>
    <w:rsid w:val="007B5501"/>
    <w:rsid w:val="007C3854"/>
    <w:rsid w:val="007C4167"/>
    <w:rsid w:val="007C7E3A"/>
    <w:rsid w:val="007C7FB5"/>
    <w:rsid w:val="007D05AF"/>
    <w:rsid w:val="007D2726"/>
    <w:rsid w:val="007D609C"/>
    <w:rsid w:val="007D6397"/>
    <w:rsid w:val="007E4C7E"/>
    <w:rsid w:val="007E4FC2"/>
    <w:rsid w:val="007E50C7"/>
    <w:rsid w:val="007F1DD8"/>
    <w:rsid w:val="007F2D9C"/>
    <w:rsid w:val="007F67B0"/>
    <w:rsid w:val="007F76E3"/>
    <w:rsid w:val="008006B9"/>
    <w:rsid w:val="00800B04"/>
    <w:rsid w:val="008013E9"/>
    <w:rsid w:val="008016B3"/>
    <w:rsid w:val="008025BE"/>
    <w:rsid w:val="00802743"/>
    <w:rsid w:val="00807A2F"/>
    <w:rsid w:val="00807D0A"/>
    <w:rsid w:val="008129D4"/>
    <w:rsid w:val="008145FB"/>
    <w:rsid w:val="0081775B"/>
    <w:rsid w:val="0082031E"/>
    <w:rsid w:val="00821674"/>
    <w:rsid w:val="00823392"/>
    <w:rsid w:val="00823BD8"/>
    <w:rsid w:val="00824E8B"/>
    <w:rsid w:val="0083027D"/>
    <w:rsid w:val="00830442"/>
    <w:rsid w:val="00833E99"/>
    <w:rsid w:val="00834C9D"/>
    <w:rsid w:val="00835B90"/>
    <w:rsid w:val="008400D4"/>
    <w:rsid w:val="008402D3"/>
    <w:rsid w:val="0084186E"/>
    <w:rsid w:val="00842A12"/>
    <w:rsid w:val="00843965"/>
    <w:rsid w:val="00843A8D"/>
    <w:rsid w:val="008504ED"/>
    <w:rsid w:val="00852894"/>
    <w:rsid w:val="00854A34"/>
    <w:rsid w:val="008551D2"/>
    <w:rsid w:val="00856A70"/>
    <w:rsid w:val="00861065"/>
    <w:rsid w:val="008638D0"/>
    <w:rsid w:val="00865A59"/>
    <w:rsid w:val="00866759"/>
    <w:rsid w:val="00867102"/>
    <w:rsid w:val="0086766C"/>
    <w:rsid w:val="00867A23"/>
    <w:rsid w:val="00870312"/>
    <w:rsid w:val="00872F01"/>
    <w:rsid w:val="008744BE"/>
    <w:rsid w:val="00874D7C"/>
    <w:rsid w:val="00875005"/>
    <w:rsid w:val="00875F1A"/>
    <w:rsid w:val="00877281"/>
    <w:rsid w:val="0088023D"/>
    <w:rsid w:val="00881968"/>
    <w:rsid w:val="00882E6F"/>
    <w:rsid w:val="008830EF"/>
    <w:rsid w:val="008845E7"/>
    <w:rsid w:val="008863DD"/>
    <w:rsid w:val="00886AE2"/>
    <w:rsid w:val="00886D02"/>
    <w:rsid w:val="008916CF"/>
    <w:rsid w:val="008957F5"/>
    <w:rsid w:val="008A1963"/>
    <w:rsid w:val="008A4204"/>
    <w:rsid w:val="008A574A"/>
    <w:rsid w:val="008C022A"/>
    <w:rsid w:val="008C3686"/>
    <w:rsid w:val="008C4914"/>
    <w:rsid w:val="008C634C"/>
    <w:rsid w:val="008C74A5"/>
    <w:rsid w:val="008D0CEB"/>
    <w:rsid w:val="008D1632"/>
    <w:rsid w:val="008D1827"/>
    <w:rsid w:val="008D3067"/>
    <w:rsid w:val="008D3367"/>
    <w:rsid w:val="008D5E44"/>
    <w:rsid w:val="008D7580"/>
    <w:rsid w:val="008E07D5"/>
    <w:rsid w:val="008E112D"/>
    <w:rsid w:val="008E26C9"/>
    <w:rsid w:val="008E40BC"/>
    <w:rsid w:val="008E5CB1"/>
    <w:rsid w:val="008E5D73"/>
    <w:rsid w:val="008E6C75"/>
    <w:rsid w:val="008E7556"/>
    <w:rsid w:val="008F0FCB"/>
    <w:rsid w:val="008F1E17"/>
    <w:rsid w:val="008F26E3"/>
    <w:rsid w:val="008F368F"/>
    <w:rsid w:val="008F3853"/>
    <w:rsid w:val="008F761C"/>
    <w:rsid w:val="00902BCB"/>
    <w:rsid w:val="00904626"/>
    <w:rsid w:val="0090542D"/>
    <w:rsid w:val="009104F4"/>
    <w:rsid w:val="009110D3"/>
    <w:rsid w:val="00911CE5"/>
    <w:rsid w:val="00913880"/>
    <w:rsid w:val="00915B93"/>
    <w:rsid w:val="00916C64"/>
    <w:rsid w:val="00917126"/>
    <w:rsid w:val="009171D9"/>
    <w:rsid w:val="00917BD5"/>
    <w:rsid w:val="0092059F"/>
    <w:rsid w:val="009206AF"/>
    <w:rsid w:val="00921B8B"/>
    <w:rsid w:val="00922146"/>
    <w:rsid w:val="009235A1"/>
    <w:rsid w:val="00930245"/>
    <w:rsid w:val="00934647"/>
    <w:rsid w:val="0093658A"/>
    <w:rsid w:val="00936A76"/>
    <w:rsid w:val="009372D1"/>
    <w:rsid w:val="009420BE"/>
    <w:rsid w:val="009438C2"/>
    <w:rsid w:val="00944828"/>
    <w:rsid w:val="0094514E"/>
    <w:rsid w:val="00945871"/>
    <w:rsid w:val="00945E49"/>
    <w:rsid w:val="00946695"/>
    <w:rsid w:val="009467FB"/>
    <w:rsid w:val="0094728A"/>
    <w:rsid w:val="009507B6"/>
    <w:rsid w:val="00950857"/>
    <w:rsid w:val="009556EE"/>
    <w:rsid w:val="00957C08"/>
    <w:rsid w:val="00960EC4"/>
    <w:rsid w:val="00964E6F"/>
    <w:rsid w:val="00964F07"/>
    <w:rsid w:val="0096568B"/>
    <w:rsid w:val="00966EFC"/>
    <w:rsid w:val="00967F02"/>
    <w:rsid w:val="009723E8"/>
    <w:rsid w:val="00976747"/>
    <w:rsid w:val="00976F64"/>
    <w:rsid w:val="00980618"/>
    <w:rsid w:val="00982F14"/>
    <w:rsid w:val="00983129"/>
    <w:rsid w:val="0098352C"/>
    <w:rsid w:val="00986AC9"/>
    <w:rsid w:val="0098747F"/>
    <w:rsid w:val="00987DF7"/>
    <w:rsid w:val="009912A7"/>
    <w:rsid w:val="00991896"/>
    <w:rsid w:val="009925EA"/>
    <w:rsid w:val="00996427"/>
    <w:rsid w:val="009A15E7"/>
    <w:rsid w:val="009A4D63"/>
    <w:rsid w:val="009A7CE8"/>
    <w:rsid w:val="009B04F1"/>
    <w:rsid w:val="009B1549"/>
    <w:rsid w:val="009B160D"/>
    <w:rsid w:val="009B5DBB"/>
    <w:rsid w:val="009B7029"/>
    <w:rsid w:val="009C2734"/>
    <w:rsid w:val="009C3634"/>
    <w:rsid w:val="009D0029"/>
    <w:rsid w:val="009D1932"/>
    <w:rsid w:val="009D31E4"/>
    <w:rsid w:val="009D3D7A"/>
    <w:rsid w:val="009D6DB2"/>
    <w:rsid w:val="009D6EC5"/>
    <w:rsid w:val="009E0ACF"/>
    <w:rsid w:val="009E0E02"/>
    <w:rsid w:val="009E1415"/>
    <w:rsid w:val="009E2506"/>
    <w:rsid w:val="009E3272"/>
    <w:rsid w:val="009E572F"/>
    <w:rsid w:val="009E63CA"/>
    <w:rsid w:val="009E68B2"/>
    <w:rsid w:val="009F1417"/>
    <w:rsid w:val="009F2F80"/>
    <w:rsid w:val="009F57EC"/>
    <w:rsid w:val="00A00825"/>
    <w:rsid w:val="00A00ABE"/>
    <w:rsid w:val="00A018B7"/>
    <w:rsid w:val="00A01EB1"/>
    <w:rsid w:val="00A0234D"/>
    <w:rsid w:val="00A02443"/>
    <w:rsid w:val="00A026E3"/>
    <w:rsid w:val="00A02CC9"/>
    <w:rsid w:val="00A05661"/>
    <w:rsid w:val="00A13BD3"/>
    <w:rsid w:val="00A16AE5"/>
    <w:rsid w:val="00A16B9A"/>
    <w:rsid w:val="00A21AE2"/>
    <w:rsid w:val="00A344D9"/>
    <w:rsid w:val="00A4210F"/>
    <w:rsid w:val="00A42FB3"/>
    <w:rsid w:val="00A45712"/>
    <w:rsid w:val="00A51AF4"/>
    <w:rsid w:val="00A54B42"/>
    <w:rsid w:val="00A56AAD"/>
    <w:rsid w:val="00A60755"/>
    <w:rsid w:val="00A60DFA"/>
    <w:rsid w:val="00A61552"/>
    <w:rsid w:val="00A615EA"/>
    <w:rsid w:val="00A65153"/>
    <w:rsid w:val="00A66B94"/>
    <w:rsid w:val="00A7364A"/>
    <w:rsid w:val="00A75E76"/>
    <w:rsid w:val="00A80353"/>
    <w:rsid w:val="00A814B8"/>
    <w:rsid w:val="00A81889"/>
    <w:rsid w:val="00A82691"/>
    <w:rsid w:val="00A839E7"/>
    <w:rsid w:val="00A83FA4"/>
    <w:rsid w:val="00A8646D"/>
    <w:rsid w:val="00A90D2B"/>
    <w:rsid w:val="00A927AE"/>
    <w:rsid w:val="00A92893"/>
    <w:rsid w:val="00AA008C"/>
    <w:rsid w:val="00AA0766"/>
    <w:rsid w:val="00AA07B6"/>
    <w:rsid w:val="00AA2AF3"/>
    <w:rsid w:val="00AA33E4"/>
    <w:rsid w:val="00AA43D3"/>
    <w:rsid w:val="00AA4BC0"/>
    <w:rsid w:val="00AA4F24"/>
    <w:rsid w:val="00AA57D2"/>
    <w:rsid w:val="00AA7CAB"/>
    <w:rsid w:val="00AA7D60"/>
    <w:rsid w:val="00AB08E7"/>
    <w:rsid w:val="00AB53C7"/>
    <w:rsid w:val="00AB5F9F"/>
    <w:rsid w:val="00AB6C79"/>
    <w:rsid w:val="00AC0731"/>
    <w:rsid w:val="00AC0939"/>
    <w:rsid w:val="00AC094D"/>
    <w:rsid w:val="00AC1D0D"/>
    <w:rsid w:val="00AC3C1C"/>
    <w:rsid w:val="00AC7ED3"/>
    <w:rsid w:val="00AD39CD"/>
    <w:rsid w:val="00AD6996"/>
    <w:rsid w:val="00AE00E4"/>
    <w:rsid w:val="00AE0B90"/>
    <w:rsid w:val="00AE3BAE"/>
    <w:rsid w:val="00AE3E19"/>
    <w:rsid w:val="00AE3EA1"/>
    <w:rsid w:val="00AE4B2A"/>
    <w:rsid w:val="00AE643D"/>
    <w:rsid w:val="00AF054C"/>
    <w:rsid w:val="00AF0FDB"/>
    <w:rsid w:val="00AF14D5"/>
    <w:rsid w:val="00AF3A4B"/>
    <w:rsid w:val="00AF4165"/>
    <w:rsid w:val="00AF7525"/>
    <w:rsid w:val="00AF7A7F"/>
    <w:rsid w:val="00B00987"/>
    <w:rsid w:val="00B07762"/>
    <w:rsid w:val="00B07C78"/>
    <w:rsid w:val="00B07E91"/>
    <w:rsid w:val="00B11F31"/>
    <w:rsid w:val="00B14DBA"/>
    <w:rsid w:val="00B15E2B"/>
    <w:rsid w:val="00B2182D"/>
    <w:rsid w:val="00B21BDB"/>
    <w:rsid w:val="00B21D08"/>
    <w:rsid w:val="00B2312D"/>
    <w:rsid w:val="00B25375"/>
    <w:rsid w:val="00B2572F"/>
    <w:rsid w:val="00B25E15"/>
    <w:rsid w:val="00B25E4E"/>
    <w:rsid w:val="00B25ED8"/>
    <w:rsid w:val="00B27799"/>
    <w:rsid w:val="00B31D76"/>
    <w:rsid w:val="00B35E35"/>
    <w:rsid w:val="00B41834"/>
    <w:rsid w:val="00B44E6E"/>
    <w:rsid w:val="00B45976"/>
    <w:rsid w:val="00B45C2B"/>
    <w:rsid w:val="00B50AC6"/>
    <w:rsid w:val="00B53ACD"/>
    <w:rsid w:val="00B54C42"/>
    <w:rsid w:val="00B61B24"/>
    <w:rsid w:val="00B62F18"/>
    <w:rsid w:val="00B6620F"/>
    <w:rsid w:val="00B66641"/>
    <w:rsid w:val="00B66BE8"/>
    <w:rsid w:val="00B7348C"/>
    <w:rsid w:val="00B737D2"/>
    <w:rsid w:val="00B741DC"/>
    <w:rsid w:val="00B750D0"/>
    <w:rsid w:val="00B779A8"/>
    <w:rsid w:val="00B80AC7"/>
    <w:rsid w:val="00B80B67"/>
    <w:rsid w:val="00B85077"/>
    <w:rsid w:val="00B869DC"/>
    <w:rsid w:val="00B923BE"/>
    <w:rsid w:val="00B96A86"/>
    <w:rsid w:val="00BA06F2"/>
    <w:rsid w:val="00BA1279"/>
    <w:rsid w:val="00BA34A0"/>
    <w:rsid w:val="00BA41B8"/>
    <w:rsid w:val="00BA51F9"/>
    <w:rsid w:val="00BB00C7"/>
    <w:rsid w:val="00BB1897"/>
    <w:rsid w:val="00BB1A22"/>
    <w:rsid w:val="00BB3841"/>
    <w:rsid w:val="00BC076C"/>
    <w:rsid w:val="00BC3E6B"/>
    <w:rsid w:val="00BC6788"/>
    <w:rsid w:val="00BD0186"/>
    <w:rsid w:val="00BD1796"/>
    <w:rsid w:val="00BD27CC"/>
    <w:rsid w:val="00BD6414"/>
    <w:rsid w:val="00BD6C2A"/>
    <w:rsid w:val="00BE1FDB"/>
    <w:rsid w:val="00BE2FA8"/>
    <w:rsid w:val="00BE2FD7"/>
    <w:rsid w:val="00BE3A8D"/>
    <w:rsid w:val="00BE49BA"/>
    <w:rsid w:val="00BF1766"/>
    <w:rsid w:val="00BF6D2F"/>
    <w:rsid w:val="00BF76A9"/>
    <w:rsid w:val="00C00183"/>
    <w:rsid w:val="00C030DD"/>
    <w:rsid w:val="00C0422C"/>
    <w:rsid w:val="00C05448"/>
    <w:rsid w:val="00C05B3B"/>
    <w:rsid w:val="00C149E9"/>
    <w:rsid w:val="00C1639F"/>
    <w:rsid w:val="00C22F9B"/>
    <w:rsid w:val="00C244D7"/>
    <w:rsid w:val="00C31911"/>
    <w:rsid w:val="00C319B5"/>
    <w:rsid w:val="00C32342"/>
    <w:rsid w:val="00C32FED"/>
    <w:rsid w:val="00C35893"/>
    <w:rsid w:val="00C40EAF"/>
    <w:rsid w:val="00C443C1"/>
    <w:rsid w:val="00C46C41"/>
    <w:rsid w:val="00C56884"/>
    <w:rsid w:val="00C6090C"/>
    <w:rsid w:val="00C60F20"/>
    <w:rsid w:val="00C629BD"/>
    <w:rsid w:val="00C63DBD"/>
    <w:rsid w:val="00C65EC0"/>
    <w:rsid w:val="00C66AF9"/>
    <w:rsid w:val="00C73BD7"/>
    <w:rsid w:val="00C75D77"/>
    <w:rsid w:val="00C7766B"/>
    <w:rsid w:val="00C828F2"/>
    <w:rsid w:val="00C843B9"/>
    <w:rsid w:val="00C85E4E"/>
    <w:rsid w:val="00C928D3"/>
    <w:rsid w:val="00C9536F"/>
    <w:rsid w:val="00C95D53"/>
    <w:rsid w:val="00C96E66"/>
    <w:rsid w:val="00CA00AB"/>
    <w:rsid w:val="00CA0D95"/>
    <w:rsid w:val="00CA0F52"/>
    <w:rsid w:val="00CA3A9F"/>
    <w:rsid w:val="00CA3BB4"/>
    <w:rsid w:val="00CA5BFE"/>
    <w:rsid w:val="00CA5FDD"/>
    <w:rsid w:val="00CB02BC"/>
    <w:rsid w:val="00CB0504"/>
    <w:rsid w:val="00CB0781"/>
    <w:rsid w:val="00CB1517"/>
    <w:rsid w:val="00CB1AD8"/>
    <w:rsid w:val="00CB22F6"/>
    <w:rsid w:val="00CB23DC"/>
    <w:rsid w:val="00CB3A33"/>
    <w:rsid w:val="00CB4081"/>
    <w:rsid w:val="00CB5296"/>
    <w:rsid w:val="00CB53CA"/>
    <w:rsid w:val="00CB779E"/>
    <w:rsid w:val="00CC12FB"/>
    <w:rsid w:val="00CC190E"/>
    <w:rsid w:val="00CC1A21"/>
    <w:rsid w:val="00CC75D8"/>
    <w:rsid w:val="00CD0126"/>
    <w:rsid w:val="00CD4AC0"/>
    <w:rsid w:val="00CD5047"/>
    <w:rsid w:val="00CD6389"/>
    <w:rsid w:val="00CD6575"/>
    <w:rsid w:val="00CD7CCD"/>
    <w:rsid w:val="00CE023A"/>
    <w:rsid w:val="00CE36AE"/>
    <w:rsid w:val="00CE66CE"/>
    <w:rsid w:val="00CE7570"/>
    <w:rsid w:val="00CF033F"/>
    <w:rsid w:val="00CF2360"/>
    <w:rsid w:val="00CF4624"/>
    <w:rsid w:val="00CF6BF8"/>
    <w:rsid w:val="00D0124E"/>
    <w:rsid w:val="00D01433"/>
    <w:rsid w:val="00D05593"/>
    <w:rsid w:val="00D0611D"/>
    <w:rsid w:val="00D0635D"/>
    <w:rsid w:val="00D078CB"/>
    <w:rsid w:val="00D101D6"/>
    <w:rsid w:val="00D11350"/>
    <w:rsid w:val="00D1597E"/>
    <w:rsid w:val="00D15DC3"/>
    <w:rsid w:val="00D17437"/>
    <w:rsid w:val="00D33D42"/>
    <w:rsid w:val="00D34FC4"/>
    <w:rsid w:val="00D37338"/>
    <w:rsid w:val="00D40B6A"/>
    <w:rsid w:val="00D4120D"/>
    <w:rsid w:val="00D41250"/>
    <w:rsid w:val="00D4135B"/>
    <w:rsid w:val="00D43EC1"/>
    <w:rsid w:val="00D4602E"/>
    <w:rsid w:val="00D47BEA"/>
    <w:rsid w:val="00D501F4"/>
    <w:rsid w:val="00D50EC6"/>
    <w:rsid w:val="00D51593"/>
    <w:rsid w:val="00D52A3E"/>
    <w:rsid w:val="00D5551B"/>
    <w:rsid w:val="00D62D87"/>
    <w:rsid w:val="00D63D0F"/>
    <w:rsid w:val="00D65032"/>
    <w:rsid w:val="00D65B7E"/>
    <w:rsid w:val="00D65EE7"/>
    <w:rsid w:val="00D718E6"/>
    <w:rsid w:val="00D72664"/>
    <w:rsid w:val="00D746D2"/>
    <w:rsid w:val="00D75C96"/>
    <w:rsid w:val="00D75D9B"/>
    <w:rsid w:val="00D77091"/>
    <w:rsid w:val="00D77B61"/>
    <w:rsid w:val="00D806F4"/>
    <w:rsid w:val="00D81459"/>
    <w:rsid w:val="00D819A9"/>
    <w:rsid w:val="00D835EF"/>
    <w:rsid w:val="00D83742"/>
    <w:rsid w:val="00D85AB1"/>
    <w:rsid w:val="00D86BAA"/>
    <w:rsid w:val="00D87F06"/>
    <w:rsid w:val="00D90976"/>
    <w:rsid w:val="00D914AD"/>
    <w:rsid w:val="00D92696"/>
    <w:rsid w:val="00D92ADF"/>
    <w:rsid w:val="00D92B1F"/>
    <w:rsid w:val="00D93B27"/>
    <w:rsid w:val="00D97B4C"/>
    <w:rsid w:val="00DA2D82"/>
    <w:rsid w:val="00DA5D32"/>
    <w:rsid w:val="00DB0B1C"/>
    <w:rsid w:val="00DB18E7"/>
    <w:rsid w:val="00DB4370"/>
    <w:rsid w:val="00DB5B32"/>
    <w:rsid w:val="00DB6045"/>
    <w:rsid w:val="00DB650B"/>
    <w:rsid w:val="00DB71A9"/>
    <w:rsid w:val="00DB756D"/>
    <w:rsid w:val="00DB786C"/>
    <w:rsid w:val="00DC166A"/>
    <w:rsid w:val="00DC1E00"/>
    <w:rsid w:val="00DC63ED"/>
    <w:rsid w:val="00DC7C6D"/>
    <w:rsid w:val="00DD051F"/>
    <w:rsid w:val="00DD3CC4"/>
    <w:rsid w:val="00DD51F9"/>
    <w:rsid w:val="00DE2112"/>
    <w:rsid w:val="00DE21A1"/>
    <w:rsid w:val="00DE2535"/>
    <w:rsid w:val="00DE53FF"/>
    <w:rsid w:val="00DE5B82"/>
    <w:rsid w:val="00DE5D7D"/>
    <w:rsid w:val="00DE64E9"/>
    <w:rsid w:val="00DE66E6"/>
    <w:rsid w:val="00DE78CA"/>
    <w:rsid w:val="00DF0E81"/>
    <w:rsid w:val="00DF1A97"/>
    <w:rsid w:val="00DF27A2"/>
    <w:rsid w:val="00DF2DE6"/>
    <w:rsid w:val="00DF3C78"/>
    <w:rsid w:val="00E01E53"/>
    <w:rsid w:val="00E02361"/>
    <w:rsid w:val="00E033E2"/>
    <w:rsid w:val="00E05BD0"/>
    <w:rsid w:val="00E10FA7"/>
    <w:rsid w:val="00E14695"/>
    <w:rsid w:val="00E16B90"/>
    <w:rsid w:val="00E23844"/>
    <w:rsid w:val="00E2516C"/>
    <w:rsid w:val="00E2664F"/>
    <w:rsid w:val="00E26786"/>
    <w:rsid w:val="00E30302"/>
    <w:rsid w:val="00E33C63"/>
    <w:rsid w:val="00E36902"/>
    <w:rsid w:val="00E413BB"/>
    <w:rsid w:val="00E41C1A"/>
    <w:rsid w:val="00E429C8"/>
    <w:rsid w:val="00E43B1A"/>
    <w:rsid w:val="00E460EF"/>
    <w:rsid w:val="00E46A5F"/>
    <w:rsid w:val="00E475D8"/>
    <w:rsid w:val="00E53755"/>
    <w:rsid w:val="00E54A96"/>
    <w:rsid w:val="00E55675"/>
    <w:rsid w:val="00E56E6C"/>
    <w:rsid w:val="00E57E1E"/>
    <w:rsid w:val="00E644C9"/>
    <w:rsid w:val="00E644EC"/>
    <w:rsid w:val="00E64D52"/>
    <w:rsid w:val="00E73237"/>
    <w:rsid w:val="00E73830"/>
    <w:rsid w:val="00E74A01"/>
    <w:rsid w:val="00E764A3"/>
    <w:rsid w:val="00E766CE"/>
    <w:rsid w:val="00E80710"/>
    <w:rsid w:val="00E83BA0"/>
    <w:rsid w:val="00E86377"/>
    <w:rsid w:val="00E868C5"/>
    <w:rsid w:val="00E92498"/>
    <w:rsid w:val="00E93377"/>
    <w:rsid w:val="00E9445B"/>
    <w:rsid w:val="00E9548C"/>
    <w:rsid w:val="00E972BA"/>
    <w:rsid w:val="00E97E84"/>
    <w:rsid w:val="00EA23FF"/>
    <w:rsid w:val="00EA4C01"/>
    <w:rsid w:val="00EA75B3"/>
    <w:rsid w:val="00EA7B79"/>
    <w:rsid w:val="00EA7C62"/>
    <w:rsid w:val="00EB1457"/>
    <w:rsid w:val="00EB32AA"/>
    <w:rsid w:val="00EB6EEB"/>
    <w:rsid w:val="00EC45E4"/>
    <w:rsid w:val="00EC5AC4"/>
    <w:rsid w:val="00EC7583"/>
    <w:rsid w:val="00ED06BC"/>
    <w:rsid w:val="00ED083D"/>
    <w:rsid w:val="00ED1447"/>
    <w:rsid w:val="00ED365E"/>
    <w:rsid w:val="00ED7995"/>
    <w:rsid w:val="00ED7FD4"/>
    <w:rsid w:val="00EE1F25"/>
    <w:rsid w:val="00EE3532"/>
    <w:rsid w:val="00EE4817"/>
    <w:rsid w:val="00EE4DC0"/>
    <w:rsid w:val="00EE5962"/>
    <w:rsid w:val="00EF0150"/>
    <w:rsid w:val="00EF3398"/>
    <w:rsid w:val="00EF4BC2"/>
    <w:rsid w:val="00EF5A69"/>
    <w:rsid w:val="00EF71FA"/>
    <w:rsid w:val="00EF7CA6"/>
    <w:rsid w:val="00F01B94"/>
    <w:rsid w:val="00F02679"/>
    <w:rsid w:val="00F11C76"/>
    <w:rsid w:val="00F1656A"/>
    <w:rsid w:val="00F17101"/>
    <w:rsid w:val="00F21CC9"/>
    <w:rsid w:val="00F22126"/>
    <w:rsid w:val="00F23BD0"/>
    <w:rsid w:val="00F23FEC"/>
    <w:rsid w:val="00F2518D"/>
    <w:rsid w:val="00F330CE"/>
    <w:rsid w:val="00F348AC"/>
    <w:rsid w:val="00F35F34"/>
    <w:rsid w:val="00F36B0A"/>
    <w:rsid w:val="00F36C66"/>
    <w:rsid w:val="00F37F1A"/>
    <w:rsid w:val="00F438DC"/>
    <w:rsid w:val="00F44D03"/>
    <w:rsid w:val="00F4632F"/>
    <w:rsid w:val="00F46C98"/>
    <w:rsid w:val="00F50623"/>
    <w:rsid w:val="00F52B98"/>
    <w:rsid w:val="00F57EAF"/>
    <w:rsid w:val="00F620E9"/>
    <w:rsid w:val="00F623AF"/>
    <w:rsid w:val="00F65312"/>
    <w:rsid w:val="00F65E5B"/>
    <w:rsid w:val="00F660F1"/>
    <w:rsid w:val="00F66E80"/>
    <w:rsid w:val="00F67E5F"/>
    <w:rsid w:val="00F75DBE"/>
    <w:rsid w:val="00F76EE3"/>
    <w:rsid w:val="00F770DA"/>
    <w:rsid w:val="00F77D19"/>
    <w:rsid w:val="00F837D0"/>
    <w:rsid w:val="00F86DA8"/>
    <w:rsid w:val="00F90DCC"/>
    <w:rsid w:val="00F94A78"/>
    <w:rsid w:val="00F95C6E"/>
    <w:rsid w:val="00FA0089"/>
    <w:rsid w:val="00FA365F"/>
    <w:rsid w:val="00FA38C0"/>
    <w:rsid w:val="00FA3BFF"/>
    <w:rsid w:val="00FA5187"/>
    <w:rsid w:val="00FA5A14"/>
    <w:rsid w:val="00FB4283"/>
    <w:rsid w:val="00FB59C4"/>
    <w:rsid w:val="00FB7290"/>
    <w:rsid w:val="00FC3D38"/>
    <w:rsid w:val="00FC459D"/>
    <w:rsid w:val="00FC4C15"/>
    <w:rsid w:val="00FC5656"/>
    <w:rsid w:val="00FD0EB5"/>
    <w:rsid w:val="00FD2D6C"/>
    <w:rsid w:val="00FD423F"/>
    <w:rsid w:val="00FD4871"/>
    <w:rsid w:val="00FE06F4"/>
    <w:rsid w:val="00FF0C09"/>
    <w:rsid w:val="00FF12F4"/>
    <w:rsid w:val="00FF2A36"/>
    <w:rsid w:val="00FF372B"/>
    <w:rsid w:val="00FF4A23"/>
    <w:rsid w:val="00FF56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5"/>
    <o:shapelayout v:ext="edit">
      <o:idmap v:ext="edit" data="3"/>
    </o:shapelayout>
  </w:shapeDefaults>
  <w:doNotEmbedSmartTags/>
  <w:decimalSymbol w:val="."/>
  <w:listSeparator w:val=","/>
  <w14:docId w14:val="4AA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CA"/>
    <w:pPr>
      <w:spacing w:after="0" w:line="240" w:lineRule="auto"/>
    </w:pPr>
    <w:rPr>
      <w:rFonts w:ascii="Times New Roman" w:eastAsia="ＭＳ 明朝" w:hAnsi="Times New Roman" w:cs="Times New Roman"/>
      <w:sz w:val="24"/>
      <w:szCs w:val="24"/>
      <w:lang w:eastAsia="en-US"/>
    </w:rPr>
  </w:style>
  <w:style w:type="paragraph" w:styleId="Heading1">
    <w:name w:val="heading 1"/>
    <w:basedOn w:val="Normal"/>
    <w:next w:val="Normal"/>
    <w:link w:val="Heading1Char"/>
    <w:uiPriority w:val="9"/>
    <w:qFormat/>
    <w:rsid w:val="009E63CA"/>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9E63CA"/>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9E63CA"/>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9E63CA"/>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9E63CA"/>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9E63CA"/>
    <w:pPr>
      <w:spacing w:after="120"/>
      <w:jc w:val="center"/>
      <w:outlineLvl w:val="5"/>
    </w:pPr>
    <w:rPr>
      <w:color w:val="C45911"/>
      <w:spacing w:val="10"/>
    </w:rPr>
  </w:style>
  <w:style w:type="paragraph" w:styleId="Heading7">
    <w:name w:val="heading 7"/>
    <w:basedOn w:val="Normal"/>
    <w:next w:val="Normal"/>
    <w:link w:val="Heading7Char"/>
    <w:uiPriority w:val="9"/>
    <w:unhideWhenUsed/>
    <w:rsid w:val="009E63CA"/>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9E63C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9E63CA"/>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9E63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3CA"/>
  </w:style>
  <w:style w:type="table" w:styleId="TableGrid">
    <w:name w:val="Table Grid"/>
    <w:basedOn w:val="TableNormal"/>
    <w:uiPriority w:val="59"/>
    <w:rsid w:val="00FA5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63CA"/>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9E63CA"/>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9E63CA"/>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9E63CA"/>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qFormat/>
    <w:rsid w:val="00272CBD"/>
    <w:pPr>
      <w:numPr>
        <w:numId w:val="2"/>
      </w:numPr>
      <w:contextualSpacing/>
    </w:pPr>
  </w:style>
  <w:style w:type="character" w:customStyle="1" w:styleId="MTEquationSection">
    <w:name w:val="MTEquationSection"/>
    <w:rsid w:val="009E63CA"/>
    <w:rPr>
      <w:vanish/>
      <w:color w:val="FF0000"/>
    </w:rPr>
  </w:style>
  <w:style w:type="paragraph" w:customStyle="1" w:styleId="MTDisplayEquation">
    <w:name w:val="MTDisplayEquation"/>
    <w:basedOn w:val="Normal"/>
    <w:next w:val="Normal"/>
    <w:link w:val="MTDisplayEquationChar"/>
    <w:rsid w:val="009E63CA"/>
    <w:pPr>
      <w:tabs>
        <w:tab w:val="center" w:pos="5400"/>
        <w:tab w:val="right" w:pos="10800"/>
      </w:tabs>
    </w:pPr>
    <w:rPr>
      <w:sz w:val="20"/>
      <w:szCs w:val="20"/>
      <w:lang w:eastAsia="ja-JP"/>
    </w:rPr>
  </w:style>
  <w:style w:type="character" w:customStyle="1" w:styleId="MTDisplayEquationChar">
    <w:name w:val="MTDisplayEquation Char"/>
    <w:link w:val="MTDisplayEquation"/>
    <w:rsid w:val="009E63CA"/>
    <w:rPr>
      <w:rFonts w:ascii="Times New Roman" w:eastAsia="ＭＳ 明朝" w:hAnsi="Times New Roman" w:cs="Times New Roman"/>
      <w:sz w:val="20"/>
      <w:szCs w:val="20"/>
    </w:rPr>
  </w:style>
  <w:style w:type="character" w:customStyle="1" w:styleId="code2">
    <w:name w:val="code2"/>
    <w:uiPriority w:val="1"/>
    <w:qFormat/>
    <w:rsid w:val="009E63CA"/>
    <w:rPr>
      <w:rFonts w:ascii="PT Mono Bold" w:hAnsi="PT Mono Bold"/>
      <w:b/>
      <w:bCs/>
      <w:sz w:val="16"/>
      <w:szCs w:val="16"/>
    </w:rPr>
  </w:style>
  <w:style w:type="paragraph" w:styleId="Caption">
    <w:name w:val="caption"/>
    <w:basedOn w:val="Normal"/>
    <w:next w:val="Normal"/>
    <w:uiPriority w:val="35"/>
    <w:unhideWhenUsed/>
    <w:qFormat/>
    <w:rsid w:val="009E63CA"/>
    <w:rPr>
      <w:spacing w:val="10"/>
      <w:sz w:val="18"/>
      <w:szCs w:val="18"/>
    </w:rPr>
  </w:style>
  <w:style w:type="character" w:styleId="LineNumber">
    <w:name w:val="line number"/>
    <w:basedOn w:val="DefaultParagraphFont"/>
    <w:uiPriority w:val="99"/>
    <w:semiHidden/>
    <w:unhideWhenUsed/>
    <w:rsid w:val="00272CBD"/>
  </w:style>
  <w:style w:type="paragraph" w:styleId="FootnoteText">
    <w:name w:val="footnote text"/>
    <w:basedOn w:val="Normal"/>
    <w:link w:val="FootnoteTextChar"/>
    <w:uiPriority w:val="99"/>
    <w:unhideWhenUsed/>
    <w:rsid w:val="009E63CA"/>
  </w:style>
  <w:style w:type="character" w:customStyle="1" w:styleId="FootnoteTextChar">
    <w:name w:val="Footnote Text Char"/>
    <w:link w:val="FootnoteText"/>
    <w:uiPriority w:val="99"/>
    <w:rsid w:val="009E63CA"/>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9E63CA"/>
    <w:rPr>
      <w:vertAlign w:val="superscript"/>
    </w:rPr>
  </w:style>
  <w:style w:type="character" w:customStyle="1" w:styleId="MTConvertedEquation">
    <w:name w:val="MTConvertedEquation"/>
    <w:basedOn w:val="DefaultParagraphFont"/>
    <w:rsid w:val="009E63CA"/>
  </w:style>
  <w:style w:type="paragraph" w:styleId="EndnoteText">
    <w:name w:val="endnote text"/>
    <w:basedOn w:val="Normal"/>
    <w:link w:val="EndnoteTextChar"/>
    <w:uiPriority w:val="99"/>
    <w:semiHidden/>
    <w:unhideWhenUsed/>
    <w:rsid w:val="009E63CA"/>
    <w:rPr>
      <w:sz w:val="20"/>
      <w:szCs w:val="20"/>
    </w:rPr>
  </w:style>
  <w:style w:type="character" w:customStyle="1" w:styleId="EndnoteTextChar">
    <w:name w:val="Endnote Text Char"/>
    <w:link w:val="EndnoteText"/>
    <w:uiPriority w:val="99"/>
    <w:semiHidden/>
    <w:rsid w:val="009E63CA"/>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9E63CA"/>
    <w:rPr>
      <w:vertAlign w:val="superscript"/>
    </w:rPr>
  </w:style>
  <w:style w:type="character" w:customStyle="1" w:styleId="InLineCode">
    <w:name w:val="InLineCode"/>
    <w:uiPriority w:val="1"/>
    <w:qFormat/>
    <w:rsid w:val="009E63CA"/>
    <w:rPr>
      <w:rFonts w:ascii="PT Mono" w:hAnsi="PT Mono"/>
      <w:b/>
      <w:bCs/>
      <w:sz w:val="24"/>
      <w:szCs w:val="24"/>
    </w:rPr>
  </w:style>
  <w:style w:type="paragraph" w:styleId="Header">
    <w:name w:val="header"/>
    <w:basedOn w:val="Normal"/>
    <w:link w:val="HeaderChar"/>
    <w:uiPriority w:val="99"/>
    <w:unhideWhenUsed/>
    <w:rsid w:val="00272CBD"/>
    <w:pPr>
      <w:tabs>
        <w:tab w:val="center" w:pos="4680"/>
        <w:tab w:val="right" w:pos="9360"/>
      </w:tabs>
    </w:pPr>
  </w:style>
  <w:style w:type="character" w:customStyle="1" w:styleId="HeaderChar">
    <w:name w:val="Header Char"/>
    <w:link w:val="Header"/>
    <w:uiPriority w:val="99"/>
    <w:rsid w:val="00272CBD"/>
    <w:rPr>
      <w:rFonts w:ascii="Times New Roman" w:eastAsia="ＭＳ 明朝" w:hAnsi="Times New Roman" w:cs="Times New Roman"/>
      <w:sz w:val="24"/>
      <w:szCs w:val="24"/>
      <w:lang w:eastAsia="en-US"/>
    </w:rPr>
  </w:style>
  <w:style w:type="paragraph" w:styleId="Footer">
    <w:name w:val="footer"/>
    <w:basedOn w:val="Normal"/>
    <w:link w:val="FooterChar"/>
    <w:unhideWhenUsed/>
    <w:rsid w:val="009E63CA"/>
    <w:pPr>
      <w:tabs>
        <w:tab w:val="center" w:pos="4680"/>
        <w:tab w:val="right" w:pos="9360"/>
      </w:tabs>
    </w:pPr>
  </w:style>
  <w:style w:type="character" w:customStyle="1" w:styleId="FooterChar">
    <w:name w:val="Footer Char"/>
    <w:link w:val="Footer"/>
    <w:rsid w:val="009E63CA"/>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9E63CA"/>
    <w:rPr>
      <w:rFonts w:ascii="Lucida Grande" w:hAnsi="Lucida Grande" w:cs="Lucida Grande"/>
    </w:rPr>
  </w:style>
  <w:style w:type="character" w:customStyle="1" w:styleId="DocumentMapChar">
    <w:name w:val="Document Map Char"/>
    <w:link w:val="DocumentMap"/>
    <w:uiPriority w:val="99"/>
    <w:semiHidden/>
    <w:rsid w:val="009E63CA"/>
    <w:rPr>
      <w:rFonts w:ascii="Lucida Grande" w:eastAsia="ＭＳ 明朝" w:hAnsi="Lucida Grande" w:cs="Lucida Grande"/>
      <w:sz w:val="24"/>
      <w:szCs w:val="24"/>
      <w:lang w:eastAsia="en-US"/>
    </w:rPr>
  </w:style>
  <w:style w:type="character" w:styleId="PageNumber">
    <w:name w:val="page number"/>
    <w:basedOn w:val="DefaultParagraphFont"/>
    <w:rsid w:val="009E63CA"/>
  </w:style>
  <w:style w:type="paragraph" w:customStyle="1" w:styleId="EndNoteBibliographyTitle">
    <w:name w:val="EndNote Bibliography Title"/>
    <w:basedOn w:val="Normal"/>
    <w:rsid w:val="009E63CA"/>
    <w:pPr>
      <w:jc w:val="center"/>
    </w:pPr>
    <w:rPr>
      <w:rFonts w:ascii="Calibri" w:hAnsi="Calibri"/>
    </w:rPr>
  </w:style>
  <w:style w:type="paragraph" w:customStyle="1" w:styleId="EndNoteBibliography">
    <w:name w:val="EndNote Bibliography"/>
    <w:basedOn w:val="Normal"/>
    <w:rsid w:val="009E63CA"/>
    <w:rPr>
      <w:rFonts w:ascii="Calibri" w:hAnsi="Calibri"/>
    </w:rPr>
  </w:style>
  <w:style w:type="character" w:customStyle="1" w:styleId="Heading5Char">
    <w:name w:val="Heading 5 Char"/>
    <w:link w:val="Heading5"/>
    <w:uiPriority w:val="9"/>
    <w:rsid w:val="009E63CA"/>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9E63CA"/>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9E63CA"/>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9E63CA"/>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9E63CA"/>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9E63CA"/>
    <w:pPr>
      <w:spacing w:after="0" w:line="240" w:lineRule="auto"/>
    </w:pPr>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9E63CA"/>
    <w:pPr>
      <w:tabs>
        <w:tab w:val="right" w:pos="9360"/>
        <w:tab w:val="right" w:pos="10440"/>
      </w:tabs>
    </w:pPr>
    <w:rPr>
      <w:b/>
      <w:bCs/>
    </w:rPr>
  </w:style>
  <w:style w:type="character" w:customStyle="1" w:styleId="MyEqnsChar">
    <w:name w:val="MyEqns Char"/>
    <w:link w:val="MyEqns"/>
    <w:rsid w:val="009E63CA"/>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BA1279"/>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BA1279"/>
    <w:rPr>
      <w:rFonts w:ascii="Times New Roman" w:eastAsia="Times New Roman" w:hAnsi="Times New Roman" w:cs="Times New Roman"/>
      <w:color w:val="000000"/>
      <w:sz w:val="24"/>
      <w:lang w:eastAsia="en-US"/>
    </w:rPr>
  </w:style>
  <w:style w:type="character" w:customStyle="1" w:styleId="footnotemark">
    <w:name w:val="footnote mark"/>
    <w:hidden/>
    <w:rsid w:val="00BA1279"/>
    <w:rPr>
      <w:rFonts w:ascii="Times New Roman" w:eastAsia="Times New Roman" w:hAnsi="Times New Roman" w:cs="Times New Roman"/>
      <w:color w:val="000000"/>
      <w:sz w:val="24"/>
      <w:vertAlign w:val="superscript"/>
    </w:rPr>
  </w:style>
  <w:style w:type="character" w:styleId="FollowedHyperlink">
    <w:name w:val="FollowedHyperlink"/>
    <w:basedOn w:val="DefaultParagraphFont"/>
    <w:uiPriority w:val="99"/>
    <w:semiHidden/>
    <w:unhideWhenUsed/>
    <w:rsid w:val="00460D73"/>
    <w:rPr>
      <w:color w:val="800080" w:themeColor="followedHyperlink"/>
      <w:u w:val="single"/>
    </w:rPr>
  </w:style>
  <w:style w:type="paragraph" w:customStyle="1" w:styleId="Eqn">
    <w:name w:val="Eqn"/>
    <w:basedOn w:val="Normal"/>
    <w:next w:val="Normal"/>
    <w:rsid w:val="00460D73"/>
  </w:style>
  <w:style w:type="table" w:customStyle="1" w:styleId="Equation">
    <w:name w:val="Equation"/>
    <w:basedOn w:val="TableNormal"/>
    <w:uiPriority w:val="99"/>
    <w:rsid w:val="00460D73"/>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paragraph" w:styleId="Subtitle">
    <w:name w:val="Subtitle"/>
    <w:basedOn w:val="Normal"/>
    <w:next w:val="Normal"/>
    <w:link w:val="SubtitleChar"/>
    <w:uiPriority w:val="11"/>
    <w:rsid w:val="00460D73"/>
    <w:pPr>
      <w:spacing w:after="560"/>
      <w:jc w:val="center"/>
    </w:pPr>
    <w:rPr>
      <w:caps/>
      <w:spacing w:val="20"/>
      <w:sz w:val="18"/>
      <w:szCs w:val="18"/>
    </w:rPr>
  </w:style>
  <w:style w:type="character" w:customStyle="1" w:styleId="SubtitleChar">
    <w:name w:val="Subtitle Char"/>
    <w:basedOn w:val="DefaultParagraphFont"/>
    <w:link w:val="Subtitle"/>
    <w:uiPriority w:val="11"/>
    <w:rsid w:val="00460D73"/>
    <w:rPr>
      <w:rFonts w:ascii="Times New Roman" w:eastAsia="ＭＳ 明朝" w:hAnsi="Times New Roman" w:cs="Times New Roman"/>
      <w:caps/>
      <w:spacing w:val="20"/>
      <w:sz w:val="18"/>
      <w:szCs w:val="18"/>
      <w:lang w:eastAsia="en-US"/>
    </w:rPr>
  </w:style>
  <w:style w:type="character" w:styleId="SubtleEmphasis">
    <w:name w:val="Subtle Emphasis"/>
    <w:uiPriority w:val="19"/>
    <w:rsid w:val="00460D73"/>
    <w:rPr>
      <w:i/>
      <w:iCs/>
    </w:rPr>
  </w:style>
  <w:style w:type="character" w:styleId="SubtleReference">
    <w:name w:val="Subtle Reference"/>
    <w:uiPriority w:val="31"/>
    <w:rsid w:val="00460D73"/>
    <w:rPr>
      <w:rFonts w:ascii="Cambria" w:eastAsia="ＭＳ 明朝" w:hAnsi="Cambria" w:cs="Times New Roman"/>
      <w:i/>
      <w:iCs/>
      <w:color w:val="62242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CA"/>
    <w:pPr>
      <w:spacing w:after="0" w:line="240" w:lineRule="auto"/>
    </w:pPr>
    <w:rPr>
      <w:rFonts w:ascii="Times New Roman" w:eastAsia="ＭＳ 明朝" w:hAnsi="Times New Roman" w:cs="Times New Roman"/>
      <w:sz w:val="24"/>
      <w:szCs w:val="24"/>
      <w:lang w:eastAsia="en-US"/>
    </w:rPr>
  </w:style>
  <w:style w:type="paragraph" w:styleId="Heading1">
    <w:name w:val="heading 1"/>
    <w:basedOn w:val="Normal"/>
    <w:next w:val="Normal"/>
    <w:link w:val="Heading1Char"/>
    <w:uiPriority w:val="9"/>
    <w:qFormat/>
    <w:rsid w:val="009E63CA"/>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9E63CA"/>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9E63CA"/>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9E63CA"/>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9E63CA"/>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9E63CA"/>
    <w:pPr>
      <w:spacing w:after="120"/>
      <w:jc w:val="center"/>
      <w:outlineLvl w:val="5"/>
    </w:pPr>
    <w:rPr>
      <w:color w:val="C45911"/>
      <w:spacing w:val="10"/>
    </w:rPr>
  </w:style>
  <w:style w:type="paragraph" w:styleId="Heading7">
    <w:name w:val="heading 7"/>
    <w:basedOn w:val="Normal"/>
    <w:next w:val="Normal"/>
    <w:link w:val="Heading7Char"/>
    <w:uiPriority w:val="9"/>
    <w:unhideWhenUsed/>
    <w:rsid w:val="009E63CA"/>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9E63C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9E63CA"/>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9E63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3CA"/>
  </w:style>
  <w:style w:type="table" w:styleId="TableGrid">
    <w:name w:val="Table Grid"/>
    <w:basedOn w:val="TableNormal"/>
    <w:uiPriority w:val="59"/>
    <w:rsid w:val="00FA5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63CA"/>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9E63CA"/>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9E63CA"/>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9E63CA"/>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qFormat/>
    <w:rsid w:val="00272CBD"/>
    <w:pPr>
      <w:numPr>
        <w:numId w:val="2"/>
      </w:numPr>
      <w:contextualSpacing/>
    </w:pPr>
  </w:style>
  <w:style w:type="character" w:customStyle="1" w:styleId="MTEquationSection">
    <w:name w:val="MTEquationSection"/>
    <w:rsid w:val="009E63CA"/>
    <w:rPr>
      <w:vanish/>
      <w:color w:val="FF0000"/>
    </w:rPr>
  </w:style>
  <w:style w:type="paragraph" w:customStyle="1" w:styleId="MTDisplayEquation">
    <w:name w:val="MTDisplayEquation"/>
    <w:basedOn w:val="Normal"/>
    <w:next w:val="Normal"/>
    <w:link w:val="MTDisplayEquationChar"/>
    <w:rsid w:val="009E63CA"/>
    <w:pPr>
      <w:tabs>
        <w:tab w:val="center" w:pos="5400"/>
        <w:tab w:val="right" w:pos="10800"/>
      </w:tabs>
    </w:pPr>
    <w:rPr>
      <w:sz w:val="20"/>
      <w:szCs w:val="20"/>
      <w:lang w:eastAsia="ja-JP"/>
    </w:rPr>
  </w:style>
  <w:style w:type="character" w:customStyle="1" w:styleId="MTDisplayEquationChar">
    <w:name w:val="MTDisplayEquation Char"/>
    <w:link w:val="MTDisplayEquation"/>
    <w:rsid w:val="009E63CA"/>
    <w:rPr>
      <w:rFonts w:ascii="Times New Roman" w:eastAsia="ＭＳ 明朝" w:hAnsi="Times New Roman" w:cs="Times New Roman"/>
      <w:sz w:val="20"/>
      <w:szCs w:val="20"/>
    </w:rPr>
  </w:style>
  <w:style w:type="character" w:customStyle="1" w:styleId="code2">
    <w:name w:val="code2"/>
    <w:uiPriority w:val="1"/>
    <w:qFormat/>
    <w:rsid w:val="009E63CA"/>
    <w:rPr>
      <w:rFonts w:ascii="PT Mono Bold" w:hAnsi="PT Mono Bold"/>
      <w:b/>
      <w:bCs/>
      <w:sz w:val="16"/>
      <w:szCs w:val="16"/>
    </w:rPr>
  </w:style>
  <w:style w:type="paragraph" w:styleId="Caption">
    <w:name w:val="caption"/>
    <w:basedOn w:val="Normal"/>
    <w:next w:val="Normal"/>
    <w:uiPriority w:val="35"/>
    <w:unhideWhenUsed/>
    <w:qFormat/>
    <w:rsid w:val="009E63CA"/>
    <w:rPr>
      <w:spacing w:val="10"/>
      <w:sz w:val="18"/>
      <w:szCs w:val="18"/>
    </w:rPr>
  </w:style>
  <w:style w:type="character" w:styleId="LineNumber">
    <w:name w:val="line number"/>
    <w:basedOn w:val="DefaultParagraphFont"/>
    <w:uiPriority w:val="99"/>
    <w:semiHidden/>
    <w:unhideWhenUsed/>
    <w:rsid w:val="00272CBD"/>
  </w:style>
  <w:style w:type="paragraph" w:styleId="FootnoteText">
    <w:name w:val="footnote text"/>
    <w:basedOn w:val="Normal"/>
    <w:link w:val="FootnoteTextChar"/>
    <w:uiPriority w:val="99"/>
    <w:unhideWhenUsed/>
    <w:rsid w:val="009E63CA"/>
  </w:style>
  <w:style w:type="character" w:customStyle="1" w:styleId="FootnoteTextChar">
    <w:name w:val="Footnote Text Char"/>
    <w:link w:val="FootnoteText"/>
    <w:uiPriority w:val="99"/>
    <w:rsid w:val="009E63CA"/>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9E63CA"/>
    <w:rPr>
      <w:vertAlign w:val="superscript"/>
    </w:rPr>
  </w:style>
  <w:style w:type="character" w:customStyle="1" w:styleId="MTConvertedEquation">
    <w:name w:val="MTConvertedEquation"/>
    <w:basedOn w:val="DefaultParagraphFont"/>
    <w:rsid w:val="009E63CA"/>
  </w:style>
  <w:style w:type="paragraph" w:styleId="EndnoteText">
    <w:name w:val="endnote text"/>
    <w:basedOn w:val="Normal"/>
    <w:link w:val="EndnoteTextChar"/>
    <w:uiPriority w:val="99"/>
    <w:semiHidden/>
    <w:unhideWhenUsed/>
    <w:rsid w:val="009E63CA"/>
    <w:rPr>
      <w:sz w:val="20"/>
      <w:szCs w:val="20"/>
    </w:rPr>
  </w:style>
  <w:style w:type="character" w:customStyle="1" w:styleId="EndnoteTextChar">
    <w:name w:val="Endnote Text Char"/>
    <w:link w:val="EndnoteText"/>
    <w:uiPriority w:val="99"/>
    <w:semiHidden/>
    <w:rsid w:val="009E63CA"/>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9E63CA"/>
    <w:rPr>
      <w:vertAlign w:val="superscript"/>
    </w:rPr>
  </w:style>
  <w:style w:type="character" w:customStyle="1" w:styleId="InLineCode">
    <w:name w:val="InLineCode"/>
    <w:uiPriority w:val="1"/>
    <w:qFormat/>
    <w:rsid w:val="009E63CA"/>
    <w:rPr>
      <w:rFonts w:ascii="PT Mono" w:hAnsi="PT Mono"/>
      <w:b/>
      <w:bCs/>
      <w:sz w:val="24"/>
      <w:szCs w:val="24"/>
    </w:rPr>
  </w:style>
  <w:style w:type="paragraph" w:styleId="Header">
    <w:name w:val="header"/>
    <w:basedOn w:val="Normal"/>
    <w:link w:val="HeaderChar"/>
    <w:uiPriority w:val="99"/>
    <w:unhideWhenUsed/>
    <w:rsid w:val="00272CBD"/>
    <w:pPr>
      <w:tabs>
        <w:tab w:val="center" w:pos="4680"/>
        <w:tab w:val="right" w:pos="9360"/>
      </w:tabs>
    </w:pPr>
  </w:style>
  <w:style w:type="character" w:customStyle="1" w:styleId="HeaderChar">
    <w:name w:val="Header Char"/>
    <w:link w:val="Header"/>
    <w:uiPriority w:val="99"/>
    <w:rsid w:val="00272CBD"/>
    <w:rPr>
      <w:rFonts w:ascii="Times New Roman" w:eastAsia="ＭＳ 明朝" w:hAnsi="Times New Roman" w:cs="Times New Roman"/>
      <w:sz w:val="24"/>
      <w:szCs w:val="24"/>
      <w:lang w:eastAsia="en-US"/>
    </w:rPr>
  </w:style>
  <w:style w:type="paragraph" w:styleId="Footer">
    <w:name w:val="footer"/>
    <w:basedOn w:val="Normal"/>
    <w:link w:val="FooterChar"/>
    <w:unhideWhenUsed/>
    <w:rsid w:val="009E63CA"/>
    <w:pPr>
      <w:tabs>
        <w:tab w:val="center" w:pos="4680"/>
        <w:tab w:val="right" w:pos="9360"/>
      </w:tabs>
    </w:pPr>
  </w:style>
  <w:style w:type="character" w:customStyle="1" w:styleId="FooterChar">
    <w:name w:val="Footer Char"/>
    <w:link w:val="Footer"/>
    <w:rsid w:val="009E63CA"/>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9E63CA"/>
    <w:rPr>
      <w:rFonts w:ascii="Lucida Grande" w:hAnsi="Lucida Grande" w:cs="Lucida Grande"/>
    </w:rPr>
  </w:style>
  <w:style w:type="character" w:customStyle="1" w:styleId="DocumentMapChar">
    <w:name w:val="Document Map Char"/>
    <w:link w:val="DocumentMap"/>
    <w:uiPriority w:val="99"/>
    <w:semiHidden/>
    <w:rsid w:val="009E63CA"/>
    <w:rPr>
      <w:rFonts w:ascii="Lucida Grande" w:eastAsia="ＭＳ 明朝" w:hAnsi="Lucida Grande" w:cs="Lucida Grande"/>
      <w:sz w:val="24"/>
      <w:szCs w:val="24"/>
      <w:lang w:eastAsia="en-US"/>
    </w:rPr>
  </w:style>
  <w:style w:type="character" w:styleId="PageNumber">
    <w:name w:val="page number"/>
    <w:basedOn w:val="DefaultParagraphFont"/>
    <w:rsid w:val="009E63CA"/>
  </w:style>
  <w:style w:type="paragraph" w:customStyle="1" w:styleId="EndNoteBibliographyTitle">
    <w:name w:val="EndNote Bibliography Title"/>
    <w:basedOn w:val="Normal"/>
    <w:rsid w:val="009E63CA"/>
    <w:pPr>
      <w:jc w:val="center"/>
    </w:pPr>
    <w:rPr>
      <w:rFonts w:ascii="Calibri" w:hAnsi="Calibri"/>
    </w:rPr>
  </w:style>
  <w:style w:type="paragraph" w:customStyle="1" w:styleId="EndNoteBibliography">
    <w:name w:val="EndNote Bibliography"/>
    <w:basedOn w:val="Normal"/>
    <w:rsid w:val="009E63CA"/>
    <w:rPr>
      <w:rFonts w:ascii="Calibri" w:hAnsi="Calibri"/>
    </w:rPr>
  </w:style>
  <w:style w:type="character" w:customStyle="1" w:styleId="Heading5Char">
    <w:name w:val="Heading 5 Char"/>
    <w:link w:val="Heading5"/>
    <w:uiPriority w:val="9"/>
    <w:rsid w:val="009E63CA"/>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9E63CA"/>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9E63CA"/>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9E63CA"/>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9E63CA"/>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9E63CA"/>
    <w:pPr>
      <w:spacing w:after="0" w:line="240" w:lineRule="auto"/>
    </w:pPr>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9E63CA"/>
    <w:pPr>
      <w:tabs>
        <w:tab w:val="right" w:pos="9360"/>
        <w:tab w:val="right" w:pos="10440"/>
      </w:tabs>
    </w:pPr>
    <w:rPr>
      <w:b/>
      <w:bCs/>
    </w:rPr>
  </w:style>
  <w:style w:type="character" w:customStyle="1" w:styleId="MyEqnsChar">
    <w:name w:val="MyEqns Char"/>
    <w:link w:val="MyEqns"/>
    <w:rsid w:val="009E63CA"/>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BA1279"/>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BA1279"/>
    <w:rPr>
      <w:rFonts w:ascii="Times New Roman" w:eastAsia="Times New Roman" w:hAnsi="Times New Roman" w:cs="Times New Roman"/>
      <w:color w:val="000000"/>
      <w:sz w:val="24"/>
      <w:lang w:eastAsia="en-US"/>
    </w:rPr>
  </w:style>
  <w:style w:type="character" w:customStyle="1" w:styleId="footnotemark">
    <w:name w:val="footnote mark"/>
    <w:hidden/>
    <w:rsid w:val="00BA1279"/>
    <w:rPr>
      <w:rFonts w:ascii="Times New Roman" w:eastAsia="Times New Roman" w:hAnsi="Times New Roman" w:cs="Times New Roman"/>
      <w:color w:val="000000"/>
      <w:sz w:val="24"/>
      <w:vertAlign w:val="superscript"/>
    </w:rPr>
  </w:style>
  <w:style w:type="character" w:styleId="FollowedHyperlink">
    <w:name w:val="FollowedHyperlink"/>
    <w:basedOn w:val="DefaultParagraphFont"/>
    <w:uiPriority w:val="99"/>
    <w:semiHidden/>
    <w:unhideWhenUsed/>
    <w:rsid w:val="00460D73"/>
    <w:rPr>
      <w:color w:val="800080" w:themeColor="followedHyperlink"/>
      <w:u w:val="single"/>
    </w:rPr>
  </w:style>
  <w:style w:type="paragraph" w:customStyle="1" w:styleId="Eqn">
    <w:name w:val="Eqn"/>
    <w:basedOn w:val="Normal"/>
    <w:next w:val="Normal"/>
    <w:rsid w:val="00460D73"/>
  </w:style>
  <w:style w:type="table" w:customStyle="1" w:styleId="Equation">
    <w:name w:val="Equation"/>
    <w:basedOn w:val="TableNormal"/>
    <w:uiPriority w:val="99"/>
    <w:rsid w:val="00460D73"/>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paragraph" w:styleId="Subtitle">
    <w:name w:val="Subtitle"/>
    <w:basedOn w:val="Normal"/>
    <w:next w:val="Normal"/>
    <w:link w:val="SubtitleChar"/>
    <w:uiPriority w:val="11"/>
    <w:rsid w:val="00460D73"/>
    <w:pPr>
      <w:spacing w:after="560"/>
      <w:jc w:val="center"/>
    </w:pPr>
    <w:rPr>
      <w:caps/>
      <w:spacing w:val="20"/>
      <w:sz w:val="18"/>
      <w:szCs w:val="18"/>
    </w:rPr>
  </w:style>
  <w:style w:type="character" w:customStyle="1" w:styleId="SubtitleChar">
    <w:name w:val="Subtitle Char"/>
    <w:basedOn w:val="DefaultParagraphFont"/>
    <w:link w:val="Subtitle"/>
    <w:uiPriority w:val="11"/>
    <w:rsid w:val="00460D73"/>
    <w:rPr>
      <w:rFonts w:ascii="Times New Roman" w:eastAsia="ＭＳ 明朝" w:hAnsi="Times New Roman" w:cs="Times New Roman"/>
      <w:caps/>
      <w:spacing w:val="20"/>
      <w:sz w:val="18"/>
      <w:szCs w:val="18"/>
      <w:lang w:eastAsia="en-US"/>
    </w:rPr>
  </w:style>
  <w:style w:type="character" w:styleId="SubtleEmphasis">
    <w:name w:val="Subtle Emphasis"/>
    <w:uiPriority w:val="19"/>
    <w:rsid w:val="00460D73"/>
    <w:rPr>
      <w:i/>
      <w:iCs/>
    </w:rPr>
  </w:style>
  <w:style w:type="character" w:styleId="SubtleReference">
    <w:name w:val="Subtle Reference"/>
    <w:uiPriority w:val="31"/>
    <w:rsid w:val="00460D73"/>
    <w:rPr>
      <w:rFonts w:ascii="Cambria" w:eastAsia="ＭＳ 明朝" w:hAnsi="Cambria" w:cs="Times New Roman"/>
      <w:i/>
      <w:iCs/>
      <w:color w:val="62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6894">
      <w:bodyDiv w:val="1"/>
      <w:marLeft w:val="0"/>
      <w:marRight w:val="0"/>
      <w:marTop w:val="0"/>
      <w:marBottom w:val="0"/>
      <w:divBdr>
        <w:top w:val="none" w:sz="0" w:space="0" w:color="auto"/>
        <w:left w:val="none" w:sz="0" w:space="0" w:color="auto"/>
        <w:bottom w:val="none" w:sz="0" w:space="0" w:color="auto"/>
        <w:right w:val="none" w:sz="0" w:space="0" w:color="auto"/>
      </w:divBdr>
    </w:div>
    <w:div w:id="132211036">
      <w:bodyDiv w:val="1"/>
      <w:marLeft w:val="0"/>
      <w:marRight w:val="0"/>
      <w:marTop w:val="0"/>
      <w:marBottom w:val="0"/>
      <w:divBdr>
        <w:top w:val="none" w:sz="0" w:space="0" w:color="auto"/>
        <w:left w:val="none" w:sz="0" w:space="0" w:color="auto"/>
        <w:bottom w:val="none" w:sz="0" w:space="0" w:color="auto"/>
        <w:right w:val="none" w:sz="0" w:space="0" w:color="auto"/>
      </w:divBdr>
    </w:div>
    <w:div w:id="687679481">
      <w:bodyDiv w:val="1"/>
      <w:marLeft w:val="0"/>
      <w:marRight w:val="0"/>
      <w:marTop w:val="0"/>
      <w:marBottom w:val="0"/>
      <w:divBdr>
        <w:top w:val="none" w:sz="0" w:space="0" w:color="auto"/>
        <w:left w:val="none" w:sz="0" w:space="0" w:color="auto"/>
        <w:bottom w:val="none" w:sz="0" w:space="0" w:color="auto"/>
        <w:right w:val="none" w:sz="0" w:space="0" w:color="auto"/>
      </w:divBdr>
    </w:div>
    <w:div w:id="987326555">
      <w:bodyDiv w:val="1"/>
      <w:marLeft w:val="0"/>
      <w:marRight w:val="0"/>
      <w:marTop w:val="0"/>
      <w:marBottom w:val="0"/>
      <w:divBdr>
        <w:top w:val="none" w:sz="0" w:space="0" w:color="auto"/>
        <w:left w:val="none" w:sz="0" w:space="0" w:color="auto"/>
        <w:bottom w:val="none" w:sz="0" w:space="0" w:color="auto"/>
        <w:right w:val="none" w:sz="0" w:space="0" w:color="auto"/>
      </w:divBdr>
    </w:div>
    <w:div w:id="989987177">
      <w:bodyDiv w:val="1"/>
      <w:marLeft w:val="0"/>
      <w:marRight w:val="0"/>
      <w:marTop w:val="0"/>
      <w:marBottom w:val="0"/>
      <w:divBdr>
        <w:top w:val="none" w:sz="0" w:space="0" w:color="auto"/>
        <w:left w:val="none" w:sz="0" w:space="0" w:color="auto"/>
        <w:bottom w:val="none" w:sz="0" w:space="0" w:color="auto"/>
        <w:right w:val="none" w:sz="0" w:space="0" w:color="auto"/>
      </w:divBdr>
    </w:div>
    <w:div w:id="1080102431">
      <w:bodyDiv w:val="1"/>
      <w:marLeft w:val="0"/>
      <w:marRight w:val="0"/>
      <w:marTop w:val="0"/>
      <w:marBottom w:val="0"/>
      <w:divBdr>
        <w:top w:val="none" w:sz="0" w:space="0" w:color="auto"/>
        <w:left w:val="none" w:sz="0" w:space="0" w:color="auto"/>
        <w:bottom w:val="none" w:sz="0" w:space="0" w:color="auto"/>
        <w:right w:val="none" w:sz="0" w:space="0" w:color="auto"/>
      </w:divBdr>
    </w:div>
    <w:div w:id="1163545934">
      <w:bodyDiv w:val="1"/>
      <w:marLeft w:val="0"/>
      <w:marRight w:val="0"/>
      <w:marTop w:val="0"/>
      <w:marBottom w:val="0"/>
      <w:divBdr>
        <w:top w:val="none" w:sz="0" w:space="0" w:color="auto"/>
        <w:left w:val="none" w:sz="0" w:space="0" w:color="auto"/>
        <w:bottom w:val="none" w:sz="0" w:space="0" w:color="auto"/>
        <w:right w:val="none" w:sz="0" w:space="0" w:color="auto"/>
      </w:divBdr>
    </w:div>
    <w:div w:id="1393767495">
      <w:bodyDiv w:val="1"/>
      <w:marLeft w:val="0"/>
      <w:marRight w:val="0"/>
      <w:marTop w:val="0"/>
      <w:marBottom w:val="0"/>
      <w:divBdr>
        <w:top w:val="none" w:sz="0" w:space="0" w:color="auto"/>
        <w:left w:val="none" w:sz="0" w:space="0" w:color="auto"/>
        <w:bottom w:val="none" w:sz="0" w:space="0" w:color="auto"/>
        <w:right w:val="none" w:sz="0" w:space="0" w:color="auto"/>
      </w:divBdr>
      <w:divsChild>
        <w:div w:id="1996447926">
          <w:marLeft w:val="0"/>
          <w:marRight w:val="0"/>
          <w:marTop w:val="0"/>
          <w:marBottom w:val="0"/>
          <w:divBdr>
            <w:top w:val="none" w:sz="0" w:space="0" w:color="auto"/>
            <w:left w:val="none" w:sz="0" w:space="0" w:color="auto"/>
            <w:bottom w:val="none" w:sz="0" w:space="0" w:color="auto"/>
            <w:right w:val="none" w:sz="0" w:space="0" w:color="auto"/>
          </w:divBdr>
        </w:div>
        <w:div w:id="1343894768">
          <w:marLeft w:val="0"/>
          <w:marRight w:val="0"/>
          <w:marTop w:val="0"/>
          <w:marBottom w:val="0"/>
          <w:divBdr>
            <w:top w:val="none" w:sz="0" w:space="0" w:color="auto"/>
            <w:left w:val="none" w:sz="0" w:space="0" w:color="auto"/>
            <w:bottom w:val="none" w:sz="0" w:space="0" w:color="auto"/>
            <w:right w:val="none" w:sz="0" w:space="0" w:color="auto"/>
          </w:divBdr>
        </w:div>
        <w:div w:id="2140149196">
          <w:marLeft w:val="0"/>
          <w:marRight w:val="0"/>
          <w:marTop w:val="0"/>
          <w:marBottom w:val="0"/>
          <w:divBdr>
            <w:top w:val="none" w:sz="0" w:space="0" w:color="auto"/>
            <w:left w:val="none" w:sz="0" w:space="0" w:color="auto"/>
            <w:bottom w:val="none" w:sz="0" w:space="0" w:color="auto"/>
            <w:right w:val="none" w:sz="0" w:space="0" w:color="auto"/>
          </w:divBdr>
        </w:div>
      </w:divsChild>
    </w:div>
    <w:div w:id="1507790263">
      <w:bodyDiv w:val="1"/>
      <w:marLeft w:val="0"/>
      <w:marRight w:val="0"/>
      <w:marTop w:val="0"/>
      <w:marBottom w:val="0"/>
      <w:divBdr>
        <w:top w:val="none" w:sz="0" w:space="0" w:color="auto"/>
        <w:left w:val="none" w:sz="0" w:space="0" w:color="auto"/>
        <w:bottom w:val="none" w:sz="0" w:space="0" w:color="auto"/>
        <w:right w:val="none" w:sz="0" w:space="0" w:color="auto"/>
      </w:divBdr>
    </w:div>
    <w:div w:id="1652250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E8C49-B8E2-7B40-9658-0B5A828E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0</TotalTime>
  <Pages>3</Pages>
  <Words>1026</Words>
  <Characters>5853</Characters>
  <Application>Microsoft Macintosh Word</Application>
  <DocSecurity>0</DocSecurity>
  <Lines>48</Lines>
  <Paragraphs>13</Paragraphs>
  <ScaleCrop>false</ScaleCrop>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3</cp:revision>
  <cp:lastPrinted>2017-04-26T22:03:00Z</cp:lastPrinted>
  <dcterms:created xsi:type="dcterms:W3CDTF">2017-12-10T21:57:00Z</dcterms:created>
  <dcterms:modified xsi:type="dcterms:W3CDTF">2017-12-10T22:09:00Z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(#C1.#S1.#E1)</vt:lpwstr>
  </property>
  <property fmtid="{D5CDD505-2E9C-101B-9397-08002B2CF9AE}" pid="4" name="MTEquationSection">
    <vt:lpwstr>1</vt:lpwstr>
  </property>
</Properties>
</file>