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c72"/>
          <w:sz w:val="36"/>
          <w:szCs w:val="36"/>
        </w:rPr>
        <w:t xml:space="preserve">DATA PACKET</w:t>
      </w:r>
    </w:p>
    <w:p>
      <w:pPr>
        <w:spacing w:after="30"/>
        <w:jc w:val="center"/>
      </w:pPr>
      <w:r>
        <w:rPr>
          <w:b/>
          <w:bCs/>
          <w:sz w:val="32"/>
          <w:szCs w:val="32"/>
        </w:rPr>
        <w:t xml:space="preserve">Pampered Paws Mobile Grooming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Local Service Chain Archetype</w:t>
      </w:r>
    </w:p>
    <w:p>
      <w:pPr>
        <w:pStyle w:val="Heading1"/>
      </w:pPr>
      <w:r>
        <w:t xml:space="preserve">1. Business Overview</w:t>
      </w:r>
    </w:p>
    <w:p>
      <w:pPr>
        <w:spacing w:after="60"/>
      </w:pPr>
      <w:r>
        <w:rPr>
          <w:b/>
          <w:bCs/>
        </w:rPr>
        <w:t xml:space="preserve">Concept:</w:t>
      </w:r>
    </w:p>
    <w:p>
      <w:pPr>
        <w:spacing w:after="120"/>
      </w:pPr>
      <w:r>
        <w:t xml:space="preserve">Pampered Paws is an upscale mobile pet grooming service. Fully equipped grooming vans come to customers' homes, providing stress-free grooming for pets in a familiar environment. Currently operating one successful van in Bath; founder wants to expand to 10+ vans across Southwest England.</w:t>
      </w:r>
    </w:p>
    <w:p>
      <w:pPr>
        <w:spacing w:after="60"/>
      </w:pPr>
      <w:r>
        <w:rPr>
          <w:b/>
          <w:bCs/>
        </w:rPr>
        <w:t xml:space="preserve">Value Proposition:</w:t>
      </w:r>
    </w:p>
    <w:p>
      <w:pPr>
        <w:pStyle w:val="ListParagraph"/>
        <w:numPr>
          <w:ilvl w:val="0"/>
          <w:numId w:val="2"/>
        </w:numPr>
      </w:pPr>
      <w:r>
        <w:t xml:space="preserve">Stress-free grooming for pets (no travel, familiar environment)</w:t>
      </w:r>
    </w:p>
    <w:p>
      <w:pPr>
        <w:pStyle w:val="ListParagraph"/>
        <w:numPr>
          <w:ilvl w:val="0"/>
          <w:numId w:val="2"/>
        </w:numPr>
      </w:pPr>
      <w:r>
        <w:t xml:space="preserve">Convenient for owners (no time lost dropping off/picking up)</w:t>
      </w:r>
    </w:p>
    <w:p>
      <w:pPr>
        <w:pStyle w:val="ListParagraph"/>
        <w:numPr>
          <w:ilvl w:val="0"/>
          <w:numId w:val="2"/>
        </w:numPr>
      </w:pPr>
      <w:r>
        <w:t xml:space="preserve">Premium service quality - experienced groomers, one pet at a time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Price premium 20-30% vs. traditional groomers justified by convenience</w:t>
      </w:r>
    </w:p>
    <w:p>
      <w:pPr>
        <w:spacing w:after="60"/>
      </w:pPr>
      <w:r>
        <w:rPr>
          <w:b/>
          <w:bCs/>
        </w:rPr>
        <w:t xml:space="preserve">Target Customer:</w:t>
      </w:r>
    </w:p>
    <w:p>
      <w:pPr>
        <w:spacing w:after="240"/>
      </w:pPr>
      <w:r>
        <w:t xml:space="preserve">Dog owners in Bath-Bristol corridor, middle to upper income, value convenience and premium service. Typical grooming frequency: every 6-8 weeks.</w:t>
      </w:r>
    </w:p>
    <w:p>
      <w:pPr>
        <w:pStyle w:val="Heading1"/>
      </w:pPr>
      <w:r>
        <w:t xml:space="preserve">2. Market Size &amp; Unit Economics</w:t>
      </w:r>
    </w:p>
    <w:p>
      <w:pPr>
        <w:spacing w:after="60"/>
      </w:pPr>
      <w:r>
        <w:rPr>
          <w:b/>
          <w:bCs/>
        </w:rPr>
        <w:t xml:space="preserve">Market:</w:t>
      </w:r>
    </w:p>
    <w:p>
      <w:pPr>
        <w:pStyle w:val="ListParagraph"/>
        <w:numPr>
          <w:ilvl w:val="0"/>
          <w:numId w:val="2"/>
        </w:numPr>
      </w:pPr>
      <w:r>
        <w:t xml:space="preserve">Bath-Bristol corridor: 600,000 population</w:t>
      </w:r>
    </w:p>
    <w:p>
      <w:pPr>
        <w:pStyle w:val="ListParagraph"/>
        <w:numPr>
          <w:ilvl w:val="0"/>
          <w:numId w:val="2"/>
        </w:numPr>
      </w:pPr>
      <w:r>
        <w:t xml:space="preserve">Dog ownership: 35% (210,000 dogs)</w:t>
      </w:r>
    </w:p>
    <w:p>
      <w:pPr>
        <w:pStyle w:val="ListParagraph"/>
        <w:numPr>
          <w:ilvl w:val="0"/>
          <w:numId w:val="2"/>
        </w:numPr>
      </w:pPr>
      <w:r>
        <w:t xml:space="preserve">Addressable market: 30,000 dogs (those willing to pay premium)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Grooming frequency: 6-8 visits per year per dog</w:t>
      </w:r>
    </w:p>
    <w:p>
      <w:pPr>
        <w:spacing w:after="60"/>
      </w:pPr>
      <w:r>
        <w:rPr>
          <w:b/>
          <w:bCs/>
        </w:rPr>
        <w:t xml:space="preserve">Unit Economics per Van:</w:t>
      </w:r>
    </w:p>
    <w:p>
      <w:pPr>
        <w:pStyle w:val="ListParagraph"/>
        <w:numPr>
          <w:ilvl w:val="0"/>
          <w:numId w:val="2"/>
        </w:numPr>
      </w:pPr>
      <w:r>
        <w:t xml:space="preserve">Van + equipment investment: £45,000</w:t>
      </w:r>
    </w:p>
    <w:p>
      <w:pPr>
        <w:pStyle w:val="ListParagraph"/>
        <w:numPr>
          <w:ilvl w:val="0"/>
          <w:numId w:val="2"/>
        </w:numPr>
      </w:pPr>
      <w:r>
        <w:t xml:space="preserve">Groomer salary (employed): £28,000-35,000/year</w:t>
      </w:r>
    </w:p>
    <w:p>
      <w:pPr>
        <w:pStyle w:val="ListParagraph"/>
        <w:numPr>
          <w:ilvl w:val="0"/>
          <w:numId w:val="2"/>
        </w:numPr>
      </w:pPr>
      <w:r>
        <w:t xml:space="preserve">Fuel + maintenance: £400/month</w:t>
      </w:r>
    </w:p>
    <w:p>
      <w:pPr>
        <w:pStyle w:val="ListParagraph"/>
        <w:numPr>
          <w:ilvl w:val="0"/>
          <w:numId w:val="2"/>
        </w:numPr>
      </w:pPr>
      <w:r>
        <w:t xml:space="preserve">Average appointment: £70</w:t>
      </w:r>
    </w:p>
    <w:p>
      <w:pPr>
        <w:pStyle w:val="ListParagraph"/>
        <w:numPr>
          <w:ilvl w:val="0"/>
          <w:numId w:val="2"/>
        </w:numPr>
      </w:pPr>
      <w:r>
        <w:t xml:space="preserve">Capacity: 4-6 appointments per day, 5 days per week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Typical utilization: 80% (4.8 appointments/day average)</w:t>
      </w:r>
    </w:p>
    <w:p>
      <w:pPr>
        <w:spacing w:after="60"/>
      </w:pPr>
      <w:r>
        <w:rPr>
          <w:b/>
          <w:bCs/>
        </w:rPr>
        <w:t xml:space="preserve">Revenue per Van:</w:t>
      </w:r>
    </w:p>
    <w:p>
      <w:pPr>
        <w:pStyle w:val="ListParagraph"/>
        <w:numPr>
          <w:ilvl w:val="0"/>
          <w:numId w:val="2"/>
        </w:numPr>
      </w:pPr>
      <w:r>
        <w:t xml:space="preserve">4.8 appointments/day × £70 = £336/day</w:t>
      </w:r>
    </w:p>
    <w:p>
      <w:pPr>
        <w:pStyle w:val="ListParagraph"/>
        <w:numPr>
          <w:ilvl w:val="0"/>
          <w:numId w:val="2"/>
        </w:numPr>
      </w:pPr>
      <w:r>
        <w:t xml:space="preserve">£336/day × 5 days × 48 weeks = £80,640/year per van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Repeat customer rate: 60-70% within 12 months</w:t>
      </w:r>
    </w:p>
    <w:p>
      <w:pPr>
        <w:pStyle w:val="Heading1"/>
      </w:pPr>
      <w:r>
        <w:t xml:space="preserve">3. Expansion Model Choice (CRITICAL DECISION)</w:t>
      </w:r>
    </w:p>
    <w:p>
      <w:pPr>
        <w:spacing w:after="120"/>
      </w:pPr>
      <w:r>
        <w:rPr>
          <w:b/>
          <w:bCs/>
          <w:color w:val="d32f2f"/>
        </w:rPr>
        <w:t xml:space="preserve">This decision fundamentally changes your financial engine:</w:t>
      </w:r>
    </w:p>
    <w:p>
      <w:pPr>
        <w:spacing w:after="60"/>
      </w:pPr>
      <w:r>
        <w:rPr>
          <w:b/>
          <w:bCs/>
        </w:rPr>
        <w:t xml:space="preserve">Option A: Company-Owned Vans</w:t>
      </w:r>
    </w:p>
    <w:p>
      <w:pPr>
        <w:pStyle w:val="ListParagraph"/>
        <w:numPr>
          <w:ilvl w:val="0"/>
          <w:numId w:val="2"/>
        </w:numPr>
      </w:pPr>
      <w:r>
        <w:t xml:space="preserve">You own vans, employ groomers</w:t>
      </w:r>
    </w:p>
    <w:p>
      <w:pPr>
        <w:pStyle w:val="ListParagraph"/>
        <w:numPr>
          <w:ilvl w:val="0"/>
          <w:numId w:val="2"/>
        </w:numPr>
      </w:pPr>
      <w:r>
        <w:t xml:space="preserve">Control: High (consistent quality, brand)</w:t>
      </w:r>
    </w:p>
    <w:p>
      <w:pPr>
        <w:pStyle w:val="ListParagraph"/>
        <w:numPr>
          <w:ilvl w:val="0"/>
          <w:numId w:val="2"/>
        </w:numPr>
      </w:pPr>
      <w:r>
        <w:t xml:space="preserve">Capital needs: HIGH (£45K per van upfront)</w:t>
      </w:r>
    </w:p>
    <w:p>
      <w:pPr>
        <w:pStyle w:val="ListParagraph"/>
        <w:numPr>
          <w:ilvl w:val="0"/>
          <w:numId w:val="2"/>
        </w:numPr>
      </w:pPr>
      <w:r>
        <w:t xml:space="preserve">Margins: Full revenue - groomer salary - overhead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Risk: You bear all operating risk</w:t>
      </w:r>
    </w:p>
    <w:p>
      <w:pPr>
        <w:spacing w:after="60"/>
      </w:pPr>
      <w:r>
        <w:rPr>
          <w:b/>
          <w:bCs/>
        </w:rPr>
        <w:t xml:space="preserve">Option B: Franchise Model</w:t>
      </w:r>
    </w:p>
    <w:p>
      <w:pPr>
        <w:pStyle w:val="ListParagraph"/>
        <w:numPr>
          <w:ilvl w:val="0"/>
          <w:numId w:val="2"/>
        </w:numPr>
      </w:pPr>
      <w:r>
        <w:t xml:space="preserve">Franchisees own vans, operate independently</w:t>
      </w:r>
    </w:p>
    <w:p>
      <w:pPr>
        <w:pStyle w:val="ListParagraph"/>
        <w:numPr>
          <w:ilvl w:val="0"/>
          <w:numId w:val="2"/>
        </w:numPr>
      </w:pPr>
      <w:r>
        <w:t xml:space="preserve">You receive: £25,000 franchise fee upfront + 6% ongoing royalty</w:t>
      </w:r>
    </w:p>
    <w:p>
      <w:pPr>
        <w:pStyle w:val="ListParagraph"/>
        <w:numPr>
          <w:ilvl w:val="0"/>
          <w:numId w:val="2"/>
        </w:numPr>
      </w:pPr>
      <w:r>
        <w:t xml:space="preserve">Control: Lower (franchisees make operating decisions)</w:t>
      </w:r>
    </w:p>
    <w:p>
      <w:pPr>
        <w:pStyle w:val="ListParagraph"/>
        <w:numPr>
          <w:ilvl w:val="0"/>
          <w:numId w:val="2"/>
        </w:numPr>
      </w:pPr>
      <w:r>
        <w:t xml:space="preserve">Capital needs: LOW (no van purchase, franchisees fund)</w:t>
      </w:r>
    </w:p>
    <w:p>
      <w:pPr>
        <w:pStyle w:val="ListParagraph"/>
        <w:numPr>
          <w:ilvl w:val="0"/>
          <w:numId w:val="2"/>
        </w:numPr>
      </w:pPr>
      <w:r>
        <w:t xml:space="preserve">Margins: Lower but predictable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Risk: Franchisees bear operating risk</w:t>
      </w:r>
    </w:p>
    <w:p>
      <w:pPr>
        <w:spacing w:after="60"/>
      </w:pPr>
      <w:r>
        <w:rPr>
          <w:b/>
          <w:bCs/>
        </w:rPr>
        <w:t xml:space="preserve">Option C: Hybrid Model</w:t>
      </w:r>
    </w:p>
    <w:p>
      <w:pPr>
        <w:pStyle w:val="ListParagraph"/>
        <w:numPr>
          <w:ilvl w:val="0"/>
          <w:numId w:val="2"/>
        </w:numPr>
      </w:pPr>
      <w:r>
        <w:t xml:space="preserve">Core markets: Company-owned (Bath, Bristol)</w:t>
      </w:r>
    </w:p>
    <w:p>
      <w:pPr>
        <w:pStyle w:val="ListParagraph"/>
        <w:numPr>
          <w:ilvl w:val="0"/>
          <w:numId w:val="2"/>
        </w:numPr>
      </w:pPr>
      <w:r>
        <w:t xml:space="preserve">Expansion markets: Franchise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Balances control with capital efficiency</w:t>
      </w:r>
    </w:p>
    <w:p>
      <w:pPr>
        <w:pStyle w:val="Heading1"/>
      </w:pPr>
      <w:r>
        <w:t xml:space="preserve">4. Strategic Choices</w:t>
      </w:r>
    </w:p>
    <w:p>
      <w:pPr>
        <w:spacing w:after="60"/>
      </w:pPr>
      <w:r>
        <w:rPr>
          <w:b/>
          <w:bCs/>
        </w:rPr>
        <w:t xml:space="preserve">Investment Model:</w:t>
      </w:r>
    </w:p>
    <w:p>
      <w:pPr>
        <w:pStyle w:val="ListParagraph"/>
        <w:numPr>
          <w:ilvl w:val="0"/>
          <w:numId w:val="2"/>
        </w:numPr>
      </w:pPr>
      <w:r>
        <w:t xml:space="preserve">Expansion model choice (corporate vs. franchise)</w:t>
      </w:r>
    </w:p>
    <w:p>
      <w:pPr>
        <w:pStyle w:val="ListParagraph"/>
        <w:numPr>
          <w:ilvl w:val="0"/>
          <w:numId w:val="2"/>
        </w:numPr>
      </w:pPr>
      <w:r>
        <w:t xml:space="preserve">How many vans Year 1? (2-3 conservative, 5-7 aggressive)</w:t>
      </w:r>
    </w:p>
    <w:p>
      <w:pPr>
        <w:pStyle w:val="ListParagraph"/>
        <w:numPr>
          <w:ilvl w:val="0"/>
          <w:numId w:val="2"/>
        </w:numPr>
      </w:pPr>
      <w:r>
        <w:t xml:space="preserve">Capital needs: Company-owned = £45K/van, Franchise = minimal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Debt vs. equity for van financing?</w:t>
      </w:r>
    </w:p>
    <w:p>
      <w:pPr>
        <w:spacing w:after="60"/>
      </w:pPr>
      <w:r>
        <w:rPr>
          <w:b/>
          <w:bCs/>
        </w:rPr>
        <w:t xml:space="preserve">Revenue Model:</w:t>
      </w:r>
    </w:p>
    <w:p>
      <w:pPr>
        <w:pStyle w:val="ListParagraph"/>
        <w:numPr>
          <w:ilvl w:val="0"/>
          <w:numId w:val="2"/>
        </w:numPr>
      </w:pPr>
      <w:r>
        <w:t xml:space="preserve">Revenue per van (utilization × ticket price)</w:t>
      </w:r>
    </w:p>
    <w:p>
      <w:pPr>
        <w:pStyle w:val="ListParagraph"/>
        <w:numPr>
          <w:ilvl w:val="0"/>
          <w:numId w:val="2"/>
        </w:numPr>
      </w:pPr>
      <w:r>
        <w:t xml:space="preserve">Corporate: Full appointment revenue</w:t>
      </w:r>
    </w:p>
    <w:p>
      <w:pPr>
        <w:pStyle w:val="ListParagraph"/>
        <w:numPr>
          <w:ilvl w:val="0"/>
          <w:numId w:val="2"/>
        </w:numPr>
      </w:pPr>
      <w:r>
        <w:t xml:space="preserve">Franchise: £25K fee + 6% royalty on franchisee revenue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Pricing strategy: maintain premium or move toward volume?</w:t>
      </w:r>
    </w:p>
    <w:p>
      <w:pPr>
        <w:spacing w:after="60"/>
      </w:pPr>
      <w:r>
        <w:rPr>
          <w:b/>
          <w:bCs/>
        </w:rPr>
        <w:t xml:space="preserve">Cost Model:</w:t>
      </w:r>
    </w:p>
    <w:p>
      <w:pPr>
        <w:pStyle w:val="ListParagraph"/>
        <w:numPr>
          <w:ilvl w:val="0"/>
          <w:numId w:val="2"/>
        </w:numPr>
      </w:pPr>
      <w:r>
        <w:t xml:space="preserve">Variable costs: groomer salary, fuel, supplies</w:t>
      </w:r>
    </w:p>
    <w:p>
      <w:pPr>
        <w:pStyle w:val="ListParagraph"/>
        <w:numPr>
          <w:ilvl w:val="0"/>
          <w:numId w:val="2"/>
        </w:numPr>
      </w:pPr>
      <w:r>
        <w:t xml:space="preserve">Fixed costs: corporate overhead (management, marketing, technology)</w:t>
      </w:r>
    </w:p>
    <w:p>
      <w:pPr>
        <w:pStyle w:val="ListParagraph"/>
        <w:numPr>
          <w:ilvl w:val="0"/>
          <w:numId w:val="2"/>
        </w:numPr>
      </w:pPr>
      <w:r>
        <w:t xml:space="preserve">Operating leverage emerges as you add vans with shared overhead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Franchise model: much lower costs (no groomer salaries)</w:t>
      </w:r>
    </w:p>
    <w:p>
      <w:pPr>
        <w:spacing w:after="60"/>
      </w:pPr>
      <w:r>
        <w:rPr>
          <w:b/>
          <w:bCs/>
        </w:rPr>
        <w:t xml:space="preserve">Cash Model:</w:t>
      </w:r>
    </w:p>
    <w:p>
      <w:pPr>
        <w:pStyle w:val="ListParagraph"/>
        <w:numPr>
          <w:ilvl w:val="0"/>
          <w:numId w:val="2"/>
        </w:numPr>
      </w:pPr>
      <w:r>
        <w:t xml:space="preserve">Services = immediate cash collection (positive!)</w:t>
      </w:r>
    </w:p>
    <w:p>
      <w:pPr>
        <w:pStyle w:val="ListParagraph"/>
        <w:numPr>
          <w:ilvl w:val="0"/>
          <w:numId w:val="2"/>
        </w:numPr>
      </w:pPr>
      <w:r>
        <w:t xml:space="preserve">No inventory, minimal working capital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Franchise model: upfront franchise fees provide cash for operations</w:t>
      </w:r>
    </w:p>
    <w:p>
      <w:pPr>
        <w:pStyle w:val="Heading1"/>
      </w:pPr>
      <w:r>
        <w:t xml:space="preserve">5. How the Four Models Apply</w:t>
      </w:r>
    </w:p>
    <w:p>
      <w:pPr>
        <w:spacing w:after="60"/>
      </w:pPr>
      <w:r>
        <w:rPr>
          <w:b/>
          <w:bCs/>
        </w:rPr>
        <w:t xml:space="preserve">Investment Model:</w:t>
      </w:r>
      <w:r>
        <w:t xml:space="preserve"> Corporate model = high capex (£45K/van). Franchise model = low capex but lower margins. This choice IS your investment strategy.</w:t>
      </w:r>
    </w:p>
    <w:p>
      <w:pPr>
        <w:spacing w:after="60"/>
      </w:pPr>
      <w:r>
        <w:rPr>
          <w:b/>
          <w:bCs/>
        </w:rPr>
        <w:t xml:space="preserve">Revenue Model:</w:t>
      </w:r>
      <w:r>
        <w:t xml:space="preserve"> Simple per-van economics in corporate model. Franchise = upfront fees + ongoing royalties. Different revenue profiles.</w:t>
      </w:r>
    </w:p>
    <w:p>
      <w:pPr>
        <w:spacing w:after="60"/>
      </w:pPr>
      <w:r>
        <w:rPr>
          <w:b/>
          <w:bCs/>
        </w:rPr>
        <w:t xml:space="preserve">Cost Model:</w:t>
      </w:r>
      <w:r>
        <w:t xml:space="preserve"> Labor is the main cost. Operating leverage as you add vans sharing central overhead. Franchise model = much lower variable costs.</w:t>
      </w:r>
    </w:p>
    <w:p>
      <w:pPr>
        <w:spacing w:after="240"/>
      </w:pPr>
      <w:r>
        <w:rPr>
          <w:b/>
          <w:bCs/>
        </w:rPr>
        <w:t xml:space="preserve">Cash Model:</w:t>
      </w:r>
      <w:r>
        <w:t xml:space="preserve"> Service businesses are cash-friendly - immediate collection, no inventory. Franchise fees provide upfront cash boost.</w:t>
      </w:r>
    </w:p>
    <w:p>
      <w:pPr>
        <w:pStyle w:val="Heading1"/>
      </w:pPr>
      <w:r>
        <w:t xml:space="preserve">6. Example Scenarios</w:t>
      </w:r>
    </w:p>
    <w:p>
      <w:pPr>
        <w:spacing w:after="60"/>
      </w:pPr>
      <w:r>
        <w:rPr>
          <w:b/>
          <w:bCs/>
        </w:rPr>
        <w:t xml:space="preserve">Scenario A: Company-Owned Expansion</w:t>
      </w:r>
    </w:p>
    <w:p>
      <w:pPr>
        <w:pStyle w:val="ListParagraph"/>
        <w:numPr>
          <w:ilvl w:val="0"/>
          <w:numId w:val="2"/>
        </w:numPr>
      </w:pPr>
      <w:r>
        <w:t xml:space="preserve">Start with 1 van (proven), add 3 in Year 1, 3 in Year 2</w:t>
      </w:r>
    </w:p>
    <w:p>
      <w:pPr>
        <w:pStyle w:val="ListParagraph"/>
        <w:numPr>
          <w:ilvl w:val="0"/>
          <w:numId w:val="2"/>
        </w:numPr>
      </w:pPr>
      <w:r>
        <w:t xml:space="preserve">Capex: £135K for 3 vans</w:t>
      </w:r>
    </w:p>
    <w:p>
      <w:pPr>
        <w:pStyle w:val="ListParagraph"/>
        <w:numPr>
          <w:ilvl w:val="0"/>
          <w:numId w:val="2"/>
        </w:numPr>
      </w:pPr>
      <w:r>
        <w:t xml:space="preserve">Year 1 revenue (4 vans): £320K</w:t>
      </w:r>
    </w:p>
    <w:p>
      <w:pPr>
        <w:pStyle w:val="ListParagraph"/>
        <w:numPr>
          <w:ilvl w:val="0"/>
          <w:numId w:val="2"/>
        </w:numPr>
      </w:pPr>
      <w:r>
        <w:t xml:space="preserve">Operating costs: £180K (groomers + overhead)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Raise: £250K seed (capex + working capital)</w:t>
      </w:r>
    </w:p>
    <w:p>
      <w:pPr>
        <w:spacing w:after="60"/>
      </w:pPr>
      <w:r>
        <w:rPr>
          <w:b/>
          <w:bCs/>
        </w:rPr>
        <w:t xml:space="preserve">Scenario B: Franchise Model</w:t>
      </w:r>
    </w:p>
    <w:p>
      <w:pPr>
        <w:pStyle w:val="ListParagraph"/>
        <w:numPr>
          <w:ilvl w:val="0"/>
          <w:numId w:val="2"/>
        </w:numPr>
      </w:pPr>
      <w:r>
        <w:t xml:space="preserve">Sell 8 franchises in Year 1</w:t>
      </w:r>
    </w:p>
    <w:p>
      <w:pPr>
        <w:pStyle w:val="ListParagraph"/>
        <w:numPr>
          <w:ilvl w:val="0"/>
          <w:numId w:val="2"/>
        </w:numPr>
      </w:pPr>
      <w:r>
        <w:t xml:space="preserve">Revenue: £200K franchise fees + £30K royalties = £230K</w:t>
      </w:r>
    </w:p>
    <w:p>
      <w:pPr>
        <w:pStyle w:val="ListParagraph"/>
        <w:numPr>
          <w:ilvl w:val="0"/>
          <w:numId w:val="2"/>
        </w:numPr>
      </w:pPr>
      <w:r>
        <w:t xml:space="preserve">Operating costs: £80K (franchisor overhead only)</w:t>
      </w:r>
    </w:p>
    <w:p>
      <w:pPr>
        <w:pStyle w:val="ListParagraph"/>
        <w:numPr>
          <w:ilvl w:val="0"/>
          <w:numId w:val="2"/>
        </w:numPr>
      </w:pPr>
      <w:r>
        <w:t xml:space="preserve">Capex: Minimal (no vans)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Raise: £100K seed (operations + franchise development)</w:t>
      </w:r>
    </w:p>
    <w:p>
      <w:pPr>
        <w:spacing w:after="60"/>
      </w:pPr>
      <w:r>
        <w:rPr>
          <w:b/>
          <w:bCs/>
        </w:rPr>
        <w:t xml:space="preserve">Scenario C: Hybrid</w:t>
      </w:r>
    </w:p>
    <w:p>
      <w:pPr>
        <w:pStyle w:val="ListParagraph"/>
        <w:numPr>
          <w:ilvl w:val="0"/>
          <w:numId w:val="2"/>
        </w:numPr>
      </w:pPr>
      <w:r>
        <w:t xml:space="preserve">3 company-owned vans in core market</w:t>
      </w:r>
    </w:p>
    <w:p>
      <w:pPr>
        <w:pStyle w:val="ListParagraph"/>
        <w:numPr>
          <w:ilvl w:val="0"/>
          <w:numId w:val="2"/>
        </w:numPr>
      </w:pPr>
      <w:r>
        <w:t xml:space="preserve">5 franchise locations in expansion areas</w:t>
      </w:r>
    </w:p>
    <w:p>
      <w:pPr>
        <w:pStyle w:val="ListParagraph"/>
        <w:numPr>
          <w:ilvl w:val="0"/>
          <w:numId w:val="2"/>
        </w:numPr>
      </w:pPr>
      <w:r>
        <w:t xml:space="preserve">Year 1 revenue: £240K (corporate) + £125K (franchise) = £365K</w:t>
      </w:r>
    </w:p>
    <w:p>
      <w:pPr>
        <w:pStyle w:val="ListParagraph"/>
        <w:numPr>
          <w:ilvl w:val="0"/>
          <w:numId w:val="2"/>
        </w:numPr>
      </w:pPr>
      <w:r>
        <w:t xml:space="preserve">Balances growth with capital efficiency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Raise: £200K seed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240" w:after="120"/>
    </w:pPr>
    <w:rPr>
      <w:b/>
      <w:bCs/>
      <w:color w:val="1e3c72"/>
      <w:sz w:val="32"/>
      <w:szCs w:val="32"/>
    </w:rPr>
  </w:style>
  <w:style w:type="paragraph" w:styleId="Heading2">
    <w:name w:val="Heading 2"/>
    <w:pPr>
      <w:spacing w:before="180" w:after="90"/>
    </w:pPr>
    <w:rPr>
      <w:b/>
      <w:bCs/>
      <w:color w:val="1e3c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2026-01-08T09:26:53.078Z</dcterms:created>
  <dcterms:modified xsi:type="dcterms:W3CDTF">2026-01-08T09:26:53.080Z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