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 xml:space="preserve">Quality assessment </w:t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Cs w:val="30"/>
        </w:rPr>
      </w:pPr>
      <w:r>
        <w:rPr>
          <w:rFonts w:cs="Times" w:ascii="Helvetica" w:hAnsi="Helvetica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>
      <w:pPr>
        <w:pStyle w:val="Normal"/>
        <w:rPr>
          <w:rFonts w:ascii="Helvetica" w:hAnsi="Helvetica"/>
        </w:rPr>
      </w:pPr>
      <w:r>
        <w:rPr>
          <w:rFonts w:cs="Times" w:ascii="Helvetica" w:hAnsi="Helvetica"/>
          <w:b/>
          <w:bCs/>
          <w:color w:val="1B1718"/>
          <w:sz w:val="22"/>
        </w:rPr>
        <w:t>Checklist for assessing the quality of quantitative studies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Researcher performing quality assessment: </w:t>
      </w:r>
      <w:r>
        <w:rPr>
          <w:rFonts w:ascii="Helvetica" w:hAnsi="Helvetica"/>
          <w:sz w:val="22"/>
          <w:szCs w:val="22"/>
        </w:rPr>
        <w:t>David Pedrosa</w:t>
      </w:r>
    </w:p>
    <w:p>
      <w:pPr>
        <w:pStyle w:val="Normal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Date: </w:t>
      </w:r>
      <w:r>
        <w:rPr>
          <w:rFonts w:ascii="Helvetica" w:hAnsi="Helvetica"/>
          <w:sz w:val="22"/>
          <w:szCs w:val="22"/>
        </w:rPr>
        <w:t>05.06.2022</w:t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tbl>
      <w:tblPr>
        <w:tblW w:w="928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9282"/>
      </w:tblGrid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Author </w:t>
            </w:r>
            <w:r>
              <w:rPr>
                <w:rFonts w:ascii="Helvetica" w:hAnsi="Helvetica"/>
                <w:sz w:val="22"/>
                <w:szCs w:val="22"/>
              </w:rPr>
              <w:t>D.J.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</w:rPr>
              <w:t>Brooks</w:t>
            </w:r>
          </w:p>
        </w:tc>
      </w:tr>
      <w:tr>
        <w:trPr/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Year 1997</w:t>
            </w:r>
          </w:p>
        </w:tc>
      </w:tr>
      <w:tr>
        <w:trPr>
          <w:trHeight w:val="328" w:hRule="atLeast"/>
        </w:trPr>
        <w:tc>
          <w:tcPr>
            <w:tcW w:w="9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Title : </w:t>
            </w:r>
            <w:r>
              <w:rPr>
                <w:rFonts w:ascii="Helvetica" w:hAnsi="Helvetic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A placebo-controlled evaluation of ropinirole, a novel D2 agonist, as sole dopaminergic therapy in Parkinson's disease. </w:t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8"/>
          <w:szCs w:val="30"/>
        </w:rPr>
      </w:pPr>
      <w:r>
        <w:rPr>
          <w:rFonts w:cs="Times" w:ascii="Helvetica" w:hAnsi="Helvetica"/>
          <w:b/>
          <w:bCs/>
          <w:color w:val="1B1718"/>
          <w:sz w:val="28"/>
          <w:szCs w:val="30"/>
        </w:rPr>
      </w:r>
    </w:p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  <w:sz w:val="22"/>
        </w:rPr>
      </w:pPr>
      <w:r>
        <w:rPr>
          <w:rFonts w:cs="Times" w:ascii="Helvetica" w:hAnsi="Helvetica"/>
          <w:b/>
          <w:bCs/>
          <w:color w:val="1B1718"/>
          <w:sz w:val="22"/>
        </w:rPr>
      </w:r>
    </w:p>
    <w:tbl>
      <w:tblPr>
        <w:tblStyle w:val="Tabellenraster"/>
        <w:tblW w:w="90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"/>
        <w:gridCol w:w="4136"/>
        <w:gridCol w:w="1106"/>
        <w:gridCol w:w="1388"/>
        <w:gridCol w:w="966"/>
        <w:gridCol w:w="929"/>
      </w:tblGrid>
      <w:tr>
        <w:trPr/>
        <w:tc>
          <w:tcPr>
            <w:tcW w:w="4666" w:type="dxa"/>
            <w:gridSpan w:val="2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Criteria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Yes (2)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Partial (1)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No (0)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NA</w:t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Question / objective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Study design evident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 xml:space="preserve">Method of subject/comparison group selection </w:t>
            </w:r>
            <w:r>
              <w:rPr>
                <w:rFonts w:eastAsia="ＭＳ 明朝" w:cs="Times" w:ascii="Helvetica" w:hAnsi="Helvetica"/>
                <w:i/>
                <w:iCs/>
                <w:color w:val="1B1718"/>
                <w:kern w:val="0"/>
                <w:sz w:val="22"/>
                <w:szCs w:val="22"/>
                <w:lang w:eastAsia="de-DE" w:bidi="ar-SA"/>
              </w:rPr>
              <w:t xml:space="preserve">or 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source of information/input variables described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Subject (and comparison group, if applicable) characteristics sufficiently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5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random allocation was possible, was it described?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6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investigators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7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If interventional and blinding of subjects was possible, was it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Outcome and (if applicable) exposure measure(s) well defined and robust to measurement / misclassification bias?  </w:t>
            </w: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Means of assessment reported?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9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Sample size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10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Analytic methods described/justified and appropriate?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11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Some estimate of variance is reported for the main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12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val="de-DE" w:eastAsia="de-DE" w:bidi="ar-SA"/>
              </w:rPr>
              <w:t>Controlled for confounding?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val="de-DE" w:eastAsia="de-DE" w:bidi="ar-SA"/>
              </w:rPr>
              <w:t>x</w:t>
            </w:r>
          </w:p>
        </w:tc>
        <w:tc>
          <w:tcPr>
            <w:tcW w:w="929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13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Results reported in sufficient detail?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/>
                <w:kern w:val="0"/>
                <w:lang w:eastAsia="de-DE" w:bidi="ar-SA"/>
              </w:rPr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  <w:t>x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  <w:tr>
        <w:trPr/>
        <w:tc>
          <w:tcPr>
            <w:tcW w:w="530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val="de-DE" w:eastAsia="de-DE" w:bidi="ar-SA"/>
              </w:rPr>
              <w:t>14</w:t>
            </w:r>
          </w:p>
        </w:tc>
        <w:tc>
          <w:tcPr>
            <w:tcW w:w="413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color w:val="1B1718"/>
                <w:kern w:val="0"/>
                <w:sz w:val="22"/>
                <w:szCs w:val="22"/>
                <w:lang w:eastAsia="de-DE" w:bidi="ar-SA"/>
              </w:rPr>
              <w:t>Conclusions supported by the results?</w:t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2"/>
                <w:szCs w:val="22"/>
                <w:lang w:eastAsia="de-DE" w:bidi="ar-SA"/>
              </w:rPr>
              <w:t>x</w:t>
            </w:r>
          </w:p>
        </w:tc>
        <w:tc>
          <w:tcPr>
            <w:tcW w:w="1388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  <w:tc>
          <w:tcPr>
            <w:tcW w:w="929" w:type="dxa"/>
            <w:tcBorders/>
            <w:shd w:color="auto" w:fill="B6DDE8" w:themeFill="accent5" w:themeFillTint="66" w:val="clear"/>
          </w:tcPr>
          <w:p>
            <w:pPr>
              <w:pStyle w:val="Normal"/>
              <w:widowControl w:val="false"/>
              <w:spacing w:before="0" w:after="240"/>
              <w:jc w:val="left"/>
              <w:rPr>
                <w:rFonts w:ascii="Helvetica" w:hAnsi="Helvetica" w:cs="Times"/>
                <w:b/>
                <w:b/>
                <w:bCs/>
                <w:color w:val="1B1718"/>
                <w:sz w:val="22"/>
                <w:szCs w:val="22"/>
              </w:rPr>
            </w:pPr>
            <w:r>
              <w:rPr>
                <w:rFonts w:eastAsia="ＭＳ 明朝" w:cs="Times" w:ascii="Helvetica" w:hAnsi="Helvetica"/>
                <w:b/>
                <w:bCs/>
                <w:color w:val="1B1718"/>
                <w:kern w:val="0"/>
                <w:sz w:val="24"/>
                <w:szCs w:val="24"/>
                <w:lang w:eastAsia="de-DE" w:bidi="ar-SA"/>
              </w:rPr>
            </w:r>
          </w:p>
        </w:tc>
      </w:tr>
    </w:tbl>
    <w:p>
      <w:pPr>
        <w:pStyle w:val="Normal"/>
        <w:widowControl w:val="false"/>
        <w:spacing w:before="0" w:after="240"/>
        <w:rPr>
          <w:rFonts w:ascii="Helvetica" w:hAnsi="Helvetica" w:cs="Times"/>
          <w:b/>
          <w:b/>
          <w:bCs/>
          <w:color w:val="1B1718"/>
        </w:rPr>
      </w:pPr>
      <w:r>
        <w:rPr>
          <w:rFonts w:cs="Times" w:ascii="Helvetica" w:hAnsi="Helvetica"/>
          <w:b/>
          <w:bCs/>
          <w:color w:val="1B1718"/>
        </w:rPr>
      </w:r>
    </w:p>
    <w:p>
      <w:pPr>
        <w:pStyle w:val="Normal"/>
        <w:widowControl w:val="false"/>
        <w:tabs>
          <w:tab w:val="clear" w:pos="708"/>
          <w:tab w:val="left" w:pos="320" w:leader="none"/>
        </w:tabs>
        <w:spacing w:before="0" w:after="240"/>
        <w:rPr>
          <w:rFonts w:ascii="Helvetica" w:hAnsi="Helvetica" w:cs="Times"/>
          <w:b/>
          <w:b/>
          <w:bCs/>
          <w:color w:val="1B1718"/>
          <w:sz w:val="30"/>
          <w:szCs w:val="30"/>
          <w:lang w:val="de-DE"/>
        </w:rPr>
      </w:pPr>
      <w:r>
        <w:fldChar w:fldCharType="begin"/>
      </w:r>
      <w:r>
        <w:rPr>
          <w:sz w:val="20"/>
          <w:szCs w:val="30"/>
          <w:rFonts w:ascii="Helvetica" w:hAnsi="Helvetica"/>
        </w:rPr>
        <w:instrText xml:space="preserve">ADDIN PAPERS2_CITATIONS &lt;papers2_bibliography/&gt;</w:instrTex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separate"/>
      </w:r>
      <w:r>
        <w:rPr>
          <w:rFonts w:ascii="Helvetica" w:hAnsi="Helvetica"/>
          <w:sz w:val="20"/>
          <w:szCs w:val="30"/>
        </w:rPr>
      </w:r>
      <w:r>
        <w:rPr>
          <w:rFonts w:cs="Helvetica" w:ascii="Helvetica" w:hAnsi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>
        <w:rPr>
          <w:rFonts w:cs="Helvetica" w:ascii="Helvetica" w:hAnsi="Helvetica"/>
          <w:sz w:val="20"/>
          <w:szCs w:val="30"/>
          <w:lang w:val="de-DE"/>
        </w:rPr>
        <w:t xml:space="preserve">Alberta Heritage Foundation for Medical Research; 2004. 31 p. </w:t>
      </w:r>
      <w:r>
        <w:rPr>
          <w:rFonts w:ascii="Helvetica" w:hAnsi="Helvetica"/>
          <w:sz w:val="20"/>
          <w:szCs w:val="30"/>
        </w:rPr>
      </w:r>
      <w:r>
        <w:rPr>
          <w:sz w:val="20"/>
          <w:szCs w:val="30"/>
          <w:rFonts w:ascii="Helvetica" w:hAnsi="Helvetica"/>
        </w:rPr>
        <w:fldChar w:fldCharType="end"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3308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LibreOffice/7.3.3.2$Linux_X86_64 LibreOffice_project/30$Build-2</Application>
  <AppVersion>15.0000</AppVersion>
  <Pages>2</Pages>
  <Words>231</Words>
  <Characters>1354</Characters>
  <CharactersWithSpaces>1534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2021-02-03T11:51:00Z</dcterms:created>
  <dc:creator>Felicitas Muegge</dc:creator>
  <dc:description/>
  <dc:language>de-DE</dc:language>
  <cp:lastModifiedBy/>
  <dcterms:modified xsi:type="dcterms:W3CDTF">2022-06-06T16:13:37Z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