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0461DA9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306D08">
        <w:rPr>
          <w:rFonts w:ascii="Helvetica" w:hAnsi="Helvetica"/>
          <w:sz w:val="22"/>
          <w:szCs w:val="22"/>
        </w:rPr>
        <w:t>7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540EC6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F5C98">
              <w:rPr>
                <w:rFonts w:ascii="Helvetica" w:hAnsi="Helvetica"/>
                <w:sz w:val="22"/>
                <w:szCs w:val="22"/>
              </w:rPr>
              <w:t>Joseph H. Friedmann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02D974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F5C98"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E360477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F5C98" w:rsidRPr="00DF5C98">
              <w:rPr>
                <w:rFonts w:ascii="Helvetica" w:hAnsi="Helvetica"/>
                <w:sz w:val="22"/>
                <w:szCs w:val="22"/>
              </w:rPr>
              <w:t>Low Dose Clozapine for the treatment of drug-induced psychosis in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F364CAE" w:rsidR="00330845" w:rsidRPr="00330845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0B33DA7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F4CDFC7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482CCBB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16AAD949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CD3F1C5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874EDDA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BE2110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A2F8270" w:rsidR="00330845" w:rsidRPr="00330845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392262A" w:rsidR="00330845" w:rsidRPr="00330845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14A94FF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5C18C35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15DB8150" w:rsidR="00330845" w:rsidRPr="00330845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FE710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CE855C4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C949039" w:rsidR="00330845" w:rsidRPr="00F50513" w:rsidRDefault="00DF5C9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61561E"/>
    <w:rsid w:val="00622191"/>
    <w:rsid w:val="00965DFF"/>
    <w:rsid w:val="00B375F9"/>
    <w:rsid w:val="00CA58A3"/>
    <w:rsid w:val="00D348DB"/>
    <w:rsid w:val="00DA736A"/>
    <w:rsid w:val="00DF5C98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2021-05-27T17:47:00Z</dcterms:created>
  <dcterms:modified xsi:type="dcterms:W3CDTF">2021-05-27T17:47:00Z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