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471B91F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71D3F">
        <w:rPr>
          <w:rFonts w:ascii="Helvetica" w:hAnsi="Helvetica"/>
          <w:sz w:val="22"/>
          <w:szCs w:val="22"/>
        </w:rPr>
        <w:t>31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2F579C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10F06">
              <w:rPr>
                <w:rFonts w:ascii="Helvetica" w:hAnsi="Helvetica"/>
                <w:sz w:val="22"/>
                <w:szCs w:val="22"/>
              </w:rPr>
              <w:t>ENH Jansen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34DD00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71D3F">
              <w:rPr>
                <w:rFonts w:ascii="Helvetica" w:hAnsi="Helvetica"/>
                <w:sz w:val="22"/>
                <w:szCs w:val="22"/>
              </w:rPr>
              <w:t>1994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26763A7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71D3F" w:rsidRPr="00571D3F">
              <w:rPr>
                <w:rFonts w:ascii="Helvetica" w:hAnsi="Helvetica"/>
                <w:sz w:val="22"/>
                <w:szCs w:val="22"/>
              </w:rPr>
              <w:t>Clozapine in the treatment of tremor in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6BD962B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0DAD4793" w:rsidR="00330845" w:rsidRPr="00F50513" w:rsidRDefault="00571D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1366DA8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4B9F8953" w:rsidR="00330845" w:rsidRPr="00F50513" w:rsidRDefault="00571D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1471CE8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42641476" w:rsidR="00330845" w:rsidRPr="00330845" w:rsidRDefault="00571D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71D3F"/>
    <w:rsid w:val="005C02EC"/>
    <w:rsid w:val="0061561E"/>
    <w:rsid w:val="00622191"/>
    <w:rsid w:val="00965DFF"/>
    <w:rsid w:val="00A01E93"/>
    <w:rsid w:val="00CA58A3"/>
    <w:rsid w:val="00D348DB"/>
    <w:rsid w:val="00DA736A"/>
    <w:rsid w:val="00F10F06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2021-05-31T08:23:00Z</dcterms:created>
  <dcterms:modified xsi:type="dcterms:W3CDTF">2021-05-31T08:24:00Z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