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27A83316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A1298C">
        <w:rPr>
          <w:rFonts w:ascii="Helvetica" w:hAnsi="Helvetica"/>
          <w:sz w:val="22"/>
          <w:szCs w:val="22"/>
        </w:rPr>
        <w:t>14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3233A8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1298C">
              <w:rPr>
                <w:rFonts w:ascii="Helvetica" w:hAnsi="Helvetica"/>
                <w:sz w:val="22"/>
                <w:szCs w:val="22"/>
              </w:rPr>
              <w:t>J. Carsten Möller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AC4592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A1298C">
              <w:rPr>
                <w:rFonts w:ascii="Helvetica" w:hAnsi="Helvetica"/>
                <w:sz w:val="22"/>
                <w:szCs w:val="22"/>
              </w:rPr>
              <w:t xml:space="preserve"> 2005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3CC8F30" w:rsidR="004D3A6A" w:rsidRPr="00A1298C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A1298C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A1298C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1298C" w:rsidRPr="00A1298C">
              <w:rPr>
                <w:rFonts w:ascii="Helvetica" w:hAnsi="Helvetica"/>
                <w:sz w:val="22"/>
                <w:szCs w:val="22"/>
              </w:rPr>
              <w:t>Long-term Efficacy and Safety of Pramipexole in Advanced Parkinson's Disease: Results From a European Multicenter Trial</w:t>
            </w:r>
          </w:p>
        </w:tc>
      </w:tr>
    </w:tbl>
    <w:p w14:paraId="2E89A62F" w14:textId="5859FDBA" w:rsidR="004D3A6A" w:rsidRPr="00A1298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A1298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626DABEF" w:rsidR="00330845" w:rsidRPr="00330845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012794FA" w:rsidR="00330845" w:rsidRPr="00F50513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3264703" w:rsidR="00330845" w:rsidRPr="00F50513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055BDE2F" w:rsidR="00330845" w:rsidRPr="00F50513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6F9A4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685392BA" w:rsidR="00330845" w:rsidRPr="00F50513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41AD7CF9" w:rsidR="00330845" w:rsidRPr="00F50513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08B21C8" w:rsidR="00330845" w:rsidRPr="00F50513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07118A99" w:rsidR="00330845" w:rsidRPr="00330845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6EDDD63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0E4AC9A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1E1E9A61" w:rsidR="00330845" w:rsidRPr="00330845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5A55931F" w:rsidR="00330845" w:rsidRPr="00F50513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A9E5FFA" w:rsidR="00330845" w:rsidRPr="00F50513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12835F3" w:rsidR="00330845" w:rsidRPr="00330845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DBF305A" w:rsidR="00330845" w:rsidRPr="00F50513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AAEB514" w:rsidR="00330845" w:rsidRPr="00F50513" w:rsidRDefault="002F432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2F432B"/>
    <w:rsid w:val="00330845"/>
    <w:rsid w:val="003F238A"/>
    <w:rsid w:val="004D3A6A"/>
    <w:rsid w:val="0061561E"/>
    <w:rsid w:val="00A1298C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2021-01-14T11:39:00Z</dcterms:created>
  <dcterms:modified xsi:type="dcterms:W3CDTF">2021-01-14T16:08:00Z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