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4BC583E7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54C96">
        <w:rPr>
          <w:rFonts w:ascii="Helvetica" w:hAnsi="Helvetica"/>
          <w:sz w:val="22"/>
          <w:szCs w:val="22"/>
        </w:rPr>
        <w:t>2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EA3B76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FC629D">
              <w:rPr>
                <w:rFonts w:ascii="Helvetica" w:hAnsi="Helvetica"/>
                <w:sz w:val="22"/>
                <w:szCs w:val="22"/>
              </w:rPr>
              <w:t>Stocchi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1A1E90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FC629D">
              <w:rPr>
                <w:rFonts w:ascii="Helvetica" w:hAnsi="Helvetica"/>
                <w:sz w:val="22"/>
                <w:szCs w:val="22"/>
              </w:rPr>
              <w:t>2011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51AA2C57" w14:textId="77777777" w:rsidR="00FC629D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1941AB74" w14:textId="77777777" w:rsidR="00FC629D" w:rsidRDefault="00FC629D" w:rsidP="00FC629D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 xml:space="preserve">Effect of </w:t>
            </w:r>
            <w:proofErr w:type="spellStart"/>
            <w:r>
              <w:rPr>
                <w:rFonts w:ascii="Calibri" w:hAnsi="Calibri" w:cs="Calibri"/>
                <w:color w:val="000000"/>
              </w:rPr>
              <w:t>rasagiline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as adjunct therapy to levodopa on severity of OFF in Parkinson’s disease</w:t>
            </w:r>
          </w:p>
          <w:p w14:paraId="307C2056" w14:textId="5A718FE5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09BEAB6E" w:rsidR="00330845" w:rsidRPr="00330845" w:rsidRDefault="00FC629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2C34E5C" w:rsidR="00330845" w:rsidRPr="00F50513" w:rsidRDefault="00FC629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63EFEC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0C4BD376" w:rsidR="00330845" w:rsidRPr="00F50513" w:rsidRDefault="00FC629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1C5CC866" w:rsidR="00330845" w:rsidRPr="00F50513" w:rsidRDefault="00FC629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6CD4E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81201CF" w:rsidR="00330845" w:rsidRPr="00F50513" w:rsidRDefault="00FC629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27E9D444" w:rsidR="00330845" w:rsidRPr="00F50513" w:rsidRDefault="00FC629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1331CA42" w:rsidR="00330845" w:rsidRPr="00F50513" w:rsidRDefault="00FC629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14D7AF61" w:rsidR="00330845" w:rsidRPr="00330845" w:rsidRDefault="00FC629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766AE18" w:rsidR="00330845" w:rsidRPr="00330845" w:rsidRDefault="00FC629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43657C84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5C783BE7" w:rsidR="00330845" w:rsidRPr="00F50513" w:rsidRDefault="00FC629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3A47F04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11F7980A" w:rsidR="00330845" w:rsidRPr="00F50513" w:rsidRDefault="00FC629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0D5BFCF0" w:rsidR="00330845" w:rsidRPr="00330845" w:rsidRDefault="00FC629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1B97FCB2" w:rsidR="00330845" w:rsidRPr="00F50513" w:rsidRDefault="00FC629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2777961" w:rsidR="00330845" w:rsidRPr="00F50513" w:rsidRDefault="00FC629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54C96"/>
    <w:rsid w:val="004C508E"/>
    <w:rsid w:val="004D3A6A"/>
    <w:rsid w:val="0061561E"/>
    <w:rsid w:val="00965DFF"/>
    <w:rsid w:val="00AB7301"/>
    <w:rsid w:val="00BD60BB"/>
    <w:rsid w:val="00C556F7"/>
    <w:rsid w:val="00CA58A3"/>
    <w:rsid w:val="00DA192B"/>
    <w:rsid w:val="00F50513"/>
    <w:rsid w:val="00FA2E6E"/>
    <w:rsid w:val="00FC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2021-04-12T09:34:00Z</dcterms:created>
  <dcterms:modified xsi:type="dcterms:W3CDTF">2021-04-12T09:34:00Z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