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5B5FBFDC" w14:textId="035047B9" w:rsidR="00B77D3B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77D3B">
        <w:rPr>
          <w:rFonts w:ascii="Helvetica" w:hAnsi="Helvetica"/>
          <w:sz w:val="22"/>
          <w:szCs w:val="22"/>
        </w:rPr>
        <w:t>DP</w:t>
      </w:r>
    </w:p>
    <w:p w14:paraId="20F5B047" w14:textId="429FED18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77D3B">
        <w:rPr>
          <w:rFonts w:ascii="Helvetica" w:hAnsi="Helvetica"/>
          <w:sz w:val="22"/>
          <w:szCs w:val="22"/>
        </w:rPr>
        <w:t>23.03.2022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1493F97B" w14:textId="77777777" w:rsidR="0073585D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CD8AFE1" w14:textId="5FE02FBD" w:rsidR="00B77D3B" w:rsidRPr="00B77D3B" w:rsidRDefault="00B77D3B" w:rsidP="00735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Ziegler M.,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Rondot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P.</w:t>
            </w:r>
          </w:p>
          <w:p w14:paraId="057ECDA5" w14:textId="6E99927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EDA52F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77D3B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C50F849" w14:textId="77777777" w:rsidR="0073585D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3DA711B" w14:textId="1CA24B87" w:rsidR="0073585D" w:rsidRDefault="00B77D3B" w:rsidP="0073585D">
            <w:pPr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r w:rsidRPr="00B77D3B">
              <w:rPr>
                <w:rFonts w:ascii="Calibri" w:hAnsi="Calibri" w:cs="Calibri"/>
                <w:color w:val="000000"/>
                <w:sz w:val="22"/>
                <w:szCs w:val="22"/>
                <w:lang/>
              </w:rPr>
              <w:t>Activité du piribédil dans la maladie de Parkinson.</w:t>
            </w:r>
          </w:p>
          <w:p w14:paraId="307C2056" w14:textId="522E7BD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E31CC10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76E3E95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D7BBED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19383CA8" w:rsidR="00330845" w:rsidRPr="00F50513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2AC502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F560937" w:rsidR="00330845" w:rsidRPr="00F50513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1EAEF31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DE290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8BEBD0" w:rsidR="00330845" w:rsidRPr="00F50513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B7666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07C42970" w:rsidR="00330845" w:rsidRPr="00F50513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3870A0A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05F70A2" w:rsidR="00330845" w:rsidRPr="00330845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30424F0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3D05ADF" w:rsidR="00330845" w:rsidRPr="00F50513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B3AF0E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B754D5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64AA2C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3628AA03" w14:textId="1F39C516" w:rsidR="00330845" w:rsidRPr="00330845" w:rsidRDefault="00B77D3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8696968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C0073D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9F1597B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64129"/>
    <w:rsid w:val="00296574"/>
    <w:rsid w:val="00330845"/>
    <w:rsid w:val="003F238A"/>
    <w:rsid w:val="004C508E"/>
    <w:rsid w:val="004D3A6A"/>
    <w:rsid w:val="005B33FC"/>
    <w:rsid w:val="0061561E"/>
    <w:rsid w:val="0073585D"/>
    <w:rsid w:val="00831A18"/>
    <w:rsid w:val="00965DFF"/>
    <w:rsid w:val="00B77D3B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david pedrosa</cp:lastModifiedBy>
  <cp:revision>3</cp:revision>
  <dcterms:created xsi:type="dcterms:W3CDTF">2022-03-23T13:06:00Z</dcterms:created>
  <dcterms:modified xsi:type="dcterms:W3CDTF">2022-03-23T13:08:00Z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