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E2E58E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37256">
        <w:rPr>
          <w:rFonts w:ascii="Helvetica" w:hAnsi="Helvetica"/>
          <w:sz w:val="22"/>
          <w:szCs w:val="22"/>
        </w:rPr>
        <w:t>05.05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72DC3B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D0B0F">
              <w:rPr>
                <w:rFonts w:ascii="Helvetica" w:hAnsi="Helvetica"/>
                <w:sz w:val="22"/>
                <w:szCs w:val="22"/>
              </w:rPr>
              <w:t>Yacov Balash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197935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D0B0F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2A87FB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D0B0F">
              <w:rPr>
                <w:rFonts w:ascii="Helvetica" w:hAnsi="Helvetica"/>
                <w:sz w:val="22"/>
                <w:szCs w:val="22"/>
              </w:rPr>
              <w:t>Medical Cannabis in Parkinson Disease: Real-Life Patients’ Experience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537A7B4" w:rsidR="00330845" w:rsidRPr="00330845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03298EB8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6C54D2A7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0D223826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4D0CE5C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989A758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0E5A1A1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4765BFC" w:rsidR="00330845" w:rsidRPr="00330845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BB37264" w:rsidR="00330845" w:rsidRPr="00330845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E38533B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1DDE46A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8907228" w:rsidR="00330845" w:rsidRPr="00330845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8780C20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075E5D1" w:rsidR="00330845" w:rsidRPr="00F50513" w:rsidRDefault="00ED0B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30845"/>
    <w:rsid w:val="003F238A"/>
    <w:rsid w:val="004C508E"/>
    <w:rsid w:val="004D3A6A"/>
    <w:rsid w:val="0061561E"/>
    <w:rsid w:val="008817C7"/>
    <w:rsid w:val="00965DFF"/>
    <w:rsid w:val="00CA58A3"/>
    <w:rsid w:val="00ED0B0F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2021-05-05T15:32:00Z</dcterms:created>
  <dcterms:modified xsi:type="dcterms:W3CDTF">2021-05-05T15:35:00Z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