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 xml:space="preserve">Checklist for assessing the quality of quantitative </w:t>
      </w:r>
      <w:proofErr w:type="gramStart"/>
      <w:r w:rsidRPr="00F50513">
        <w:rPr>
          <w:rFonts w:ascii="Helvetica" w:hAnsi="Helvetica" w:cs="Times"/>
          <w:b/>
          <w:bCs/>
          <w:color w:val="1B1718"/>
          <w:sz w:val="22"/>
        </w:rPr>
        <w:t>studies</w:t>
      </w:r>
      <w:proofErr w:type="gramEnd"/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6DE9A2E9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Felicitas </w:t>
      </w:r>
      <w:proofErr w:type="gramStart"/>
      <w:r w:rsidR="00FA2E6E">
        <w:rPr>
          <w:rFonts w:ascii="Helvetica" w:hAnsi="Helvetica"/>
          <w:sz w:val="22"/>
          <w:szCs w:val="22"/>
        </w:rPr>
        <w:t>Mügge</w:t>
      </w:r>
      <w:proofErr w:type="gramEnd"/>
    </w:p>
    <w:p w14:paraId="20F5B047" w14:textId="0461DA95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D348DB">
        <w:rPr>
          <w:rFonts w:ascii="Helvetica" w:hAnsi="Helvetica"/>
          <w:sz w:val="22"/>
          <w:szCs w:val="22"/>
        </w:rPr>
        <w:t>2</w:t>
      </w:r>
      <w:r w:rsidR="00306D08">
        <w:rPr>
          <w:rFonts w:ascii="Helvetica" w:hAnsi="Helvetica"/>
          <w:sz w:val="22"/>
          <w:szCs w:val="22"/>
        </w:rPr>
        <w:t>7</w:t>
      </w:r>
      <w:r w:rsidR="00237256">
        <w:rPr>
          <w:rFonts w:ascii="Helvetica" w:hAnsi="Helvetica"/>
          <w:sz w:val="22"/>
          <w:szCs w:val="22"/>
        </w:rPr>
        <w:t>.05</w:t>
      </w:r>
      <w:r w:rsidR="00FA2E6E">
        <w:rPr>
          <w:rFonts w:ascii="Helvetica" w:hAnsi="Helvetica"/>
          <w:sz w:val="22"/>
          <w:szCs w:val="22"/>
        </w:rPr>
        <w:t>.202</w:t>
      </w:r>
      <w:r w:rsidR="00237256">
        <w:rPr>
          <w:rFonts w:ascii="Helvetica" w:hAnsi="Helvetica"/>
          <w:sz w:val="22"/>
          <w:szCs w:val="22"/>
        </w:rPr>
        <w:t>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1676222B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6C12FB">
              <w:rPr>
                <w:rFonts w:ascii="Helvetica" w:hAnsi="Helvetica"/>
                <w:sz w:val="22"/>
                <w:szCs w:val="22"/>
              </w:rPr>
              <w:t xml:space="preserve">Murat </w:t>
            </w:r>
            <w:proofErr w:type="spellStart"/>
            <w:r w:rsidR="006C12FB">
              <w:rPr>
                <w:rFonts w:ascii="Helvetica" w:hAnsi="Helvetica"/>
                <w:sz w:val="22"/>
                <w:szCs w:val="22"/>
              </w:rPr>
              <w:t>Gültekin</w:t>
            </w:r>
            <w:proofErr w:type="spellEnd"/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1269349B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6C12FB">
              <w:rPr>
                <w:rFonts w:ascii="Helvetica" w:hAnsi="Helvetica"/>
                <w:sz w:val="22"/>
                <w:szCs w:val="22"/>
              </w:rPr>
              <w:t>2019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0D719AB3" w:rsidR="004D3A6A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proofErr w:type="spellStart"/>
            <w:r w:rsidR="006C12FB" w:rsidRPr="006C12FB">
              <w:rPr>
                <w:rFonts w:ascii="Helvetica" w:hAnsi="Helvetica"/>
                <w:sz w:val="22"/>
                <w:szCs w:val="22"/>
              </w:rPr>
              <w:t>Multicenter</w:t>
            </w:r>
            <w:proofErr w:type="spellEnd"/>
            <w:r w:rsidR="006C12FB" w:rsidRPr="006C12FB">
              <w:rPr>
                <w:rFonts w:ascii="Helvetica" w:hAnsi="Helvetica"/>
                <w:sz w:val="22"/>
                <w:szCs w:val="22"/>
              </w:rPr>
              <w:t xml:space="preserve"> study of levodopa carbidopa intestinal gel in Parkinson's </w:t>
            </w:r>
            <w:proofErr w:type="spellStart"/>
            <w:r w:rsidR="006C12FB" w:rsidRPr="006C12FB">
              <w:rPr>
                <w:rFonts w:ascii="Helvetica" w:hAnsi="Helvetica"/>
                <w:sz w:val="22"/>
                <w:szCs w:val="22"/>
              </w:rPr>
              <w:t>diesase</w:t>
            </w:r>
            <w:proofErr w:type="spellEnd"/>
            <w:r w:rsidR="006C12FB" w:rsidRPr="006C12FB">
              <w:rPr>
                <w:rFonts w:ascii="Helvetica" w:hAnsi="Helvetica"/>
                <w:sz w:val="22"/>
                <w:szCs w:val="22"/>
              </w:rPr>
              <w:t xml:space="preserve">: </w:t>
            </w:r>
            <w:proofErr w:type="spellStart"/>
            <w:r w:rsidR="006C12FB" w:rsidRPr="006C12FB">
              <w:rPr>
                <w:rFonts w:ascii="Helvetica" w:hAnsi="Helvetica"/>
                <w:sz w:val="22"/>
                <w:szCs w:val="22"/>
              </w:rPr>
              <w:t>te</w:t>
            </w:r>
            <w:proofErr w:type="spellEnd"/>
            <w:r w:rsidR="006C12FB" w:rsidRPr="006C12FB">
              <w:rPr>
                <w:rFonts w:ascii="Helvetica" w:hAnsi="Helvetica"/>
                <w:sz w:val="22"/>
                <w:szCs w:val="22"/>
              </w:rPr>
              <w:t xml:space="preserve"> </w:t>
            </w:r>
            <w:proofErr w:type="spellStart"/>
            <w:r w:rsidR="006C12FB" w:rsidRPr="006C12FB">
              <w:rPr>
                <w:rFonts w:ascii="Helvetica" w:hAnsi="Helvetica"/>
                <w:sz w:val="22"/>
                <w:szCs w:val="22"/>
              </w:rPr>
              <w:t>Turksih</w:t>
            </w:r>
            <w:proofErr w:type="spellEnd"/>
            <w:r w:rsidR="006C12FB" w:rsidRPr="006C12FB">
              <w:rPr>
                <w:rFonts w:ascii="Helvetica" w:hAnsi="Helvetica"/>
                <w:sz w:val="22"/>
                <w:szCs w:val="22"/>
              </w:rPr>
              <w:t xml:space="preserve"> experience</w:t>
            </w: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gram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  <w:proofErr w:type="gramEnd"/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Question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05843C1D" w:rsidR="00330845" w:rsidRPr="00330845" w:rsidRDefault="006C12F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77DF43F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30D731F5" w:rsidR="00330845" w:rsidRPr="00F50513" w:rsidRDefault="006C12F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4D582903" w:rsidR="00330845" w:rsidRPr="00F50513" w:rsidRDefault="006C12F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49B16D6E" w:rsidR="00330845" w:rsidRPr="00F50513" w:rsidRDefault="006C12F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4746064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45A61938" w:rsidR="00330845" w:rsidRPr="00F50513" w:rsidRDefault="006C12F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46CC58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5B5A9475" w:rsidR="00330845" w:rsidRPr="00F50513" w:rsidRDefault="006C12F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2CD52A5F" w:rsidR="00330845" w:rsidRPr="00F50513" w:rsidRDefault="006C12F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6AB301B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1E37839B" w:rsidR="00330845" w:rsidRPr="00330845" w:rsidRDefault="006C12F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7056C09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5C0E255C" w:rsidR="00330845" w:rsidRPr="00330845" w:rsidRDefault="006C12F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4B26861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3435C985" w:rsidR="00330845" w:rsidRPr="00F50513" w:rsidRDefault="006C12F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1FF4081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0E80C37E" w:rsidR="00330845" w:rsidRPr="00F50513" w:rsidRDefault="006C12F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4A1AF25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7CD879E2" w:rsidR="00330845" w:rsidRPr="00330845" w:rsidRDefault="006C12F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510EFEF8" w14:textId="6FE71000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0E5DD24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17C8CD63" w:rsidR="00330845" w:rsidRPr="00F50513" w:rsidRDefault="006C12F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4059A90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8A471EA" w14:textId="0D7C133A" w:rsidR="00330845" w:rsidRPr="00F50513" w:rsidRDefault="006C12F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37256"/>
    <w:rsid w:val="00296574"/>
    <w:rsid w:val="0030425D"/>
    <w:rsid w:val="00306D08"/>
    <w:rsid w:val="00330845"/>
    <w:rsid w:val="003646DE"/>
    <w:rsid w:val="003F238A"/>
    <w:rsid w:val="004C508E"/>
    <w:rsid w:val="004D3A6A"/>
    <w:rsid w:val="0061561E"/>
    <w:rsid w:val="00622191"/>
    <w:rsid w:val="006C12FB"/>
    <w:rsid w:val="00821F97"/>
    <w:rsid w:val="00965DFF"/>
    <w:rsid w:val="00CA58A3"/>
    <w:rsid w:val="00D348DB"/>
    <w:rsid w:val="00DA736A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Felicitas Mügge</cp:lastModifiedBy>
  <cp:revision>3</cp:revision>
  <dcterms:created xsi:type="dcterms:W3CDTF">2021-05-27T18:53:00Z</dcterms:created>
  <dcterms:modified xsi:type="dcterms:W3CDTF">2021-05-27T18:56:00Z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