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000000"/>
          <w:sz w:val="76"/>
          <w:szCs w:val="76"/>
        </w:rPr>
      </w:pPr>
      <w:r w:rsidDel="00000000" w:rsidR="00000000" w:rsidRPr="00000000">
        <w:rPr>
          <w:b w:val="1"/>
          <w:sz w:val="76"/>
          <w:szCs w:val="76"/>
          <w:rtl w:val="0"/>
        </w:rPr>
        <w:t xml:space="preserve">Засоби синхронізації потоків в C#</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Ціль роботи </w:t>
      </w:r>
    </w:p>
    <w:p w:rsidR="00000000" w:rsidDel="00000000" w:rsidP="00000000" w:rsidRDefault="00000000" w:rsidRPr="00000000" w14:paraId="00000003">
      <w:pPr>
        <w:spacing w:before="0" w:lineRule="auto"/>
        <w:rPr/>
      </w:pPr>
      <w:r w:rsidDel="00000000" w:rsidR="00000000" w:rsidRPr="00000000">
        <w:rPr>
          <w:rtl w:val="0"/>
        </w:rPr>
        <w:t xml:space="preserve">– організація синхронізованої роботи потоків засобами С#. Навчитись виконати паралельні обчислення з використанням декількох потоків та засобів синхронізації (семафорів, м’ютексів, моніторів).</w:t>
      </w:r>
    </w:p>
    <w:p w:rsidR="00000000" w:rsidDel="00000000" w:rsidP="00000000" w:rsidRDefault="00000000" w:rsidRPr="00000000" w14:paraId="00000004">
      <w:pPr>
        <w:pStyle w:val="Subtitle"/>
        <w:rPr/>
      </w:pPr>
      <w:r w:rsidDel="00000000" w:rsidR="00000000" w:rsidRPr="00000000">
        <w:rPr>
          <w:rtl w:val="0"/>
        </w:rPr>
        <w:t xml:space="preserve">Теоретичні відомості </w:t>
      </w:r>
    </w:p>
    <w:p w:rsidR="00000000" w:rsidDel="00000000" w:rsidP="00000000" w:rsidRDefault="00000000" w:rsidRPr="00000000" w14:paraId="00000005">
      <w:pPr>
        <w:rPr/>
      </w:pPr>
      <w:r w:rsidDel="00000000" w:rsidR="00000000" w:rsidRPr="00000000">
        <w:rPr>
          <w:rtl w:val="0"/>
        </w:rPr>
        <w:t xml:space="preserve">У наступних таблицях наведено інформацію про інструменти.NET для координації (синхронізації) потоків:</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Таблиця 2.1 – Найпростіші методи блокування</w:t>
      </w:r>
    </w:p>
    <w:p w:rsidR="00000000" w:rsidDel="00000000" w:rsidP="00000000" w:rsidRDefault="00000000" w:rsidRPr="00000000" w14:paraId="00000008">
      <w:pPr>
        <w:rPr>
          <w:sz w:val="6"/>
          <w:szCs w:val="6"/>
        </w:rPr>
      </w:pPr>
      <w:r w:rsidDel="00000000" w:rsidR="00000000" w:rsidRPr="00000000">
        <w:rPr>
          <w:rtl w:val="0"/>
        </w:rPr>
      </w:r>
    </w:p>
    <w:tbl>
      <w:tblPr>
        <w:tblStyle w:val="Table1"/>
        <w:tblW w:w="496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3119"/>
        <w:tblGridChange w:id="0">
          <w:tblGrid>
            <w:gridCol w:w="1843"/>
            <w:gridCol w:w="3119"/>
          </w:tblGrid>
        </w:tblGridChange>
      </w:tblGrid>
      <w:tr>
        <w:trPr>
          <w:cantSplit w:val="0"/>
          <w:trHeight w:val="386" w:hRule="atLeast"/>
          <w:tblHeader w:val="0"/>
        </w:trPr>
        <w:tc>
          <w:tcPr>
            <w:shd w:fill="auto" w:val="clear"/>
          </w:tcPr>
          <w:p w:rsidR="00000000" w:rsidDel="00000000" w:rsidP="00000000" w:rsidRDefault="00000000" w:rsidRPr="00000000" w14:paraId="00000009">
            <w:pPr>
              <w:spacing w:before="0" w:lineRule="auto"/>
              <w:rPr>
                <w:b w:val="1"/>
                <w:color w:val="000000"/>
                <w:sz w:val="18"/>
                <w:szCs w:val="18"/>
              </w:rPr>
            </w:pPr>
            <w:r w:rsidDel="00000000" w:rsidR="00000000" w:rsidRPr="00000000">
              <w:rPr>
                <w:b w:val="1"/>
                <w:color w:val="000000"/>
                <w:sz w:val="18"/>
                <w:szCs w:val="18"/>
                <w:rtl w:val="0"/>
              </w:rPr>
              <w:t xml:space="preserve">Конструкція</w:t>
            </w:r>
          </w:p>
        </w:tc>
        <w:tc>
          <w:tcPr>
            <w:shd w:fill="auto" w:val="clear"/>
          </w:tcPr>
          <w:p w:rsidR="00000000" w:rsidDel="00000000" w:rsidP="00000000" w:rsidRDefault="00000000" w:rsidRPr="00000000" w14:paraId="0000000A">
            <w:pPr>
              <w:spacing w:before="0" w:lineRule="auto"/>
              <w:rPr>
                <w:b w:val="1"/>
                <w:color w:val="000000"/>
                <w:sz w:val="18"/>
                <w:szCs w:val="18"/>
              </w:rPr>
            </w:pPr>
            <w:r w:rsidDel="00000000" w:rsidR="00000000" w:rsidRPr="00000000">
              <w:rPr>
                <w:b w:val="1"/>
                <w:color w:val="000000"/>
                <w:sz w:val="18"/>
                <w:szCs w:val="18"/>
                <w:rtl w:val="0"/>
              </w:rPr>
              <w:t xml:space="preserve">Призначення</w:t>
            </w:r>
          </w:p>
        </w:tc>
      </w:tr>
      <w:tr>
        <w:trPr>
          <w:cantSplit w:val="0"/>
          <w:trHeight w:val="385" w:hRule="atLeast"/>
          <w:tblHeader w:val="0"/>
        </w:trPr>
        <w:tc>
          <w:tcPr/>
          <w:p w:rsidR="00000000" w:rsidDel="00000000" w:rsidP="00000000" w:rsidRDefault="00000000" w:rsidRPr="00000000" w14:paraId="0000000B">
            <w:pPr>
              <w:spacing w:before="0" w:lineRule="auto"/>
              <w:rPr>
                <w:sz w:val="18"/>
                <w:szCs w:val="18"/>
              </w:rPr>
            </w:pPr>
            <w:r w:rsidDel="00000000" w:rsidR="00000000" w:rsidRPr="00000000">
              <w:rPr>
                <w:sz w:val="18"/>
                <w:szCs w:val="18"/>
                <w:rtl w:val="0"/>
              </w:rPr>
              <w:t xml:space="preserve">Sleep</w:t>
            </w:r>
          </w:p>
        </w:tc>
        <w:tc>
          <w:tcPr/>
          <w:p w:rsidR="00000000" w:rsidDel="00000000" w:rsidP="00000000" w:rsidRDefault="00000000" w:rsidRPr="00000000" w14:paraId="0000000C">
            <w:pPr>
              <w:spacing w:before="0" w:lineRule="auto"/>
              <w:rPr>
                <w:sz w:val="18"/>
                <w:szCs w:val="18"/>
              </w:rPr>
            </w:pPr>
            <w:r w:rsidDel="00000000" w:rsidR="00000000" w:rsidRPr="00000000">
              <w:rPr>
                <w:sz w:val="18"/>
                <w:szCs w:val="18"/>
                <w:rtl w:val="0"/>
              </w:rPr>
              <w:t xml:space="preserve">Блокування на вказаний час</w:t>
            </w:r>
          </w:p>
        </w:tc>
      </w:tr>
      <w:tr>
        <w:trPr>
          <w:cantSplit w:val="0"/>
          <w:trHeight w:val="386" w:hRule="atLeast"/>
          <w:tblHeader w:val="0"/>
        </w:trPr>
        <w:tc>
          <w:tcPr/>
          <w:p w:rsidR="00000000" w:rsidDel="00000000" w:rsidP="00000000" w:rsidRDefault="00000000" w:rsidRPr="00000000" w14:paraId="0000000D">
            <w:pPr>
              <w:spacing w:before="0" w:lineRule="auto"/>
              <w:rPr>
                <w:sz w:val="18"/>
                <w:szCs w:val="18"/>
              </w:rPr>
            </w:pPr>
            <w:r w:rsidDel="00000000" w:rsidR="00000000" w:rsidRPr="00000000">
              <w:rPr>
                <w:sz w:val="18"/>
                <w:szCs w:val="18"/>
                <w:rtl w:val="0"/>
              </w:rPr>
              <w:t xml:space="preserve">Join</w:t>
            </w:r>
          </w:p>
        </w:tc>
        <w:tc>
          <w:tcPr/>
          <w:p w:rsidR="00000000" w:rsidDel="00000000" w:rsidP="00000000" w:rsidRDefault="00000000" w:rsidRPr="00000000" w14:paraId="0000000E">
            <w:pPr>
              <w:spacing w:before="0" w:lineRule="auto"/>
              <w:rPr>
                <w:sz w:val="18"/>
                <w:szCs w:val="18"/>
              </w:rPr>
            </w:pPr>
            <w:r w:rsidDel="00000000" w:rsidR="00000000" w:rsidRPr="00000000">
              <w:rPr>
                <w:sz w:val="18"/>
                <w:szCs w:val="18"/>
                <w:rtl w:val="0"/>
              </w:rPr>
              <w:t xml:space="preserve">Очікування закінчення іншого потоку</w:t>
            </w:r>
          </w:p>
        </w:tc>
      </w:tr>
    </w:tbl>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Таблиця 2.2 – Конструкції блокування</w:t>
      </w:r>
    </w:p>
    <w:p w:rsidR="00000000" w:rsidDel="00000000" w:rsidP="00000000" w:rsidRDefault="00000000" w:rsidRPr="00000000" w14:paraId="00000011">
      <w:pPr>
        <w:rPr>
          <w:sz w:val="5"/>
          <w:szCs w:val="5"/>
        </w:rPr>
      </w:pPr>
      <w:r w:rsidDel="00000000" w:rsidR="00000000" w:rsidRPr="00000000">
        <w:rPr>
          <w:rtl w:val="0"/>
        </w:rPr>
      </w:r>
    </w:p>
    <w:tbl>
      <w:tblPr>
        <w:tblStyle w:val="Table2"/>
        <w:tblW w:w="9761.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718"/>
        <w:gridCol w:w="1688"/>
        <w:gridCol w:w="1512"/>
        <w:tblGridChange w:id="0">
          <w:tblGrid>
            <w:gridCol w:w="1843"/>
            <w:gridCol w:w="4718"/>
            <w:gridCol w:w="1688"/>
            <w:gridCol w:w="1512"/>
          </w:tblGrid>
        </w:tblGridChange>
      </w:tblGrid>
      <w:tr>
        <w:trPr>
          <w:cantSplit w:val="0"/>
          <w:trHeight w:val="571" w:hRule="atLeast"/>
          <w:tblHeader w:val="0"/>
        </w:trPr>
        <w:tc>
          <w:tcPr>
            <w:shd w:fill="auto" w:val="clear"/>
          </w:tcPr>
          <w:p w:rsidR="00000000" w:rsidDel="00000000" w:rsidP="00000000" w:rsidRDefault="00000000" w:rsidRPr="00000000" w14:paraId="00000012">
            <w:pPr>
              <w:spacing w:before="0" w:lineRule="auto"/>
              <w:rPr>
                <w:b w:val="1"/>
                <w:sz w:val="18"/>
                <w:szCs w:val="18"/>
              </w:rPr>
            </w:pPr>
            <w:r w:rsidDel="00000000" w:rsidR="00000000" w:rsidRPr="00000000">
              <w:rPr>
                <w:rtl w:val="0"/>
              </w:rPr>
            </w:r>
          </w:p>
          <w:p w:rsidR="00000000" w:rsidDel="00000000" w:rsidP="00000000" w:rsidRDefault="00000000" w:rsidRPr="00000000" w14:paraId="00000013">
            <w:pPr>
              <w:spacing w:before="0" w:lineRule="auto"/>
              <w:rPr>
                <w:b w:val="1"/>
                <w:sz w:val="18"/>
                <w:szCs w:val="18"/>
              </w:rPr>
            </w:pPr>
            <w:r w:rsidDel="00000000" w:rsidR="00000000" w:rsidRPr="00000000">
              <w:rPr>
                <w:b w:val="1"/>
                <w:sz w:val="18"/>
                <w:szCs w:val="18"/>
                <w:rtl w:val="0"/>
              </w:rPr>
              <w:t xml:space="preserve">Конструкція</w:t>
            </w:r>
          </w:p>
        </w:tc>
        <w:tc>
          <w:tcPr>
            <w:shd w:fill="auto" w:val="clear"/>
          </w:tcPr>
          <w:p w:rsidR="00000000" w:rsidDel="00000000" w:rsidP="00000000" w:rsidRDefault="00000000" w:rsidRPr="00000000" w14:paraId="00000014">
            <w:pPr>
              <w:spacing w:before="0" w:lineRule="auto"/>
              <w:rPr>
                <w:b w:val="1"/>
                <w:sz w:val="18"/>
                <w:szCs w:val="18"/>
              </w:rPr>
            </w:pPr>
            <w:r w:rsidDel="00000000" w:rsidR="00000000" w:rsidRPr="00000000">
              <w:rPr>
                <w:rtl w:val="0"/>
              </w:rPr>
            </w:r>
          </w:p>
          <w:p w:rsidR="00000000" w:rsidDel="00000000" w:rsidP="00000000" w:rsidRDefault="00000000" w:rsidRPr="00000000" w14:paraId="00000015">
            <w:pPr>
              <w:spacing w:before="0" w:lineRule="auto"/>
              <w:rPr>
                <w:b w:val="1"/>
                <w:sz w:val="18"/>
                <w:szCs w:val="18"/>
              </w:rPr>
            </w:pPr>
            <w:r w:rsidDel="00000000" w:rsidR="00000000" w:rsidRPr="00000000">
              <w:rPr>
                <w:b w:val="1"/>
                <w:sz w:val="18"/>
                <w:szCs w:val="18"/>
                <w:rtl w:val="0"/>
              </w:rPr>
              <w:t xml:space="preserve">Призначення</w:t>
            </w:r>
          </w:p>
        </w:tc>
        <w:tc>
          <w:tcPr>
            <w:shd w:fill="auto" w:val="clear"/>
          </w:tcPr>
          <w:p w:rsidR="00000000" w:rsidDel="00000000" w:rsidP="00000000" w:rsidRDefault="00000000" w:rsidRPr="00000000" w14:paraId="00000016">
            <w:pPr>
              <w:spacing w:before="0" w:lineRule="auto"/>
              <w:rPr>
                <w:b w:val="1"/>
                <w:sz w:val="18"/>
                <w:szCs w:val="18"/>
              </w:rPr>
            </w:pPr>
            <w:r w:rsidDel="00000000" w:rsidR="00000000" w:rsidRPr="00000000">
              <w:rPr>
                <w:b w:val="1"/>
                <w:sz w:val="18"/>
                <w:szCs w:val="18"/>
                <w:rtl w:val="0"/>
              </w:rPr>
              <w:t xml:space="preserve">Доступність</w:t>
            </w:r>
          </w:p>
          <w:p w:rsidR="00000000" w:rsidDel="00000000" w:rsidP="00000000" w:rsidRDefault="00000000" w:rsidRPr="00000000" w14:paraId="00000017">
            <w:pPr>
              <w:spacing w:before="0" w:lineRule="auto"/>
              <w:rPr>
                <w:b w:val="1"/>
                <w:sz w:val="18"/>
                <w:szCs w:val="18"/>
              </w:rPr>
            </w:pPr>
            <w:r w:rsidDel="00000000" w:rsidR="00000000" w:rsidRPr="00000000">
              <w:rPr>
                <w:b w:val="1"/>
                <w:sz w:val="18"/>
                <w:szCs w:val="18"/>
                <w:rtl w:val="0"/>
              </w:rPr>
              <w:t xml:space="preserve">з інших процесів</w:t>
            </w:r>
          </w:p>
        </w:tc>
        <w:tc>
          <w:tcPr>
            <w:shd w:fill="auto" w:val="clear"/>
          </w:tcPr>
          <w:p w:rsidR="00000000" w:rsidDel="00000000" w:rsidP="00000000" w:rsidRDefault="00000000" w:rsidRPr="00000000" w14:paraId="00000018">
            <w:pPr>
              <w:spacing w:before="0" w:lineRule="auto"/>
              <w:rPr>
                <w:b w:val="1"/>
                <w:sz w:val="18"/>
                <w:szCs w:val="18"/>
              </w:rPr>
            </w:pPr>
            <w:r w:rsidDel="00000000" w:rsidR="00000000" w:rsidRPr="00000000">
              <w:rPr>
                <w:rtl w:val="0"/>
              </w:rPr>
            </w:r>
          </w:p>
          <w:p w:rsidR="00000000" w:rsidDel="00000000" w:rsidP="00000000" w:rsidRDefault="00000000" w:rsidRPr="00000000" w14:paraId="00000019">
            <w:pPr>
              <w:spacing w:before="0" w:lineRule="auto"/>
              <w:rPr>
                <w:b w:val="1"/>
                <w:sz w:val="18"/>
                <w:szCs w:val="18"/>
              </w:rPr>
            </w:pPr>
            <w:r w:rsidDel="00000000" w:rsidR="00000000" w:rsidRPr="00000000">
              <w:rPr>
                <w:b w:val="1"/>
                <w:sz w:val="18"/>
                <w:szCs w:val="18"/>
                <w:rtl w:val="0"/>
              </w:rPr>
              <w:t xml:space="preserve">Швидкість</w:t>
            </w:r>
          </w:p>
        </w:tc>
      </w:tr>
      <w:tr>
        <w:trPr>
          <w:cantSplit w:val="0"/>
          <w:trHeight w:val="828" w:hRule="atLeast"/>
          <w:tblHeader w:val="0"/>
        </w:trPr>
        <w:tc>
          <w:tcPr/>
          <w:p w:rsidR="00000000" w:rsidDel="00000000" w:rsidP="00000000" w:rsidRDefault="00000000" w:rsidRPr="00000000" w14:paraId="0000001A">
            <w:pPr>
              <w:spacing w:before="0" w:lineRule="auto"/>
              <w:rPr>
                <w:sz w:val="18"/>
                <w:szCs w:val="18"/>
              </w:rPr>
            </w:pPr>
            <w:r w:rsidDel="00000000" w:rsidR="00000000" w:rsidRPr="00000000">
              <w:rPr>
                <w:sz w:val="18"/>
                <w:szCs w:val="18"/>
                <w:rtl w:val="0"/>
              </w:rPr>
              <w:t xml:space="preserve">Lock</w:t>
            </w:r>
          </w:p>
          <w:p w:rsidR="00000000" w:rsidDel="00000000" w:rsidP="00000000" w:rsidRDefault="00000000" w:rsidRPr="00000000" w14:paraId="0000001B">
            <w:pPr>
              <w:spacing w:before="0" w:lineRule="auto"/>
              <w:rPr>
                <w:sz w:val="18"/>
                <w:szCs w:val="18"/>
              </w:rPr>
            </w:pPr>
            <w:r w:rsidDel="00000000" w:rsidR="00000000" w:rsidRPr="00000000">
              <w:rPr>
                <w:sz w:val="18"/>
                <w:szCs w:val="18"/>
                <w:rtl w:val="0"/>
              </w:rPr>
              <w:t xml:space="preserve">(Monitor.Enter / Monitor.Exit)</w:t>
            </w:r>
          </w:p>
        </w:tc>
        <w:tc>
          <w:tcPr/>
          <w:p w:rsidR="00000000" w:rsidDel="00000000" w:rsidP="00000000" w:rsidRDefault="00000000" w:rsidRPr="00000000" w14:paraId="0000001C">
            <w:pPr>
              <w:spacing w:before="0" w:lineRule="auto"/>
              <w:rPr>
                <w:sz w:val="18"/>
                <w:szCs w:val="18"/>
              </w:rPr>
            </w:pPr>
            <w:r w:rsidDel="00000000" w:rsidR="00000000" w:rsidRPr="00000000">
              <w:rPr>
                <w:sz w:val="18"/>
                <w:szCs w:val="18"/>
                <w:rtl w:val="0"/>
              </w:rPr>
              <w:t xml:space="preserve">Гарантує, що тільки один</w:t>
            </w:r>
          </w:p>
          <w:p w:rsidR="00000000" w:rsidDel="00000000" w:rsidP="00000000" w:rsidRDefault="00000000" w:rsidRPr="00000000" w14:paraId="0000001D">
            <w:pPr>
              <w:spacing w:before="0" w:lineRule="auto"/>
              <w:rPr>
                <w:sz w:val="18"/>
                <w:szCs w:val="18"/>
              </w:rPr>
            </w:pPr>
            <w:r w:rsidDel="00000000" w:rsidR="00000000" w:rsidRPr="00000000">
              <w:rPr>
                <w:sz w:val="18"/>
                <w:szCs w:val="18"/>
                <w:rtl w:val="0"/>
              </w:rPr>
              <w:t xml:space="preserve">потік може отримати доступ до ресурсу або секції коду</w:t>
            </w:r>
          </w:p>
        </w:tc>
        <w:tc>
          <w:tcPr/>
          <w:p w:rsidR="00000000" w:rsidDel="00000000" w:rsidP="00000000" w:rsidRDefault="00000000" w:rsidRPr="00000000" w14:paraId="0000001E">
            <w:pPr>
              <w:spacing w:before="0" w:lineRule="auto"/>
              <w:rPr>
                <w:sz w:val="18"/>
                <w:szCs w:val="18"/>
              </w:rPr>
            </w:pPr>
            <w:r w:rsidDel="00000000" w:rsidR="00000000" w:rsidRPr="00000000">
              <w:rPr>
                <w:sz w:val="18"/>
                <w:szCs w:val="18"/>
                <w:rtl w:val="0"/>
              </w:rPr>
              <w:t xml:space="preserve">ні</w:t>
            </w:r>
          </w:p>
        </w:tc>
        <w:tc>
          <w:tcPr/>
          <w:p w:rsidR="00000000" w:rsidDel="00000000" w:rsidP="00000000" w:rsidRDefault="00000000" w:rsidRPr="00000000" w14:paraId="0000001F">
            <w:pPr>
              <w:spacing w:before="0" w:lineRule="auto"/>
              <w:rPr>
                <w:sz w:val="18"/>
                <w:szCs w:val="18"/>
              </w:rPr>
            </w:pPr>
            <w:r w:rsidDel="00000000" w:rsidR="00000000" w:rsidRPr="00000000">
              <w:rPr>
                <w:sz w:val="18"/>
                <w:szCs w:val="18"/>
                <w:rtl w:val="0"/>
              </w:rPr>
              <w:t xml:space="preserve">швидко</w:t>
            </w:r>
          </w:p>
        </w:tc>
      </w:tr>
      <w:tr>
        <w:trPr>
          <w:cantSplit w:val="0"/>
          <w:trHeight w:val="992" w:hRule="atLeast"/>
          <w:tblHeader w:val="0"/>
        </w:trPr>
        <w:tc>
          <w:tcPr/>
          <w:p w:rsidR="00000000" w:rsidDel="00000000" w:rsidP="00000000" w:rsidRDefault="00000000" w:rsidRPr="00000000" w14:paraId="00000020">
            <w:pPr>
              <w:spacing w:before="0" w:lineRule="auto"/>
              <w:rPr>
                <w:sz w:val="18"/>
                <w:szCs w:val="18"/>
              </w:rPr>
            </w:pPr>
            <w:r w:rsidDel="00000000" w:rsidR="00000000" w:rsidRPr="00000000">
              <w:rPr>
                <w:sz w:val="18"/>
                <w:szCs w:val="18"/>
                <w:rtl w:val="0"/>
              </w:rPr>
              <w:t xml:space="preserve">Mutex</w:t>
            </w:r>
          </w:p>
        </w:tc>
        <w:tc>
          <w:tcPr/>
          <w:p w:rsidR="00000000" w:rsidDel="00000000" w:rsidP="00000000" w:rsidRDefault="00000000" w:rsidRPr="00000000" w14:paraId="00000021">
            <w:pPr>
              <w:spacing w:before="0" w:lineRule="auto"/>
              <w:rPr>
                <w:sz w:val="18"/>
                <w:szCs w:val="18"/>
              </w:rPr>
            </w:pPr>
            <w:r w:rsidDel="00000000" w:rsidR="00000000" w:rsidRPr="00000000">
              <w:rPr>
                <w:sz w:val="18"/>
                <w:szCs w:val="18"/>
                <w:rtl w:val="0"/>
              </w:rPr>
              <w:t xml:space="preserve">Гарантує, що тільки один потік може отримати доступ до ресурсу або секції коду. Може використовуватися для запобігання запуску декількох екземплярів</w:t>
            </w:r>
          </w:p>
          <w:p w:rsidR="00000000" w:rsidDel="00000000" w:rsidP="00000000" w:rsidRDefault="00000000" w:rsidRPr="00000000" w14:paraId="00000022">
            <w:pPr>
              <w:spacing w:before="0" w:lineRule="auto"/>
              <w:rPr>
                <w:sz w:val="18"/>
                <w:szCs w:val="18"/>
              </w:rPr>
            </w:pPr>
            <w:r w:rsidDel="00000000" w:rsidR="00000000" w:rsidRPr="00000000">
              <w:rPr>
                <w:sz w:val="18"/>
                <w:szCs w:val="18"/>
                <w:rtl w:val="0"/>
              </w:rPr>
              <w:t xml:space="preserve">програми</w:t>
            </w:r>
          </w:p>
        </w:tc>
        <w:tc>
          <w:tcPr/>
          <w:p w:rsidR="00000000" w:rsidDel="00000000" w:rsidP="00000000" w:rsidRDefault="00000000" w:rsidRPr="00000000" w14:paraId="00000023">
            <w:pPr>
              <w:spacing w:before="0" w:lineRule="auto"/>
              <w:rPr>
                <w:sz w:val="18"/>
                <w:szCs w:val="18"/>
              </w:rPr>
            </w:pPr>
            <w:r w:rsidDel="00000000" w:rsidR="00000000" w:rsidRPr="00000000">
              <w:rPr>
                <w:sz w:val="18"/>
                <w:szCs w:val="18"/>
                <w:rtl w:val="0"/>
              </w:rPr>
              <w:t xml:space="preserve">так</w:t>
            </w:r>
          </w:p>
        </w:tc>
        <w:tc>
          <w:tcPr/>
          <w:p w:rsidR="00000000" w:rsidDel="00000000" w:rsidP="00000000" w:rsidRDefault="00000000" w:rsidRPr="00000000" w14:paraId="00000024">
            <w:pPr>
              <w:spacing w:before="0" w:lineRule="auto"/>
              <w:rPr>
                <w:sz w:val="18"/>
                <w:szCs w:val="18"/>
              </w:rPr>
            </w:pPr>
            <w:r w:rsidDel="00000000" w:rsidR="00000000" w:rsidRPr="00000000">
              <w:rPr>
                <w:sz w:val="18"/>
                <w:szCs w:val="18"/>
                <w:rtl w:val="0"/>
              </w:rPr>
              <w:t xml:space="preserve">середня</w:t>
            </w:r>
          </w:p>
        </w:tc>
      </w:tr>
      <w:tr>
        <w:trPr>
          <w:cantSplit w:val="0"/>
          <w:trHeight w:val="836" w:hRule="atLeast"/>
          <w:tblHeader w:val="0"/>
        </w:trPr>
        <w:tc>
          <w:tcPr/>
          <w:p w:rsidR="00000000" w:rsidDel="00000000" w:rsidP="00000000" w:rsidRDefault="00000000" w:rsidRPr="00000000" w14:paraId="00000025">
            <w:pPr>
              <w:spacing w:before="0" w:lineRule="auto"/>
              <w:rPr>
                <w:sz w:val="18"/>
                <w:szCs w:val="18"/>
              </w:rPr>
            </w:pPr>
            <w:r w:rsidDel="00000000" w:rsidR="00000000" w:rsidRPr="00000000">
              <w:rPr>
                <w:sz w:val="18"/>
                <w:szCs w:val="18"/>
                <w:rtl w:val="0"/>
              </w:rPr>
              <w:t xml:space="preserve">Semaphore</w:t>
            </w:r>
          </w:p>
        </w:tc>
        <w:tc>
          <w:tcPr/>
          <w:p w:rsidR="00000000" w:rsidDel="00000000" w:rsidP="00000000" w:rsidRDefault="00000000" w:rsidRPr="00000000" w14:paraId="00000026">
            <w:pPr>
              <w:spacing w:before="0" w:lineRule="auto"/>
              <w:rPr>
                <w:sz w:val="18"/>
                <w:szCs w:val="18"/>
              </w:rPr>
            </w:pPr>
            <w:r w:rsidDel="00000000" w:rsidR="00000000" w:rsidRPr="00000000">
              <w:rPr>
                <w:sz w:val="18"/>
                <w:szCs w:val="18"/>
                <w:rtl w:val="0"/>
              </w:rPr>
              <w:t xml:space="preserve">Гарантує, що не більше заданого числа потоків може отримати доступ до ресурсу</w:t>
            </w:r>
          </w:p>
          <w:p w:rsidR="00000000" w:rsidDel="00000000" w:rsidP="00000000" w:rsidRDefault="00000000" w:rsidRPr="00000000" w14:paraId="00000027">
            <w:pPr>
              <w:spacing w:before="0" w:lineRule="auto"/>
              <w:rPr>
                <w:sz w:val="18"/>
                <w:szCs w:val="18"/>
              </w:rPr>
            </w:pPr>
            <w:r w:rsidDel="00000000" w:rsidR="00000000" w:rsidRPr="00000000">
              <w:rPr>
                <w:sz w:val="18"/>
                <w:szCs w:val="18"/>
                <w:rtl w:val="0"/>
              </w:rPr>
              <w:t xml:space="preserve">або секції коду</w:t>
            </w:r>
          </w:p>
        </w:tc>
        <w:tc>
          <w:tcPr/>
          <w:p w:rsidR="00000000" w:rsidDel="00000000" w:rsidP="00000000" w:rsidRDefault="00000000" w:rsidRPr="00000000" w14:paraId="00000028">
            <w:pPr>
              <w:spacing w:before="0" w:lineRule="auto"/>
              <w:rPr>
                <w:sz w:val="18"/>
                <w:szCs w:val="18"/>
              </w:rPr>
            </w:pPr>
            <w:r w:rsidDel="00000000" w:rsidR="00000000" w:rsidRPr="00000000">
              <w:rPr>
                <w:sz w:val="18"/>
                <w:szCs w:val="18"/>
                <w:rtl w:val="0"/>
              </w:rPr>
              <w:t xml:space="preserve">так</w:t>
            </w:r>
          </w:p>
        </w:tc>
        <w:tc>
          <w:tcPr/>
          <w:p w:rsidR="00000000" w:rsidDel="00000000" w:rsidP="00000000" w:rsidRDefault="00000000" w:rsidRPr="00000000" w14:paraId="00000029">
            <w:pPr>
              <w:spacing w:before="0" w:lineRule="auto"/>
              <w:rPr>
                <w:sz w:val="18"/>
                <w:szCs w:val="18"/>
              </w:rPr>
            </w:pPr>
            <w:r w:rsidDel="00000000" w:rsidR="00000000" w:rsidRPr="00000000">
              <w:rPr>
                <w:sz w:val="18"/>
                <w:szCs w:val="18"/>
                <w:rtl w:val="0"/>
              </w:rPr>
              <w:t xml:space="preserve">середня</w:t>
            </w:r>
          </w:p>
        </w:tc>
      </w:tr>
    </w:tbl>
    <w:p w:rsidR="00000000" w:rsidDel="00000000" w:rsidP="00000000" w:rsidRDefault="00000000" w:rsidRPr="00000000" w14:paraId="0000002A">
      <w:pPr>
        <w:rPr/>
      </w:pPr>
      <w:r w:rsidDel="00000000" w:rsidR="00000000" w:rsidRPr="00000000">
        <w:rPr>
          <w:rtl w:val="0"/>
        </w:rPr>
        <w:t xml:space="preserve">Таблиця 2.3 – Сигнальні конструкції</w:t>
      </w:r>
    </w:p>
    <w:p w:rsidR="00000000" w:rsidDel="00000000" w:rsidP="00000000" w:rsidRDefault="00000000" w:rsidRPr="00000000" w14:paraId="0000002B">
      <w:pPr>
        <w:rPr>
          <w:sz w:val="6"/>
          <w:szCs w:val="6"/>
        </w:rPr>
      </w:pPr>
      <w:r w:rsidDel="00000000" w:rsidR="00000000" w:rsidRPr="00000000">
        <w:rPr>
          <w:rtl w:val="0"/>
        </w:rPr>
      </w:r>
    </w:p>
    <w:tbl>
      <w:tblPr>
        <w:tblStyle w:val="Table3"/>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1701"/>
        <w:gridCol w:w="1559"/>
        <w:tblGridChange w:id="0">
          <w:tblGrid>
            <w:gridCol w:w="1843"/>
            <w:gridCol w:w="4678"/>
            <w:gridCol w:w="1701"/>
            <w:gridCol w:w="1559"/>
          </w:tblGrid>
        </w:tblGridChange>
      </w:tblGrid>
      <w:tr>
        <w:trPr>
          <w:cantSplit w:val="0"/>
          <w:trHeight w:val="513" w:hRule="atLeast"/>
          <w:tblHeader w:val="0"/>
        </w:trPr>
        <w:tc>
          <w:tcPr>
            <w:shd w:fill="auto" w:val="clear"/>
          </w:tcPr>
          <w:p w:rsidR="00000000" w:rsidDel="00000000" w:rsidP="00000000" w:rsidRDefault="00000000" w:rsidRPr="00000000" w14:paraId="0000002C">
            <w:pPr>
              <w:spacing w:before="0" w:lineRule="auto"/>
              <w:rPr>
                <w:b w:val="1"/>
                <w:sz w:val="18"/>
                <w:szCs w:val="18"/>
              </w:rPr>
            </w:pPr>
            <w:r w:rsidDel="00000000" w:rsidR="00000000" w:rsidRPr="00000000">
              <w:rPr>
                <w:b w:val="1"/>
                <w:sz w:val="18"/>
                <w:szCs w:val="18"/>
                <w:rtl w:val="0"/>
              </w:rPr>
              <w:t xml:space="preserve">Конструкція</w:t>
            </w:r>
          </w:p>
        </w:tc>
        <w:tc>
          <w:tcPr>
            <w:shd w:fill="auto" w:val="clear"/>
          </w:tcPr>
          <w:p w:rsidR="00000000" w:rsidDel="00000000" w:rsidP="00000000" w:rsidRDefault="00000000" w:rsidRPr="00000000" w14:paraId="0000002D">
            <w:pPr>
              <w:spacing w:before="0" w:lineRule="auto"/>
              <w:rPr>
                <w:b w:val="1"/>
                <w:sz w:val="18"/>
                <w:szCs w:val="18"/>
              </w:rPr>
            </w:pPr>
            <w:r w:rsidDel="00000000" w:rsidR="00000000" w:rsidRPr="00000000">
              <w:rPr>
                <w:b w:val="1"/>
                <w:sz w:val="18"/>
                <w:szCs w:val="18"/>
                <w:rtl w:val="0"/>
              </w:rPr>
              <w:t xml:space="preserve">Призначення</w:t>
            </w:r>
          </w:p>
        </w:tc>
        <w:tc>
          <w:tcPr>
            <w:shd w:fill="auto" w:val="clear"/>
          </w:tcPr>
          <w:p w:rsidR="00000000" w:rsidDel="00000000" w:rsidP="00000000" w:rsidRDefault="00000000" w:rsidRPr="00000000" w14:paraId="0000002E">
            <w:pPr>
              <w:spacing w:before="0" w:lineRule="auto"/>
              <w:rPr>
                <w:b w:val="1"/>
                <w:sz w:val="18"/>
                <w:szCs w:val="18"/>
              </w:rPr>
            </w:pPr>
            <w:r w:rsidDel="00000000" w:rsidR="00000000" w:rsidRPr="00000000">
              <w:rPr>
                <w:b w:val="1"/>
                <w:sz w:val="18"/>
                <w:szCs w:val="18"/>
                <w:rtl w:val="0"/>
              </w:rPr>
              <w:t xml:space="preserve">Доступність з інших процесів</w:t>
            </w:r>
          </w:p>
        </w:tc>
        <w:tc>
          <w:tcPr>
            <w:shd w:fill="auto" w:val="clear"/>
          </w:tcPr>
          <w:p w:rsidR="00000000" w:rsidDel="00000000" w:rsidP="00000000" w:rsidRDefault="00000000" w:rsidRPr="00000000" w14:paraId="0000002F">
            <w:pPr>
              <w:spacing w:before="0" w:lineRule="auto"/>
              <w:rPr>
                <w:b w:val="1"/>
                <w:sz w:val="18"/>
                <w:szCs w:val="18"/>
              </w:rPr>
            </w:pPr>
            <w:r w:rsidDel="00000000" w:rsidR="00000000" w:rsidRPr="00000000">
              <w:rPr>
                <w:b w:val="1"/>
                <w:sz w:val="18"/>
                <w:szCs w:val="18"/>
                <w:rtl w:val="0"/>
              </w:rPr>
              <w:t xml:space="preserve">Швидкість</w:t>
            </w:r>
          </w:p>
        </w:tc>
      </w:tr>
      <w:tr>
        <w:trPr>
          <w:cantSplit w:val="0"/>
          <w:trHeight w:val="553" w:hRule="atLeast"/>
          <w:tblHeader w:val="0"/>
        </w:trPr>
        <w:tc>
          <w:tcPr/>
          <w:p w:rsidR="00000000" w:rsidDel="00000000" w:rsidP="00000000" w:rsidRDefault="00000000" w:rsidRPr="00000000" w14:paraId="00000030">
            <w:pPr>
              <w:spacing w:before="0" w:lineRule="auto"/>
              <w:rPr>
                <w:sz w:val="18"/>
                <w:szCs w:val="18"/>
              </w:rPr>
            </w:pPr>
            <w:r w:rsidDel="00000000" w:rsidR="00000000" w:rsidRPr="00000000">
              <w:rPr>
                <w:sz w:val="18"/>
                <w:szCs w:val="18"/>
                <w:rtl w:val="0"/>
              </w:rPr>
              <w:t xml:space="preserve">EventWaitHandle</w:t>
            </w:r>
          </w:p>
        </w:tc>
        <w:tc>
          <w:tcPr/>
          <w:p w:rsidR="00000000" w:rsidDel="00000000" w:rsidP="00000000" w:rsidRDefault="00000000" w:rsidRPr="00000000" w14:paraId="00000031">
            <w:pPr>
              <w:spacing w:before="0" w:lineRule="auto"/>
              <w:rPr>
                <w:sz w:val="18"/>
                <w:szCs w:val="18"/>
              </w:rPr>
            </w:pPr>
            <w:r w:rsidDel="00000000" w:rsidR="00000000" w:rsidRPr="00000000">
              <w:rPr>
                <w:sz w:val="18"/>
                <w:szCs w:val="18"/>
                <w:rtl w:val="0"/>
              </w:rPr>
              <w:t xml:space="preserve">Дозволяє потоку очікувати сигналу від</w:t>
            </w:r>
          </w:p>
          <w:p w:rsidR="00000000" w:rsidDel="00000000" w:rsidP="00000000" w:rsidRDefault="00000000" w:rsidRPr="00000000" w14:paraId="00000032">
            <w:pPr>
              <w:spacing w:before="0" w:lineRule="auto"/>
              <w:rPr>
                <w:sz w:val="18"/>
                <w:szCs w:val="18"/>
              </w:rPr>
            </w:pPr>
            <w:r w:rsidDel="00000000" w:rsidR="00000000" w:rsidRPr="00000000">
              <w:rPr>
                <w:sz w:val="18"/>
                <w:szCs w:val="18"/>
                <w:rtl w:val="0"/>
              </w:rPr>
              <w:t xml:space="preserve">іншого потоку</w:t>
            </w:r>
          </w:p>
        </w:tc>
        <w:tc>
          <w:tcPr/>
          <w:p w:rsidR="00000000" w:rsidDel="00000000" w:rsidP="00000000" w:rsidRDefault="00000000" w:rsidRPr="00000000" w14:paraId="00000033">
            <w:pPr>
              <w:spacing w:before="0" w:lineRule="auto"/>
              <w:rPr>
                <w:sz w:val="18"/>
                <w:szCs w:val="18"/>
              </w:rPr>
            </w:pPr>
            <w:r w:rsidDel="00000000" w:rsidR="00000000" w:rsidRPr="00000000">
              <w:rPr>
                <w:sz w:val="18"/>
                <w:szCs w:val="18"/>
                <w:rtl w:val="0"/>
              </w:rPr>
              <w:t xml:space="preserve">так</w:t>
            </w:r>
          </w:p>
        </w:tc>
        <w:tc>
          <w:tcPr/>
          <w:p w:rsidR="00000000" w:rsidDel="00000000" w:rsidP="00000000" w:rsidRDefault="00000000" w:rsidRPr="00000000" w14:paraId="00000034">
            <w:pPr>
              <w:spacing w:before="0" w:lineRule="auto"/>
              <w:rPr>
                <w:sz w:val="18"/>
                <w:szCs w:val="18"/>
              </w:rPr>
            </w:pPr>
            <w:r w:rsidDel="00000000" w:rsidR="00000000" w:rsidRPr="00000000">
              <w:rPr>
                <w:sz w:val="18"/>
                <w:szCs w:val="18"/>
                <w:rtl w:val="0"/>
              </w:rPr>
              <w:t xml:space="preserve">середня</w:t>
            </w:r>
          </w:p>
        </w:tc>
      </w:tr>
      <w:tr>
        <w:trPr>
          <w:cantSplit w:val="0"/>
          <w:trHeight w:val="557" w:hRule="atLeast"/>
          <w:tblHeader w:val="0"/>
        </w:trPr>
        <w:tc>
          <w:tcPr/>
          <w:p w:rsidR="00000000" w:rsidDel="00000000" w:rsidP="00000000" w:rsidRDefault="00000000" w:rsidRPr="00000000" w14:paraId="00000035">
            <w:pPr>
              <w:spacing w:before="0" w:lineRule="auto"/>
              <w:rPr>
                <w:sz w:val="18"/>
                <w:szCs w:val="18"/>
              </w:rPr>
            </w:pPr>
            <w:r w:rsidDel="00000000" w:rsidR="00000000" w:rsidRPr="00000000">
              <w:rPr>
                <w:sz w:val="18"/>
                <w:szCs w:val="18"/>
                <w:rtl w:val="0"/>
              </w:rPr>
              <w:t xml:space="preserve">Wait and Pulse</w:t>
            </w:r>
          </w:p>
        </w:tc>
        <w:tc>
          <w:tcPr/>
          <w:p w:rsidR="00000000" w:rsidDel="00000000" w:rsidP="00000000" w:rsidRDefault="00000000" w:rsidRPr="00000000" w14:paraId="00000036">
            <w:pPr>
              <w:spacing w:before="0" w:lineRule="auto"/>
              <w:rPr>
                <w:sz w:val="18"/>
                <w:szCs w:val="18"/>
              </w:rPr>
            </w:pPr>
            <w:r w:rsidDel="00000000" w:rsidR="00000000" w:rsidRPr="00000000">
              <w:rPr>
                <w:sz w:val="18"/>
                <w:szCs w:val="18"/>
                <w:rtl w:val="0"/>
              </w:rPr>
              <w:t xml:space="preserve">Дозволяє потоку очікувати, поки не виконається задана</w:t>
            </w:r>
          </w:p>
          <w:p w:rsidR="00000000" w:rsidDel="00000000" w:rsidP="00000000" w:rsidRDefault="00000000" w:rsidRPr="00000000" w14:paraId="00000037">
            <w:pPr>
              <w:spacing w:before="0" w:lineRule="auto"/>
              <w:rPr>
                <w:sz w:val="18"/>
                <w:szCs w:val="18"/>
              </w:rPr>
            </w:pPr>
            <w:r w:rsidDel="00000000" w:rsidR="00000000" w:rsidRPr="00000000">
              <w:rPr>
                <w:sz w:val="18"/>
                <w:szCs w:val="18"/>
                <w:rtl w:val="0"/>
              </w:rPr>
              <w:t xml:space="preserve">умова блокування</w:t>
            </w:r>
          </w:p>
        </w:tc>
        <w:tc>
          <w:tcPr/>
          <w:p w:rsidR="00000000" w:rsidDel="00000000" w:rsidP="00000000" w:rsidRDefault="00000000" w:rsidRPr="00000000" w14:paraId="00000038">
            <w:pPr>
              <w:spacing w:before="0" w:lineRule="auto"/>
              <w:rPr>
                <w:sz w:val="18"/>
                <w:szCs w:val="18"/>
              </w:rPr>
            </w:pPr>
            <w:r w:rsidDel="00000000" w:rsidR="00000000" w:rsidRPr="00000000">
              <w:rPr>
                <w:sz w:val="18"/>
                <w:szCs w:val="18"/>
                <w:rtl w:val="0"/>
              </w:rPr>
              <w:t xml:space="preserve">ні</w:t>
            </w:r>
          </w:p>
        </w:tc>
        <w:tc>
          <w:tcPr/>
          <w:p w:rsidR="00000000" w:rsidDel="00000000" w:rsidP="00000000" w:rsidRDefault="00000000" w:rsidRPr="00000000" w14:paraId="00000039">
            <w:pPr>
              <w:spacing w:before="0" w:lineRule="auto"/>
              <w:rPr>
                <w:sz w:val="18"/>
                <w:szCs w:val="18"/>
              </w:rPr>
            </w:pPr>
            <w:r w:rsidDel="00000000" w:rsidR="00000000" w:rsidRPr="00000000">
              <w:rPr>
                <w:sz w:val="18"/>
                <w:szCs w:val="18"/>
                <w:rtl w:val="0"/>
              </w:rPr>
              <w:t xml:space="preserve">середня</w:t>
            </w:r>
          </w:p>
        </w:tc>
      </w:tr>
    </w:tbl>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Таблиця 2.4 – Конструкції синхронізації без блокування</w:t>
      </w:r>
    </w:p>
    <w:p w:rsidR="00000000" w:rsidDel="00000000" w:rsidP="00000000" w:rsidRDefault="00000000" w:rsidRPr="00000000" w14:paraId="0000003C">
      <w:pPr>
        <w:rPr>
          <w:sz w:val="5"/>
          <w:szCs w:val="5"/>
        </w:rPr>
      </w:pPr>
      <w:r w:rsidDel="00000000" w:rsidR="00000000" w:rsidRPr="00000000">
        <w:rPr>
          <w:rtl w:val="0"/>
        </w:rPr>
      </w:r>
    </w:p>
    <w:tbl>
      <w:tblPr>
        <w:tblStyle w:val="Table4"/>
        <w:tblW w:w="9654.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2"/>
        <w:gridCol w:w="4682"/>
        <w:gridCol w:w="1701"/>
        <w:gridCol w:w="1559"/>
        <w:tblGridChange w:id="0">
          <w:tblGrid>
            <w:gridCol w:w="1712"/>
            <w:gridCol w:w="4682"/>
            <w:gridCol w:w="1701"/>
            <w:gridCol w:w="1559"/>
          </w:tblGrid>
        </w:tblGridChange>
      </w:tblGrid>
      <w:tr>
        <w:trPr>
          <w:cantSplit w:val="0"/>
          <w:trHeight w:val="537" w:hRule="atLeast"/>
          <w:tblHeader w:val="0"/>
        </w:trPr>
        <w:tc>
          <w:tcPr>
            <w:shd w:fill="auto" w:val="clear"/>
          </w:tcPr>
          <w:p w:rsidR="00000000" w:rsidDel="00000000" w:rsidP="00000000" w:rsidRDefault="00000000" w:rsidRPr="00000000" w14:paraId="0000003D">
            <w:pPr>
              <w:spacing w:before="0" w:lineRule="auto"/>
              <w:rPr>
                <w:b w:val="1"/>
                <w:sz w:val="18"/>
                <w:szCs w:val="18"/>
              </w:rPr>
            </w:pPr>
            <w:r w:rsidDel="00000000" w:rsidR="00000000" w:rsidRPr="00000000">
              <w:rPr>
                <w:b w:val="1"/>
                <w:sz w:val="18"/>
                <w:szCs w:val="18"/>
                <w:rtl w:val="0"/>
              </w:rPr>
              <w:t xml:space="preserve">Конструкція</w:t>
            </w:r>
          </w:p>
        </w:tc>
        <w:tc>
          <w:tcPr>
            <w:shd w:fill="auto" w:val="clear"/>
          </w:tcPr>
          <w:p w:rsidR="00000000" w:rsidDel="00000000" w:rsidP="00000000" w:rsidRDefault="00000000" w:rsidRPr="00000000" w14:paraId="0000003E">
            <w:pPr>
              <w:spacing w:before="0" w:lineRule="auto"/>
              <w:rPr>
                <w:b w:val="1"/>
                <w:sz w:val="18"/>
                <w:szCs w:val="18"/>
              </w:rPr>
            </w:pPr>
            <w:r w:rsidDel="00000000" w:rsidR="00000000" w:rsidRPr="00000000">
              <w:rPr>
                <w:b w:val="1"/>
                <w:sz w:val="18"/>
                <w:szCs w:val="18"/>
                <w:rtl w:val="0"/>
              </w:rPr>
              <w:t xml:space="preserve">Призначення</w:t>
            </w:r>
          </w:p>
        </w:tc>
        <w:tc>
          <w:tcPr>
            <w:shd w:fill="auto" w:val="clear"/>
          </w:tcPr>
          <w:p w:rsidR="00000000" w:rsidDel="00000000" w:rsidP="00000000" w:rsidRDefault="00000000" w:rsidRPr="00000000" w14:paraId="0000003F">
            <w:pPr>
              <w:spacing w:before="0" w:lineRule="auto"/>
              <w:rPr>
                <w:b w:val="1"/>
                <w:sz w:val="18"/>
                <w:szCs w:val="18"/>
              </w:rPr>
            </w:pPr>
            <w:r w:rsidDel="00000000" w:rsidR="00000000" w:rsidRPr="00000000">
              <w:rPr>
                <w:b w:val="1"/>
                <w:sz w:val="18"/>
                <w:szCs w:val="18"/>
                <w:rtl w:val="0"/>
              </w:rPr>
              <w:t xml:space="preserve">Доступність з інших процесів</w:t>
            </w:r>
          </w:p>
        </w:tc>
        <w:tc>
          <w:tcPr>
            <w:shd w:fill="auto" w:val="clear"/>
          </w:tcPr>
          <w:p w:rsidR="00000000" w:rsidDel="00000000" w:rsidP="00000000" w:rsidRDefault="00000000" w:rsidRPr="00000000" w14:paraId="00000040">
            <w:pPr>
              <w:spacing w:before="0" w:lineRule="auto"/>
              <w:rPr>
                <w:b w:val="1"/>
                <w:sz w:val="18"/>
                <w:szCs w:val="18"/>
              </w:rPr>
            </w:pPr>
            <w:r w:rsidDel="00000000" w:rsidR="00000000" w:rsidRPr="00000000">
              <w:rPr>
                <w:b w:val="1"/>
                <w:sz w:val="18"/>
                <w:szCs w:val="18"/>
                <w:rtl w:val="0"/>
              </w:rPr>
              <w:t xml:space="preserve">Швидкість</w:t>
            </w:r>
          </w:p>
        </w:tc>
      </w:tr>
      <w:tr>
        <w:trPr>
          <w:cantSplit w:val="0"/>
          <w:trHeight w:val="701" w:hRule="atLeast"/>
          <w:tblHeader w:val="0"/>
        </w:trPr>
        <w:tc>
          <w:tcPr/>
          <w:p w:rsidR="00000000" w:rsidDel="00000000" w:rsidP="00000000" w:rsidRDefault="00000000" w:rsidRPr="00000000" w14:paraId="00000041">
            <w:pPr>
              <w:spacing w:before="0" w:lineRule="auto"/>
              <w:rPr>
                <w:sz w:val="18"/>
                <w:szCs w:val="18"/>
              </w:rPr>
            </w:pPr>
            <w:r w:rsidDel="00000000" w:rsidR="00000000" w:rsidRPr="00000000">
              <w:rPr>
                <w:sz w:val="18"/>
                <w:szCs w:val="18"/>
                <w:rtl w:val="0"/>
              </w:rPr>
              <w:t xml:space="preserve">Interlocked</w:t>
            </w:r>
          </w:p>
        </w:tc>
        <w:tc>
          <w:tcPr/>
          <w:p w:rsidR="00000000" w:rsidDel="00000000" w:rsidP="00000000" w:rsidRDefault="00000000" w:rsidRPr="00000000" w14:paraId="00000042">
            <w:pPr>
              <w:spacing w:before="0" w:lineRule="auto"/>
              <w:rPr>
                <w:sz w:val="18"/>
                <w:szCs w:val="18"/>
              </w:rPr>
            </w:pPr>
            <w:r w:rsidDel="00000000" w:rsidR="00000000" w:rsidRPr="00000000">
              <w:rPr>
                <w:sz w:val="18"/>
                <w:szCs w:val="18"/>
                <w:rtl w:val="0"/>
              </w:rPr>
              <w:t xml:space="preserve">Виконання простих неблокуючих атомарних</w:t>
            </w:r>
          </w:p>
          <w:p w:rsidR="00000000" w:rsidDel="00000000" w:rsidP="00000000" w:rsidRDefault="00000000" w:rsidRPr="00000000" w14:paraId="00000043">
            <w:pPr>
              <w:spacing w:before="0" w:lineRule="auto"/>
              <w:rPr>
                <w:sz w:val="18"/>
                <w:szCs w:val="18"/>
              </w:rPr>
            </w:pPr>
            <w:r w:rsidDel="00000000" w:rsidR="00000000" w:rsidRPr="00000000">
              <w:rPr>
                <w:sz w:val="18"/>
                <w:szCs w:val="18"/>
                <w:rtl w:val="0"/>
              </w:rPr>
              <w:t xml:space="preserve">операцій</w:t>
            </w:r>
          </w:p>
        </w:tc>
        <w:tc>
          <w:tcPr/>
          <w:p w:rsidR="00000000" w:rsidDel="00000000" w:rsidP="00000000" w:rsidRDefault="00000000" w:rsidRPr="00000000" w14:paraId="00000044">
            <w:pPr>
              <w:spacing w:before="0" w:lineRule="auto"/>
              <w:rPr>
                <w:sz w:val="18"/>
                <w:szCs w:val="18"/>
              </w:rPr>
            </w:pPr>
            <w:r w:rsidDel="00000000" w:rsidR="00000000" w:rsidRPr="00000000">
              <w:rPr>
                <w:sz w:val="18"/>
                <w:szCs w:val="18"/>
                <w:rtl w:val="0"/>
              </w:rPr>
              <w:t xml:space="preserve">так, через пам’ять, що розділяється</w:t>
            </w:r>
          </w:p>
        </w:tc>
        <w:tc>
          <w:tcPr/>
          <w:p w:rsidR="00000000" w:rsidDel="00000000" w:rsidP="00000000" w:rsidRDefault="00000000" w:rsidRPr="00000000" w14:paraId="00000045">
            <w:pPr>
              <w:spacing w:before="0" w:lineRule="auto"/>
              <w:rPr>
                <w:sz w:val="18"/>
                <w:szCs w:val="18"/>
              </w:rPr>
            </w:pPr>
            <w:r w:rsidDel="00000000" w:rsidR="00000000" w:rsidRPr="00000000">
              <w:rPr>
                <w:sz w:val="18"/>
                <w:szCs w:val="18"/>
                <w:rtl w:val="0"/>
              </w:rPr>
              <w:t xml:space="preserve">дуже швидко</w:t>
            </w:r>
          </w:p>
        </w:tc>
      </w:tr>
      <w:tr>
        <w:trPr>
          <w:cantSplit w:val="0"/>
          <w:trHeight w:val="532" w:hRule="atLeast"/>
          <w:tblHeader w:val="0"/>
        </w:trPr>
        <w:tc>
          <w:tcPr/>
          <w:p w:rsidR="00000000" w:rsidDel="00000000" w:rsidP="00000000" w:rsidRDefault="00000000" w:rsidRPr="00000000" w14:paraId="00000046">
            <w:pPr>
              <w:spacing w:before="0" w:lineRule="auto"/>
              <w:rPr>
                <w:sz w:val="18"/>
                <w:szCs w:val="18"/>
              </w:rPr>
            </w:pPr>
            <w:r w:rsidDel="00000000" w:rsidR="00000000" w:rsidRPr="00000000">
              <w:rPr>
                <w:sz w:val="18"/>
                <w:szCs w:val="18"/>
                <w:rtl w:val="0"/>
              </w:rPr>
              <w:t xml:space="preserve">volatile</w:t>
            </w:r>
          </w:p>
        </w:tc>
        <w:tc>
          <w:tcPr/>
          <w:p w:rsidR="00000000" w:rsidDel="00000000" w:rsidP="00000000" w:rsidRDefault="00000000" w:rsidRPr="00000000" w14:paraId="00000047">
            <w:pPr>
              <w:spacing w:before="0" w:lineRule="auto"/>
              <w:rPr>
                <w:sz w:val="18"/>
                <w:szCs w:val="18"/>
              </w:rPr>
            </w:pPr>
            <w:r w:rsidDel="00000000" w:rsidR="00000000" w:rsidRPr="00000000">
              <w:rPr>
                <w:sz w:val="18"/>
                <w:szCs w:val="18"/>
                <w:rtl w:val="0"/>
              </w:rPr>
              <w:t xml:space="preserve">Для безпечного доступу</w:t>
            </w:r>
          </w:p>
          <w:p w:rsidR="00000000" w:rsidDel="00000000" w:rsidP="00000000" w:rsidRDefault="00000000" w:rsidRPr="00000000" w14:paraId="00000048">
            <w:pPr>
              <w:spacing w:before="0" w:lineRule="auto"/>
              <w:rPr>
                <w:sz w:val="18"/>
                <w:szCs w:val="18"/>
              </w:rPr>
            </w:pPr>
            <w:r w:rsidDel="00000000" w:rsidR="00000000" w:rsidRPr="00000000">
              <w:rPr>
                <w:sz w:val="18"/>
                <w:szCs w:val="18"/>
                <w:rtl w:val="0"/>
              </w:rPr>
              <w:t xml:space="preserve">до полів без блокування</w:t>
            </w:r>
          </w:p>
        </w:tc>
        <w:tc>
          <w:tcPr/>
          <w:p w:rsidR="00000000" w:rsidDel="00000000" w:rsidP="00000000" w:rsidRDefault="00000000" w:rsidRPr="00000000" w14:paraId="00000049">
            <w:pPr>
              <w:spacing w:before="0" w:lineRule="auto"/>
              <w:rPr>
                <w:sz w:val="18"/>
                <w:szCs w:val="18"/>
              </w:rPr>
            </w:pPr>
            <w:r w:rsidDel="00000000" w:rsidR="00000000" w:rsidRPr="00000000">
              <w:rPr>
                <w:sz w:val="18"/>
                <w:szCs w:val="18"/>
                <w:rtl w:val="0"/>
              </w:rPr>
              <w:t xml:space="preserve">так, через пам’ять,</w:t>
            </w:r>
          </w:p>
          <w:p w:rsidR="00000000" w:rsidDel="00000000" w:rsidP="00000000" w:rsidRDefault="00000000" w:rsidRPr="00000000" w14:paraId="0000004A">
            <w:pPr>
              <w:spacing w:before="0" w:lineRule="auto"/>
              <w:rPr>
                <w:sz w:val="18"/>
                <w:szCs w:val="18"/>
              </w:rPr>
            </w:pPr>
            <w:r w:rsidDel="00000000" w:rsidR="00000000" w:rsidRPr="00000000">
              <w:rPr>
                <w:sz w:val="18"/>
                <w:szCs w:val="18"/>
                <w:rtl w:val="0"/>
              </w:rPr>
              <w:t xml:space="preserve">що розділяється</w:t>
            </w:r>
          </w:p>
        </w:tc>
        <w:tc>
          <w:tcPr/>
          <w:p w:rsidR="00000000" w:rsidDel="00000000" w:rsidP="00000000" w:rsidRDefault="00000000" w:rsidRPr="00000000" w14:paraId="0000004B">
            <w:pPr>
              <w:spacing w:before="0" w:lineRule="auto"/>
              <w:rPr>
                <w:sz w:val="18"/>
                <w:szCs w:val="18"/>
              </w:rPr>
            </w:pPr>
            <w:r w:rsidDel="00000000" w:rsidR="00000000" w:rsidRPr="00000000">
              <w:rPr>
                <w:sz w:val="18"/>
                <w:szCs w:val="18"/>
                <w:rtl w:val="0"/>
              </w:rPr>
              <w:t xml:space="preserve">дуже</w:t>
            </w:r>
          </w:p>
          <w:p w:rsidR="00000000" w:rsidDel="00000000" w:rsidP="00000000" w:rsidRDefault="00000000" w:rsidRPr="00000000" w14:paraId="0000004C">
            <w:pPr>
              <w:spacing w:before="0" w:lineRule="auto"/>
              <w:rPr>
                <w:sz w:val="18"/>
                <w:szCs w:val="18"/>
              </w:rPr>
            </w:pPr>
            <w:r w:rsidDel="00000000" w:rsidR="00000000" w:rsidRPr="00000000">
              <w:rPr>
                <w:sz w:val="18"/>
                <w:szCs w:val="18"/>
                <w:rtl w:val="0"/>
              </w:rPr>
              <w:t xml:space="preserve">швидко</w:t>
            </w:r>
          </w:p>
        </w:tc>
      </w:tr>
    </w:tbl>
    <w:p w:rsidR="00000000" w:rsidDel="00000000" w:rsidP="00000000" w:rsidRDefault="00000000" w:rsidRPr="00000000" w14:paraId="0000004D">
      <w:pPr>
        <w:pStyle w:val="Heading3"/>
        <w:rPr/>
      </w:pPr>
      <w:r w:rsidDel="00000000" w:rsidR="00000000" w:rsidRPr="00000000">
        <w:rPr>
          <w:rtl w:val="0"/>
        </w:rPr>
      </w:r>
    </w:p>
    <w:p w:rsidR="00000000" w:rsidDel="00000000" w:rsidP="00000000" w:rsidRDefault="00000000" w:rsidRPr="00000000" w14:paraId="0000004E">
      <w:pPr>
        <w:pStyle w:val="Heading3"/>
        <w:rPr/>
      </w:pPr>
      <w:r w:rsidDel="00000000" w:rsidR="00000000" w:rsidRPr="00000000">
        <w:rPr>
          <w:rtl w:val="0"/>
        </w:rPr>
        <w:t xml:space="preserve">Блокування</w:t>
      </w:r>
    </w:p>
    <w:p w:rsidR="00000000" w:rsidDel="00000000" w:rsidP="00000000" w:rsidRDefault="00000000" w:rsidRPr="00000000" w14:paraId="0000004F">
      <w:pPr>
        <w:rPr/>
      </w:pPr>
      <w:r w:rsidDel="00000000" w:rsidR="00000000" w:rsidRPr="00000000">
        <w:rPr>
          <w:rtl w:val="0"/>
        </w:rPr>
        <w:t xml:space="preserve">Коли потік зупинений в результаті використання конструкцій, перерахованих у вищенаведених таблицях, кажуть, що він блокований. Будучи блокованим, потік негайно перестає отримувати час CPU, встановлює властивість ThreadState в WaitSleepJoin і залишається в такому стані, поки не розблокується. Розблокування може відбутися в наступних чотирьох випадках: </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виконається умова розблокування; </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закінчиться таймаут операції (якщо він був заданий); по перериванню через Thread.Interrupt;</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 аварійному завершенню через Thread.Abort.</w:t>
      </w:r>
    </w:p>
    <w:p w:rsidR="00000000" w:rsidDel="00000000" w:rsidP="00000000" w:rsidRDefault="00000000" w:rsidRPr="00000000" w14:paraId="00000053">
      <w:pPr>
        <w:rPr/>
      </w:pPr>
      <w:r w:rsidDel="00000000" w:rsidR="00000000" w:rsidRPr="00000000">
        <w:rPr>
          <w:rtl w:val="0"/>
        </w:rPr>
        <w:t xml:space="preserve">Потік не вважається блокованим, якщо його виконання призупинено нерекомендованим методом Suspend.</w:t>
      </w:r>
    </w:p>
    <w:p w:rsidR="00000000" w:rsidDel="00000000" w:rsidP="00000000" w:rsidRDefault="00000000" w:rsidRPr="00000000" w14:paraId="00000054">
      <w:pPr>
        <w:pStyle w:val="Heading3"/>
        <w:rPr/>
      </w:pPr>
      <w:r w:rsidDel="00000000" w:rsidR="00000000" w:rsidRPr="00000000">
        <w:rPr>
          <w:rtl w:val="0"/>
        </w:rPr>
        <w:t xml:space="preserve">Sleeping або Spinning</w:t>
      </w:r>
    </w:p>
    <w:p w:rsidR="00000000" w:rsidDel="00000000" w:rsidP="00000000" w:rsidRDefault="00000000" w:rsidRPr="00000000" w14:paraId="00000055">
      <w:pPr>
        <w:rPr/>
      </w:pPr>
      <w:r w:rsidDel="00000000" w:rsidR="00000000" w:rsidRPr="00000000">
        <w:rPr>
          <w:rtl w:val="0"/>
        </w:rPr>
        <w:t xml:space="preserve">Виклик Thread.Sleep  блокує поточний потік на вказаний час (або до переривання):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void Main() {</w:t>
      </w:r>
    </w:p>
    <w:p w:rsidR="00000000" w:rsidDel="00000000" w:rsidP="00000000" w:rsidRDefault="00000000" w:rsidRPr="00000000" w14:paraId="00000058">
      <w:pPr>
        <w:spacing w:before="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Thread.Sleep(0); // відмовитися від одного кванта часу CPU</w:t>
      </w:r>
    </w:p>
    <w:p w:rsidR="00000000" w:rsidDel="00000000" w:rsidP="00000000" w:rsidRDefault="00000000" w:rsidRPr="00000000" w14:paraId="00000059">
      <w:pPr>
        <w:spacing w:before="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Thread.Sleep(1000); // заснути на 1000 мілісекунд Thread.Sleep(TimeSpan.FromHours(1)); // заснути на годину Thread.Sleep(Timeout.Infinite); // заснути до переривання</w:t>
      </w:r>
    </w:p>
    <w:p w:rsidR="00000000" w:rsidDel="00000000" w:rsidP="00000000" w:rsidRDefault="00000000" w:rsidRPr="00000000" w14:paraId="0000005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B">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2"/>
          <w:szCs w:val="22"/>
        </w:rPr>
      </w:pPr>
      <w:r w:rsidDel="00000000" w:rsidR="00000000" w:rsidRPr="00000000">
        <w:rPr>
          <w:rtl w:val="0"/>
        </w:rPr>
        <w:t xml:space="preserve">Якщо бути більш точним, Thread.Sleep звільняє CPU і повідомляє, що потоку не потрібно виділяти час у вказаний період. Thread.Sleep(0) звільняє CPU для виділення одного кванта часу наступного потоку в черзі на виконання.</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Унікальність Thread.Sleep серед інших методів блокування в тому, що він призупиняє передачу повідомлень Windows у додатках Windows Forms. Через це тривале блокування головного (UI) потоку додатку Windows Forms призводить до того, що додаток перестає відповідати, тому використання Thread.Sleep треба уникати незалежно від того, чи дійсно передача черги повідомлень технічно припинена.</w:t>
      </w:r>
    </w:p>
    <w:p w:rsidR="00000000" w:rsidDel="00000000" w:rsidP="00000000" w:rsidRDefault="00000000" w:rsidRPr="00000000" w14:paraId="0000005E">
      <w:pPr>
        <w:rPr/>
      </w:pPr>
      <w:r w:rsidDel="00000000" w:rsidR="00000000" w:rsidRPr="00000000">
        <w:rPr>
          <w:rtl w:val="0"/>
        </w:rPr>
        <w:t xml:space="preserve">Клас Thread  також надає метод SpinWait, який не відмовляється від часу CPU, а навпаки, завантажує процесор в циклі на задану кількість ітерацій. 50 ітерацій еквівалентні паузі приблизно в мікросекунду, хоча це залежить від швидкості і завантаження CPU. Технічно SpinWait – неблокуючий метод:  ThreadState такого потоку не встановлюється в WaitSleepJoin і потік не може бути перерваний з іншого потоку. </w:t>
      </w:r>
    </w:p>
    <w:p w:rsidR="00000000" w:rsidDel="00000000" w:rsidP="00000000" w:rsidRDefault="00000000" w:rsidRPr="00000000" w14:paraId="0000005F">
      <w:pPr>
        <w:rPr/>
      </w:pPr>
      <w:r w:rsidDel="00000000" w:rsidR="00000000" w:rsidRPr="00000000">
        <w:rPr>
          <w:rtl w:val="0"/>
        </w:rPr>
        <w:t xml:space="preserve">SpinWait рідко використовується, його головне застосування це очікування ресурсу, який повинен звільниться дуже скоро (протягом декількох мікросекунд) без виклику Sleep і витрат процесорного часу на перемикання потоку. Однак ця методика вигідна тільки на багатопроцесорних комп’ютерах, на однопроцесорному комп’ютері у ресурсу немає ніякого шансу звільнитися. Часті або тривалі виклики SpinWait  даремно витрачують час CPU.</w:t>
      </w:r>
    </w:p>
    <w:p w:rsidR="00000000" w:rsidDel="00000000" w:rsidP="00000000" w:rsidRDefault="00000000" w:rsidRPr="00000000" w14:paraId="00000060">
      <w:pPr>
        <w:pStyle w:val="Heading3"/>
        <w:rPr/>
      </w:pPr>
      <w:r w:rsidDel="00000000" w:rsidR="00000000" w:rsidRPr="00000000">
        <w:rPr>
          <w:rtl w:val="0"/>
        </w:rPr>
        <w:t xml:space="preserve">Блокування проти очікування у циклі</w:t>
      </w:r>
    </w:p>
    <w:p w:rsidR="00000000" w:rsidDel="00000000" w:rsidP="00000000" w:rsidRDefault="00000000" w:rsidRPr="00000000" w14:paraId="00000061">
      <w:pPr>
        <w:rPr/>
      </w:pPr>
      <w:r w:rsidDel="00000000" w:rsidR="00000000" w:rsidRPr="00000000">
        <w:rPr>
          <w:rtl w:val="0"/>
        </w:rPr>
        <w:t xml:space="preserve">Потік може очікувати виконання деякої умови, безпосередньо прокручуючи цикл перевірки, наприклад:</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(!proceed) {</w:t>
      </w:r>
    </w:p>
    <w:p w:rsidR="00000000" w:rsidDel="00000000" w:rsidP="00000000" w:rsidRDefault="00000000" w:rsidRPr="00000000" w14:paraId="0000006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або</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(DateTime.Now &lt; nextStartTime) {</w:t>
      </w:r>
    </w:p>
    <w:p w:rsidR="00000000" w:rsidDel="00000000" w:rsidP="00000000" w:rsidRDefault="00000000" w:rsidRPr="00000000" w14:paraId="0000006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Проте це дуже марна витрата процесорного часу: оскільки CLR і операційна система переконані, що потік виконує важливі обчислення, йому виділяються відповідні ресурси. Потік, який крутиться в такому стані, не вважається заблокованим, на відміну від потоку, що очікує на EventWaitHandle (конструкції, що зазвичай використовуються для таких завдань).</w:t>
      </w:r>
    </w:p>
    <w:p w:rsidR="00000000" w:rsidDel="00000000" w:rsidP="00000000" w:rsidRDefault="00000000" w:rsidRPr="00000000" w14:paraId="0000006E">
      <w:pPr>
        <w:rPr/>
      </w:pPr>
      <w:r w:rsidDel="00000000" w:rsidR="00000000" w:rsidRPr="00000000">
        <w:rPr>
          <w:rtl w:val="0"/>
        </w:rPr>
        <w:t xml:space="preserve">Іноді використовується гібрид блокування та очікування у циклі:</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(!proceed)</w:t>
      </w:r>
    </w:p>
    <w:p w:rsidR="00000000" w:rsidDel="00000000" w:rsidP="00000000" w:rsidRDefault="00000000" w:rsidRPr="00000000" w14:paraId="0000007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Thread.Sleep(x); // "Spin-Sleeping!"</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Чим більше x, тим ефективніше використовується CPU. Платою за компроміс стає збільшення латентності. При перевищенні 20 мс накладні витрати незначні, якщо умова в while не дуже складна.</w:t>
      </w:r>
    </w:p>
    <w:p w:rsidR="00000000" w:rsidDel="00000000" w:rsidP="00000000" w:rsidRDefault="00000000" w:rsidRPr="00000000" w14:paraId="00000074">
      <w:pPr>
        <w:rPr/>
      </w:pPr>
      <w:r w:rsidDel="00000000" w:rsidR="00000000" w:rsidRPr="00000000">
        <w:rPr>
          <w:rtl w:val="0"/>
        </w:rPr>
        <w:t xml:space="preserve">За винятком незначної затримки ця комбінація блокування та періодичних опитувань може працювати досить непогано.</w:t>
      </w:r>
    </w:p>
    <w:p w:rsidR="00000000" w:rsidDel="00000000" w:rsidP="00000000" w:rsidRDefault="00000000" w:rsidRPr="00000000" w14:paraId="00000075">
      <w:pPr>
        <w:pStyle w:val="Heading3"/>
        <w:rPr/>
      </w:pPr>
      <w:r w:rsidDel="00000000" w:rsidR="00000000" w:rsidRPr="00000000">
        <w:rPr>
          <w:rtl w:val="0"/>
        </w:rPr>
        <w:t xml:space="preserve">Очікування завершення потоку</w:t>
      </w:r>
    </w:p>
    <w:p w:rsidR="00000000" w:rsidDel="00000000" w:rsidP="00000000" w:rsidRDefault="00000000" w:rsidRPr="00000000" w14:paraId="00000076">
      <w:pPr>
        <w:rPr/>
      </w:pPr>
      <w:r w:rsidDel="00000000" w:rsidR="00000000" w:rsidRPr="00000000">
        <w:rPr>
          <w:rtl w:val="0"/>
        </w:rPr>
        <w:t xml:space="preserve">Потік можна заблокувати до завершення іншого потоку викликом методу Join:</w:t>
      </w:r>
    </w:p>
    <w:p w:rsidR="00000000" w:rsidDel="00000000" w:rsidP="00000000" w:rsidRDefault="00000000" w:rsidRPr="00000000" w14:paraId="00000077">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JoinDemo {</w:t>
      </w:r>
    </w:p>
    <w:p w:rsidR="00000000" w:rsidDel="00000000" w:rsidP="00000000" w:rsidRDefault="00000000" w:rsidRPr="00000000" w14:paraId="0000007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 {</w:t>
      </w:r>
    </w:p>
    <w:p w:rsidR="00000000" w:rsidDel="00000000" w:rsidP="00000000" w:rsidRDefault="00000000" w:rsidRPr="00000000" w14:paraId="0000007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 = new Thread(delegate() { </w:t>
      </w:r>
    </w:p>
    <w:p w:rsidR="00000000" w:rsidDel="00000000" w:rsidP="00000000" w:rsidRDefault="00000000" w:rsidRPr="00000000" w14:paraId="0000007B">
      <w:pPr>
        <w:spacing w:before="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Console.ReadLine();</w:t>
      </w:r>
    </w:p>
    <w:p w:rsidR="00000000" w:rsidDel="00000000" w:rsidP="00000000" w:rsidRDefault="00000000" w:rsidRPr="00000000" w14:paraId="0000007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t.Start();</w:t>
      </w:r>
    </w:p>
    <w:p w:rsidR="00000000" w:rsidDel="00000000" w:rsidP="00000000" w:rsidRDefault="00000000" w:rsidRPr="00000000" w14:paraId="0000007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t.Join(); </w:t>
      </w:r>
    </w:p>
    <w:p w:rsidR="00000000" w:rsidDel="00000000" w:rsidP="00000000" w:rsidRDefault="00000000" w:rsidRPr="00000000" w14:paraId="0000007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Console.WriteLine("Thread t’s ReadLine complete!");</w:t>
      </w:r>
    </w:p>
    <w:p w:rsidR="00000000" w:rsidDel="00000000" w:rsidP="00000000" w:rsidRDefault="00000000" w:rsidRPr="00000000" w14:paraId="0000008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2">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Метод Join може також брати в якості аргументу timeout – час в мілісекундах. Якщо вказаний час минув, а потік не завершився, Join повертає false. Join з timeout функціонує як Sleep – фактично наступні два рядки коду призводять до однакового результату: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Thread.Sleep(1000); </w:t>
      </w:r>
    </w:p>
    <w:p w:rsidR="00000000" w:rsidDel="00000000" w:rsidP="00000000" w:rsidRDefault="00000000" w:rsidRPr="00000000" w14:paraId="0000008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Thread.CurrentThread.Join(1000);</w:t>
      </w:r>
    </w:p>
    <w:p w:rsidR="00000000" w:rsidDel="00000000" w:rsidP="00000000" w:rsidRDefault="00000000" w:rsidRPr="00000000" w14:paraId="00000087">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pStyle w:val="Heading3"/>
        <w:rPr/>
      </w:pPr>
      <w:r w:rsidDel="00000000" w:rsidR="00000000" w:rsidRPr="00000000">
        <w:rPr>
          <w:rtl w:val="0"/>
        </w:rPr>
        <w:t xml:space="preserve">Блокування і потокова безпека</w:t>
      </w:r>
    </w:p>
    <w:p w:rsidR="00000000" w:rsidDel="00000000" w:rsidP="00000000" w:rsidRDefault="00000000" w:rsidRPr="00000000" w14:paraId="00000089">
      <w:pPr>
        <w:rPr/>
      </w:pPr>
      <w:r w:rsidDel="00000000" w:rsidR="00000000" w:rsidRPr="00000000">
        <w:rPr>
          <w:rtl w:val="0"/>
        </w:rPr>
        <w:t xml:space="preserve">Блокування забезпечує монопольний доступ і використовується, щоб забезпечити виконання однієї секції коду тільки одним потоком одночасно. Для прикладу розглянемо наступний клас:</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ThreadUnsafe {</w:t>
      </w:r>
    </w:p>
    <w:p w:rsidR="00000000" w:rsidDel="00000000" w:rsidP="00000000" w:rsidRDefault="00000000" w:rsidRPr="00000000" w14:paraId="0000008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int val1, val2;</w:t>
      </w:r>
    </w:p>
    <w:p w:rsidR="00000000" w:rsidDel="00000000" w:rsidP="00000000" w:rsidRDefault="00000000" w:rsidRPr="00000000" w14:paraId="0000008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Go() {</w:t>
      </w:r>
    </w:p>
    <w:p w:rsidR="00000000" w:rsidDel="00000000" w:rsidP="00000000" w:rsidRDefault="00000000" w:rsidRPr="00000000" w14:paraId="0000008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(val2 != 0)</w:t>
      </w:r>
    </w:p>
    <w:p w:rsidR="00000000" w:rsidDel="00000000" w:rsidP="00000000" w:rsidRDefault="00000000" w:rsidRPr="00000000" w14:paraId="0000008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Console.WriteLine(val1 / val2); val2 = 0;</w:t>
      </w:r>
    </w:p>
    <w:p w:rsidR="00000000" w:rsidDel="00000000" w:rsidP="00000000" w:rsidRDefault="00000000" w:rsidRPr="00000000" w14:paraId="0000009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2">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Він не є потокобезпечним: якби метод Go викликався двома потоками одночасно, можна було б отримати помилку ділення на 0, так як змінна val2 могла бути встановлена в 0 в одному потоці, в той час коли інший потік знаходився б між if  і Console.WriteLine.</w:t>
      </w:r>
    </w:p>
    <w:p w:rsidR="00000000" w:rsidDel="00000000" w:rsidP="00000000" w:rsidRDefault="00000000" w:rsidRPr="00000000" w14:paraId="00000094">
      <w:pPr>
        <w:rPr/>
      </w:pPr>
      <w:r w:rsidDel="00000000" w:rsidR="00000000" w:rsidRPr="00000000">
        <w:rPr>
          <w:rtl w:val="0"/>
        </w:rPr>
        <w:t xml:space="preserve">Ось як за допомогою блокування можна вирішити цю проблему:</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ThreadSafe {</w:t>
      </w:r>
    </w:p>
    <w:p w:rsidR="00000000" w:rsidDel="00000000" w:rsidP="00000000" w:rsidRDefault="00000000" w:rsidRPr="00000000" w14:paraId="0000009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object locker = new object(); static int val1, val2;</w:t>
      </w:r>
    </w:p>
    <w:p w:rsidR="00000000" w:rsidDel="00000000" w:rsidP="00000000" w:rsidRDefault="00000000" w:rsidRPr="00000000" w14:paraId="0000009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Go() {</w:t>
      </w:r>
    </w:p>
    <w:p w:rsidR="00000000" w:rsidDel="00000000" w:rsidP="00000000" w:rsidRDefault="00000000" w:rsidRPr="00000000" w14:paraId="0000009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lock (locker) {</w:t>
      </w:r>
    </w:p>
    <w:p w:rsidR="00000000" w:rsidDel="00000000" w:rsidP="00000000" w:rsidRDefault="00000000" w:rsidRPr="00000000" w14:paraId="0000009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(val2 != 0) </w:t>
      </w:r>
    </w:p>
    <w:p w:rsidR="00000000" w:rsidDel="00000000" w:rsidP="00000000" w:rsidRDefault="00000000" w:rsidRPr="00000000" w14:paraId="0000009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Console.WriteLine(val1 / val2);</w:t>
      </w:r>
    </w:p>
    <w:p w:rsidR="00000000" w:rsidDel="00000000" w:rsidP="00000000" w:rsidRDefault="00000000" w:rsidRPr="00000000" w14:paraId="0000009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val2 = 0;</w:t>
      </w:r>
    </w:p>
    <w:p w:rsidR="00000000" w:rsidDel="00000000" w:rsidP="00000000" w:rsidRDefault="00000000" w:rsidRPr="00000000" w14:paraId="0000009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0">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Тільки один потік може одноразово заблокувати об’єкт синхронізації (в даному випадку locker), а всі інші конкуруючі потоки будуть припинені, поки блокування не буде знято. Якщо за блокування борються кілька потоків, вони ставляться в чергу очікування – «ready queue» і обслуговуються, як тільки це стає можливим, за принципом «першим прийшов – першим обслужений». Ексклюзивне блокування, як уже говорилося, забезпечує послідовний доступ до того, що воно захищає, тому виконувані потоки вже не можуть накластись один на одного. У даному випадку ми захистили логіку всередині методу Go, так само, як і поля val1 і val2.</w:t>
      </w:r>
    </w:p>
    <w:p w:rsidR="00000000" w:rsidDel="00000000" w:rsidP="00000000" w:rsidRDefault="00000000" w:rsidRPr="00000000" w14:paraId="000000A2">
      <w:pPr>
        <w:rPr/>
      </w:pPr>
      <w:r w:rsidDel="00000000" w:rsidR="00000000" w:rsidRPr="00000000">
        <w:rPr>
          <w:rtl w:val="0"/>
        </w:rPr>
        <w:t xml:space="preserve">Потік, заблокований на час очікування звільнення блокування, має властивість ThreadState, встановлену в WaitSleepJoin. Пізніше буде показано, як потік, заблокований в такому стані, може бути примусово звільнений з іншого потоку викликом методів Interrupt або Abort. Це досить потужна можливість, що використовується зазвичай для завершення робочого потоку.</w:t>
      </w:r>
    </w:p>
    <w:p w:rsidR="00000000" w:rsidDel="00000000" w:rsidP="00000000" w:rsidRDefault="00000000" w:rsidRPr="00000000" w14:paraId="000000A3">
      <w:pPr>
        <w:rPr/>
      </w:pPr>
      <w:r w:rsidDel="00000000" w:rsidR="00000000" w:rsidRPr="00000000">
        <w:rPr>
          <w:rtl w:val="0"/>
        </w:rPr>
        <w:t xml:space="preserve">Оператор lock мови C # фактично є синтаксичним скороченням для викликів методів Monitor.Enter і Monitor.Exit у межах блоків try/finally. Ось у такий фрагмент коду фактично розгортається реалізація методу Go з попереднього прикладу:</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Monitor.Enter(locker); </w:t>
      </w:r>
    </w:p>
    <w:p w:rsidR="00000000" w:rsidDel="00000000" w:rsidP="00000000" w:rsidRDefault="00000000" w:rsidRPr="00000000" w14:paraId="000000A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try {</w:t>
      </w:r>
    </w:p>
    <w:p w:rsidR="00000000" w:rsidDel="00000000" w:rsidP="00000000" w:rsidRDefault="00000000" w:rsidRPr="00000000" w14:paraId="000000A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(val2 != 0) </w:t>
      </w:r>
    </w:p>
    <w:p w:rsidR="00000000" w:rsidDel="00000000" w:rsidP="00000000" w:rsidRDefault="00000000" w:rsidRPr="00000000" w14:paraId="000000A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Console.WriteLine(val1 / val2);</w:t>
      </w:r>
    </w:p>
    <w:p w:rsidR="00000000" w:rsidDel="00000000" w:rsidP="00000000" w:rsidRDefault="00000000" w:rsidRPr="00000000" w14:paraId="000000A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val2 = 0;</w:t>
      </w:r>
    </w:p>
    <w:p w:rsidR="00000000" w:rsidDel="00000000" w:rsidP="00000000" w:rsidRDefault="00000000" w:rsidRPr="00000000" w14:paraId="000000A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finally { Monitor.Exit(locker); }</w:t>
      </w:r>
    </w:p>
    <w:p w:rsidR="00000000" w:rsidDel="00000000" w:rsidP="00000000" w:rsidRDefault="00000000" w:rsidRPr="00000000" w14:paraId="000000AC">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Виклик Monitor.Exit без попереднього виклику Monitor.Enter для того ж об’єкта синхронізації викличе виняток.</w:t>
      </w:r>
    </w:p>
    <w:p w:rsidR="00000000" w:rsidDel="00000000" w:rsidP="00000000" w:rsidRDefault="00000000" w:rsidRPr="00000000" w14:paraId="000000AE">
      <w:pPr>
        <w:rPr/>
      </w:pPr>
      <w:r w:rsidDel="00000000" w:rsidR="00000000" w:rsidRPr="00000000">
        <w:rPr>
          <w:rtl w:val="0"/>
        </w:rPr>
        <w:t xml:space="preserve">Monitor також надає метод TryEnter, що дозволяє задати час очікування в мілісекундах або у вигляді TimeSpan. Метод повертає true, якщо блокування було отримано, і false, якщо блокування не було отримано за заданий час. TryEnter може також бути викликаний без параметрів і в цьому випадку повертає управління негайно.</w:t>
      </w:r>
    </w:p>
    <w:p w:rsidR="00000000" w:rsidDel="00000000" w:rsidP="00000000" w:rsidRDefault="00000000" w:rsidRPr="00000000" w14:paraId="000000AF">
      <w:pPr>
        <w:pStyle w:val="Heading3"/>
        <w:rPr/>
      </w:pPr>
      <w:r w:rsidDel="00000000" w:rsidR="00000000" w:rsidRPr="00000000">
        <w:rPr>
          <w:rtl w:val="0"/>
        </w:rPr>
        <w:t xml:space="preserve">Вибір об’єкта синхронізації</w:t>
      </w:r>
    </w:p>
    <w:p w:rsidR="00000000" w:rsidDel="00000000" w:rsidP="00000000" w:rsidRDefault="00000000" w:rsidRPr="00000000" w14:paraId="000000B0">
      <w:pPr>
        <w:rPr/>
      </w:pPr>
      <w:r w:rsidDel="00000000" w:rsidR="00000000" w:rsidRPr="00000000">
        <w:rPr>
          <w:rtl w:val="0"/>
        </w:rPr>
        <w:t xml:space="preserve">Будь-який об’єкт, який видимий взаємодіючим потокам, може бути використаний як об’єкт синхронізації, якщо це об’єкт посилального типу. Також строго рекомендується, щоб об’єкт синхронізації був private-полем класу, щоб уникнути випадкового впливу зовнішнього коду, блокуючого цей об’єкт. Згідно з цими правилами, об’єктом синхронізації цілком може стати сам об’єкт, що захищається, як, наприклад, список в наступному прикладі:</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ThreadSafe() {</w:t>
      </w:r>
    </w:p>
    <w:p w:rsidR="00000000" w:rsidDel="00000000" w:rsidP="00000000" w:rsidRDefault="00000000" w:rsidRPr="00000000" w14:paraId="000000B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 &lt;string&gt; list = new List &lt;string&gt;();</w:t>
      </w:r>
    </w:p>
    <w:p w:rsidR="00000000" w:rsidDel="00000000" w:rsidP="00000000" w:rsidRDefault="00000000" w:rsidRPr="00000000" w14:paraId="000000B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Test() {</w:t>
      </w:r>
    </w:p>
    <w:p w:rsidR="00000000" w:rsidDel="00000000" w:rsidP="00000000" w:rsidRDefault="00000000" w:rsidRPr="00000000" w14:paraId="000000B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lock (list) {</w:t>
      </w:r>
    </w:p>
    <w:p w:rsidR="00000000" w:rsidDel="00000000" w:rsidP="00000000" w:rsidRDefault="00000000" w:rsidRPr="00000000" w14:paraId="000000B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list.Add("Item 1");</w:t>
      </w:r>
    </w:p>
    <w:p w:rsidR="00000000" w:rsidDel="00000000" w:rsidP="00000000" w:rsidRDefault="00000000" w:rsidRPr="00000000" w14:paraId="000000B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Зазвичай використовується виділене поле (як locker в попередніх прикладах), тому що це дозволяє точніше контролювати область видимості і ступінь деталізації блокування. Використання об’єкта або типу в якості об’єкта синхронізації не схвалюється, оскільки передбачає public-область видимості об’єкта синхронізації:</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lock (this){</w:t>
      </w:r>
    </w:p>
    <w:p w:rsidR="00000000" w:rsidDel="00000000" w:rsidP="00000000" w:rsidRDefault="00000000" w:rsidRPr="00000000" w14:paraId="000000B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або</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lock (typeof(Widget)) </w:t>
      </w:r>
    </w:p>
    <w:p w:rsidR="00000000" w:rsidDel="00000000" w:rsidP="00000000" w:rsidRDefault="00000000" w:rsidRPr="00000000" w14:paraId="000000C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4">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Блокування не забороняє взагалі будь-який доступ до об’єкта. Іншими словами, виклик x.ToString() не буде заблокований із-зі того, що інший потік викликав lock(x).</w:t>
      </w:r>
    </w:p>
    <w:p w:rsidR="00000000" w:rsidDel="00000000" w:rsidP="00000000" w:rsidRDefault="00000000" w:rsidRPr="00000000" w14:paraId="000000C6">
      <w:pPr>
        <w:pStyle w:val="Heading3"/>
        <w:rPr/>
      </w:pPr>
      <w:r w:rsidDel="00000000" w:rsidR="00000000" w:rsidRPr="00000000">
        <w:rPr>
          <w:rtl w:val="0"/>
        </w:rPr>
        <w:t xml:space="preserve">Вкладені блокування</w:t>
      </w:r>
    </w:p>
    <w:p w:rsidR="00000000" w:rsidDel="00000000" w:rsidP="00000000" w:rsidRDefault="00000000" w:rsidRPr="00000000" w14:paraId="000000C7">
      <w:pPr>
        <w:rPr/>
      </w:pPr>
      <w:r w:rsidDel="00000000" w:rsidR="00000000" w:rsidRPr="00000000">
        <w:rPr>
          <w:rtl w:val="0"/>
        </w:rPr>
        <w:t xml:space="preserve">Потік може неодноразово блокувати один і той же об’єкт багаторазовими викликами Monitor.Enter або вкладеними lock-ами. Об’єкт буде звільнений, коли буде виконано відповідну кількість разів Monitor.Exit або відбудеться вихід із самої зовнішньої конструкції lock. Тому припустима природна семантика, коли один метод викликає інший наступним чином:</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object x = new object();</w:t>
      </w:r>
    </w:p>
    <w:p w:rsidR="00000000" w:rsidDel="00000000" w:rsidP="00000000" w:rsidRDefault="00000000" w:rsidRPr="00000000" w14:paraId="000000C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void Main(){</w:t>
      </w:r>
    </w:p>
    <w:p w:rsidR="00000000" w:rsidDel="00000000" w:rsidP="00000000" w:rsidRDefault="00000000" w:rsidRPr="00000000" w14:paraId="000000C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lock (x) {</w:t>
      </w:r>
    </w:p>
    <w:p w:rsidR="00000000" w:rsidDel="00000000" w:rsidP="00000000" w:rsidRDefault="00000000" w:rsidRPr="00000000" w14:paraId="000000C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Console.WriteLine(“I have the lock”);</w:t>
      </w:r>
    </w:p>
    <w:p w:rsidR="00000000" w:rsidDel="00000000" w:rsidP="00000000" w:rsidRDefault="00000000" w:rsidRPr="00000000" w14:paraId="000000C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Nest();</w:t>
      </w:r>
    </w:p>
    <w:p w:rsidR="00000000" w:rsidDel="00000000" w:rsidP="00000000" w:rsidRDefault="00000000" w:rsidRPr="00000000" w14:paraId="000000C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Console.WriteLine(“I still have the lock”);</w:t>
      </w:r>
    </w:p>
    <w:p w:rsidR="00000000" w:rsidDel="00000000" w:rsidP="00000000" w:rsidRDefault="00000000" w:rsidRPr="00000000" w14:paraId="000000C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D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void Nest() {</w:t>
      </w:r>
    </w:p>
    <w:p w:rsidR="00000000" w:rsidDel="00000000" w:rsidP="00000000" w:rsidRDefault="00000000" w:rsidRPr="00000000" w14:paraId="000000D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lock (x) {</w:t>
      </w:r>
    </w:p>
    <w:p w:rsidR="00000000" w:rsidDel="00000000" w:rsidP="00000000" w:rsidRDefault="00000000" w:rsidRPr="00000000" w14:paraId="000000D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6">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Потік може бути блокований тільки на самому першому, зовнішньому операторі lock.</w:t>
      </w:r>
    </w:p>
    <w:p w:rsidR="00000000" w:rsidDel="00000000" w:rsidP="00000000" w:rsidRDefault="00000000" w:rsidRPr="00000000" w14:paraId="000000D8">
      <w:pPr>
        <w:pStyle w:val="Heading3"/>
        <w:rPr/>
      </w:pPr>
      <w:r w:rsidDel="00000000" w:rsidR="00000000" w:rsidRPr="00000000">
        <w:rPr>
          <w:rtl w:val="0"/>
        </w:rPr>
        <w:t xml:space="preserve">Коли потрібно блокувати</w:t>
      </w:r>
    </w:p>
    <w:p w:rsidR="00000000" w:rsidDel="00000000" w:rsidP="00000000" w:rsidRDefault="00000000" w:rsidRPr="00000000" w14:paraId="000000D9">
      <w:pPr>
        <w:rPr/>
      </w:pPr>
      <w:r w:rsidDel="00000000" w:rsidR="00000000" w:rsidRPr="00000000">
        <w:rPr>
          <w:rtl w:val="0"/>
        </w:rPr>
        <w:t xml:space="preserve">Як правило, будь-яке поле, доступне декільком потокам, має читатись і записуватися з блокуванням. Навіть в самому простому випадку, операції привласнення одиночному полю, необхідна синхронізація. У наступному класі ні прирощення, ні присвоювання не є потокобезпечними:</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ThreadUnsafe {</w:t>
      </w:r>
    </w:p>
    <w:p w:rsidR="00000000" w:rsidDel="00000000" w:rsidP="00000000" w:rsidRDefault="00000000" w:rsidRPr="00000000" w14:paraId="000000D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int x;</w:t>
      </w:r>
    </w:p>
    <w:p w:rsidR="00000000" w:rsidDel="00000000" w:rsidP="00000000" w:rsidRDefault="00000000" w:rsidRPr="00000000" w14:paraId="000000D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Increment() { x++; } static void Assign() { x = 123; }</w:t>
      </w:r>
    </w:p>
    <w:p w:rsidR="00000000" w:rsidDel="00000000" w:rsidP="00000000" w:rsidRDefault="00000000" w:rsidRPr="00000000" w14:paraId="000000D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F">
      <w:pPr>
        <w:rPr/>
      </w:pPr>
      <w:r w:rsidDel="00000000" w:rsidR="00000000" w:rsidRPr="00000000">
        <w:rPr>
          <w:rtl w:val="0"/>
        </w:rPr>
        <w:t xml:space="preserve">А ось їх потокобезпечні варіанти:</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ThreadUnsafe{</w:t>
      </w:r>
    </w:p>
    <w:p w:rsidR="00000000" w:rsidDel="00000000" w:rsidP="00000000" w:rsidRDefault="00000000" w:rsidRPr="00000000" w14:paraId="000000E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object locker = new object(); </w:t>
      </w:r>
    </w:p>
    <w:p w:rsidR="00000000" w:rsidDel="00000000" w:rsidP="00000000" w:rsidRDefault="00000000" w:rsidRPr="00000000" w14:paraId="000000E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int x;</w:t>
      </w:r>
    </w:p>
    <w:p w:rsidR="00000000" w:rsidDel="00000000" w:rsidP="00000000" w:rsidRDefault="00000000" w:rsidRPr="00000000" w14:paraId="000000E4">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Increment() {</w:t>
      </w:r>
    </w:p>
    <w:p w:rsidR="00000000" w:rsidDel="00000000" w:rsidP="00000000" w:rsidRDefault="00000000" w:rsidRPr="00000000" w14:paraId="000000E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lock (locker) x++;</w:t>
      </w:r>
    </w:p>
    <w:p w:rsidR="00000000" w:rsidDel="00000000" w:rsidP="00000000" w:rsidRDefault="00000000" w:rsidRPr="00000000" w14:paraId="000000E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8">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Assign() {</w:t>
      </w:r>
    </w:p>
    <w:p w:rsidR="00000000" w:rsidDel="00000000" w:rsidP="00000000" w:rsidRDefault="00000000" w:rsidRPr="00000000" w14:paraId="000000E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lock (locker) x = 123;</w:t>
      </w:r>
    </w:p>
    <w:p w:rsidR="00000000" w:rsidDel="00000000" w:rsidP="00000000" w:rsidRDefault="00000000" w:rsidRPr="00000000" w14:paraId="000000E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D">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В якості альтернативи блокуванню в таких простих випадках можна використовувати неблокиучі конструкції синхронізації.</w:t>
      </w:r>
    </w:p>
    <w:p w:rsidR="00000000" w:rsidDel="00000000" w:rsidP="00000000" w:rsidRDefault="00000000" w:rsidRPr="00000000" w14:paraId="000000EF">
      <w:pPr>
        <w:pStyle w:val="Heading3"/>
        <w:rPr/>
      </w:pPr>
      <w:r w:rsidDel="00000000" w:rsidR="00000000" w:rsidRPr="00000000">
        <w:rPr>
          <w:rtl w:val="0"/>
        </w:rPr>
        <w:t xml:space="preserve">Блокування і атомарність</w:t>
      </w:r>
    </w:p>
    <w:p w:rsidR="00000000" w:rsidDel="00000000" w:rsidP="00000000" w:rsidRDefault="00000000" w:rsidRPr="00000000" w14:paraId="000000F0">
      <w:pPr>
        <w:rPr/>
      </w:pPr>
      <w:r w:rsidDel="00000000" w:rsidR="00000000" w:rsidRPr="00000000">
        <w:rPr>
          <w:rtl w:val="0"/>
        </w:rPr>
        <w:t xml:space="preserve">Якщо група змінних завжди читається і записується в межах одного блокування, можна сказати, що змінні читаються і пишуться атомарно. Припустимо, що поля x і y завжди читаються і пишуться з блокуванням на об’єкті locker: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lock (locker) {</w:t>
      </w:r>
    </w:p>
    <w:p w:rsidR="00000000" w:rsidDel="00000000" w:rsidP="00000000" w:rsidRDefault="00000000" w:rsidRPr="00000000" w14:paraId="000000F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(x != 0) y /= x;</w:t>
      </w:r>
    </w:p>
    <w:p w:rsidR="00000000" w:rsidDel="00000000" w:rsidP="00000000" w:rsidRDefault="00000000" w:rsidRPr="00000000" w14:paraId="000000F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5">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Можна сказати, що доступ до x і y атомарний, оскільки даний фрагмент коду не може бути перерваний діями іншого потоку, які б змінили x, y або результат операції. Неможливо отримати помилку ділення на нуль, якщо звернення до x і y проводиться в ексклюзивному блокуванні.</w:t>
      </w:r>
    </w:p>
    <w:p w:rsidR="00000000" w:rsidDel="00000000" w:rsidP="00000000" w:rsidRDefault="00000000" w:rsidRPr="00000000" w14:paraId="000000F7">
      <w:pPr>
        <w:pStyle w:val="Heading3"/>
        <w:rPr/>
      </w:pPr>
      <w:r w:rsidDel="00000000" w:rsidR="00000000" w:rsidRPr="00000000">
        <w:rPr>
          <w:rtl w:val="0"/>
        </w:rPr>
        <w:t xml:space="preserve">Продуктивність при блокуванні</w:t>
      </w:r>
    </w:p>
    <w:p w:rsidR="00000000" w:rsidDel="00000000" w:rsidP="00000000" w:rsidRDefault="00000000" w:rsidRPr="00000000" w14:paraId="000000F8">
      <w:pPr>
        <w:rPr/>
      </w:pPr>
      <w:r w:rsidDel="00000000" w:rsidR="00000000" w:rsidRPr="00000000">
        <w:rPr>
          <w:rtl w:val="0"/>
        </w:rPr>
        <w:t xml:space="preserve">Блокування саме по собі дуже швидка операція: вона вимагає десятків наносекунд, якщо власне блокування не відбувається. Якщо потрібно блокування, то подальше перемикання завдань займає вже мікросекунди або навіть мілісекунди на перепланування потоків. Однак порівняйте це з годинами, які ви повинні будете витратити, не поставивши lock там, де треба.</w:t>
      </w:r>
    </w:p>
    <w:p w:rsidR="00000000" w:rsidDel="00000000" w:rsidP="00000000" w:rsidRDefault="00000000" w:rsidRPr="00000000" w14:paraId="000000F9">
      <w:pPr>
        <w:rPr/>
      </w:pPr>
      <w:r w:rsidDel="00000000" w:rsidR="00000000" w:rsidRPr="00000000">
        <w:rPr>
          <w:rtl w:val="0"/>
        </w:rPr>
        <w:t xml:space="preserve">При неправильному використанні у блокуваннях можуть бути і негативні наслідки – зменшення можливості паралельного виконання потоків, взаємоблокуванні, гонки блокувань. Можливості для паралельного виконання зменшуються, коли занадто багато коду поміщено в конструкцію lock, змушуючи інші потоки простоювати весь час, поки цей код виконується. Взаємоблокування настає, коли кожен з двох потоків очікує на блокуванні іншого потоку і, таким чином, ні той, ні інший не можуть рушити далі. Гонкою блокувань називається ситуація, коли будь-який з двох потоків може першим отримати блокування, однак програма видає помилковий результат, якщо першим це зробить «неправильний» потік.</w:t>
      </w:r>
    </w:p>
    <w:p w:rsidR="00000000" w:rsidDel="00000000" w:rsidP="00000000" w:rsidRDefault="00000000" w:rsidRPr="00000000" w14:paraId="000000FA">
      <w:pPr>
        <w:rPr/>
      </w:pPr>
      <w:r w:rsidDel="00000000" w:rsidR="00000000" w:rsidRPr="00000000">
        <w:rPr>
          <w:rtl w:val="0"/>
        </w:rPr>
        <w:t xml:space="preserve">Взаємоблокування – загальний синдром багатьох об’єктів синхронізації. Хороше правило, що допомагає уникати взаємоблокувань, полягає в тому, щоб починати з блокування мінімальної кількості об’єктів, і збільшувати ступінь деталізації блокувань, коли розмір коду в блокуванні надмірно збільшується.</w:t>
      </w:r>
    </w:p>
    <w:p w:rsidR="00000000" w:rsidDel="00000000" w:rsidP="00000000" w:rsidRDefault="00000000" w:rsidRPr="00000000" w14:paraId="000000FB">
      <w:pPr>
        <w:pStyle w:val="Heading3"/>
        <w:rPr/>
      </w:pPr>
      <w:r w:rsidDel="00000000" w:rsidR="00000000" w:rsidRPr="00000000">
        <w:rPr>
          <w:rtl w:val="0"/>
        </w:rPr>
        <w:t xml:space="preserve">Mutex</w:t>
      </w:r>
    </w:p>
    <w:p w:rsidR="00000000" w:rsidDel="00000000" w:rsidP="00000000" w:rsidRDefault="00000000" w:rsidRPr="00000000" w14:paraId="000000FC">
      <w:pPr>
        <w:rPr/>
      </w:pPr>
      <w:r w:rsidDel="00000000" w:rsidR="00000000" w:rsidRPr="00000000">
        <w:rPr>
          <w:rtl w:val="0"/>
        </w:rPr>
        <w:t xml:space="preserve">М’ютекс забезпечує ті ж самі функціональні можливості, що і оператор lock в C#, що робить його не дуже затребуваним. Єдина перевага полягає в тому, що Mutex доступний з різних процесів, забезпечуючи блокування на рівні комп’ютера, на відміну від оператора lock, який діє тільки на рівні додатку.</w:t>
      </w:r>
    </w:p>
    <w:p w:rsidR="00000000" w:rsidDel="00000000" w:rsidP="00000000" w:rsidRDefault="00000000" w:rsidRPr="00000000" w14:paraId="000000FD">
      <w:pPr>
        <w:rPr/>
      </w:pPr>
      <w:r w:rsidDel="00000000" w:rsidR="00000000" w:rsidRPr="00000000">
        <w:rPr>
          <w:rtl w:val="0"/>
        </w:rPr>
        <w:t xml:space="preserve">Блокування lock швидше в сотні разів за Mutex. Отримання м’ютекса займає кілька мікросекунд, виклик lock – десятки наносекунд (якщо не відбувається саме блокування).</w:t>
      </w:r>
    </w:p>
    <w:p w:rsidR="00000000" w:rsidDel="00000000" w:rsidP="00000000" w:rsidRDefault="00000000" w:rsidRPr="00000000" w14:paraId="000000FE">
      <w:pPr>
        <w:rPr/>
      </w:pPr>
      <w:r w:rsidDel="00000000" w:rsidR="00000000" w:rsidRPr="00000000">
        <w:rPr>
          <w:rtl w:val="0"/>
        </w:rPr>
        <w:t xml:space="preserve">Метод WaitOne для Mutex отримує виняткове блокування, блокуючи потік, якщо це необхідно. Виняткове блокування може бути зняте викликом методу ReleaseMutex. Так само як оператор lock в C#, Mutex може бути звільнений тільки з того ж потоку, що його захопив.</w:t>
      </w:r>
    </w:p>
    <w:p w:rsidR="00000000" w:rsidDel="00000000" w:rsidP="00000000" w:rsidRDefault="00000000" w:rsidRPr="00000000" w14:paraId="000000FF">
      <w:pPr>
        <w:rPr/>
      </w:pPr>
      <w:r w:rsidDel="00000000" w:rsidR="00000000" w:rsidRPr="00000000">
        <w:rPr>
          <w:rtl w:val="0"/>
        </w:rPr>
        <w:t xml:space="preserve">Типове використання м’ютекса для взаємодії процесів – забезпечення можливості запуску тільки одного примірника програми. Ось як це робиться:</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OneAtATimePlease {</w:t>
      </w:r>
    </w:p>
    <w:p w:rsidR="00000000" w:rsidDel="00000000" w:rsidP="00000000" w:rsidRDefault="00000000" w:rsidRPr="00000000" w14:paraId="0000010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Mutex mutex = new Mutex(false, "oreilly.com OneAtATimeDemo");</w:t>
      </w:r>
    </w:p>
    <w:p w:rsidR="00000000" w:rsidDel="00000000" w:rsidP="00000000" w:rsidRDefault="00000000" w:rsidRPr="00000000" w14:paraId="0000010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 {</w:t>
      </w:r>
    </w:p>
    <w:p w:rsidR="00000000" w:rsidDel="00000000" w:rsidP="00000000" w:rsidRDefault="00000000" w:rsidRPr="00000000" w14:paraId="00000104">
      <w:pPr>
        <w:spacing w:before="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Очікуємо на отримання м'ютексу 5 сек – якщо вже є то запущений </w:t>
      </w:r>
    </w:p>
    <w:p w:rsidR="00000000" w:rsidDel="00000000" w:rsidP="00000000" w:rsidRDefault="00000000" w:rsidRPr="00000000" w14:paraId="00000105">
      <w:pPr>
        <w:spacing w:before="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екземпляр додатку - завершується.</w:t>
      </w:r>
    </w:p>
    <w:p w:rsidR="00000000" w:rsidDel="00000000" w:rsidP="00000000" w:rsidRDefault="00000000" w:rsidRPr="00000000" w14:paraId="0000010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(!mutex.WaitOne(TimeSpan.FromSeconds(5), false)) {</w:t>
      </w:r>
    </w:p>
    <w:p w:rsidR="00000000" w:rsidDel="00000000" w:rsidP="00000000" w:rsidRDefault="00000000" w:rsidRPr="00000000" w14:paraId="0000010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Console.WriteLine("В системі запущено інший екземпляр програми!"</w:t>
      </w:r>
    </w:p>
    <w:p w:rsidR="00000000" w:rsidDel="00000000" w:rsidP="00000000" w:rsidRDefault="00000000" w:rsidRPr="00000000" w14:paraId="0000010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0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10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Console.WriteLine("Працюємо - натисніть Enter для виходу...");</w:t>
      </w:r>
    </w:p>
    <w:p w:rsidR="00000000" w:rsidDel="00000000" w:rsidP="00000000" w:rsidRDefault="00000000" w:rsidRPr="00000000" w14:paraId="0000010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Console.ReadLine();</w:t>
      </w:r>
    </w:p>
    <w:p w:rsidR="00000000" w:rsidDel="00000000" w:rsidP="00000000" w:rsidRDefault="00000000" w:rsidRPr="00000000" w14:paraId="0000010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finally { mutex.ReleaseMutex(); }</w:t>
      </w:r>
    </w:p>
    <w:p w:rsidR="00000000" w:rsidDel="00000000" w:rsidP="00000000" w:rsidRDefault="00000000" w:rsidRPr="00000000" w14:paraId="0000010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Корисна властивість Mutex-а – якщо додаток завершується без виклику ReleaseMutex, CLR звільняє м’ютекс автоматично.</w:t>
      </w:r>
    </w:p>
    <w:p w:rsidR="00000000" w:rsidDel="00000000" w:rsidP="00000000" w:rsidRDefault="00000000" w:rsidRPr="00000000" w14:paraId="00000113">
      <w:pPr>
        <w:pStyle w:val="Heading3"/>
        <w:rPr/>
      </w:pPr>
      <w:r w:rsidDel="00000000" w:rsidR="00000000" w:rsidRPr="00000000">
        <w:rPr>
          <w:rtl w:val="0"/>
        </w:rPr>
        <w:t xml:space="preserve">Semaphore</w:t>
      </w:r>
    </w:p>
    <w:p w:rsidR="00000000" w:rsidDel="00000000" w:rsidP="00000000" w:rsidRDefault="00000000" w:rsidRPr="00000000" w14:paraId="00000114">
      <w:pPr>
        <w:rPr/>
      </w:pPr>
      <w:r w:rsidDel="00000000" w:rsidR="00000000" w:rsidRPr="00000000">
        <w:rPr>
          <w:rtl w:val="0"/>
        </w:rPr>
        <w:t xml:space="preserve">Semaphore схожий на нічний клуб – він має певну місткість, яку забезпечує охоронець. Після заповнення ніхто вже не може увійти в нічний клуб, черга утворюється зовні. Далі, якщо одна людина покидає клуб, один з початку черги може пройти всередину. Конструктор Semaphore приймає мінімум два параметри: число ще доступних місць і загальну місткість нічного клубу.</w:t>
      </w:r>
    </w:p>
    <w:p w:rsidR="00000000" w:rsidDel="00000000" w:rsidP="00000000" w:rsidRDefault="00000000" w:rsidRPr="00000000" w14:paraId="00000115">
      <w:pPr>
        <w:rPr/>
      </w:pPr>
      <w:r w:rsidDel="00000000" w:rsidR="00000000" w:rsidRPr="00000000">
        <w:rPr>
          <w:rtl w:val="0"/>
        </w:rPr>
        <w:t xml:space="preserve">Semaphore з ємністю, що дорівнює одиниці, подібний Mutex або lock, за винятком того, що він не має потоку-власника. Будь потік може викликати Release для Semaphore, в той час як у випадку з Mutex або lock тільки потік, який захопив ресурс, може його звільнити.</w:t>
      </w:r>
    </w:p>
    <w:p w:rsidR="00000000" w:rsidDel="00000000" w:rsidP="00000000" w:rsidRDefault="00000000" w:rsidRPr="00000000" w14:paraId="00000116">
      <w:pPr>
        <w:rPr/>
      </w:pPr>
      <w:r w:rsidDel="00000000" w:rsidR="00000000" w:rsidRPr="00000000">
        <w:rPr>
          <w:rtl w:val="0"/>
        </w:rPr>
        <w:t xml:space="preserve">У наступному прикладі по черзі запускаються десять потоків, що виконують виклик Sleep. Semaphore гарантує, що не більше трьох потоків можуть викликати Sleep  одночасно:</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SemaphoreTest {</w:t>
      </w:r>
    </w:p>
    <w:p w:rsidR="00000000" w:rsidDel="00000000" w:rsidP="00000000" w:rsidRDefault="00000000" w:rsidRPr="00000000" w14:paraId="0000011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Semaphore s = new Semaphore(3, 3); // Available=3; Capacity=3</w:t>
      </w:r>
    </w:p>
    <w:p w:rsidR="00000000" w:rsidDel="00000000" w:rsidP="00000000" w:rsidRDefault="00000000" w:rsidRPr="00000000" w14:paraId="0000011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 {</w:t>
      </w:r>
    </w:p>
    <w:p w:rsidR="00000000" w:rsidDel="00000000" w:rsidP="00000000" w:rsidRDefault="00000000" w:rsidRPr="00000000" w14:paraId="0000011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10; i++) </w:t>
      </w:r>
    </w:p>
    <w:p w:rsidR="00000000" w:rsidDel="00000000" w:rsidP="00000000" w:rsidRDefault="00000000" w:rsidRPr="00000000" w14:paraId="0000011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Thread(Go).Start();</w:t>
      </w:r>
    </w:p>
    <w:p w:rsidR="00000000" w:rsidDel="00000000" w:rsidP="00000000" w:rsidRDefault="00000000" w:rsidRPr="00000000" w14:paraId="0000011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E">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Go() {</w:t>
      </w:r>
    </w:p>
    <w:p w:rsidR="00000000" w:rsidDel="00000000" w:rsidP="00000000" w:rsidRDefault="00000000" w:rsidRPr="00000000" w14:paraId="0000012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(true) {</w:t>
      </w:r>
    </w:p>
    <w:p w:rsidR="00000000" w:rsidDel="00000000" w:rsidP="00000000" w:rsidRDefault="00000000" w:rsidRPr="00000000" w14:paraId="0000012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s.WaitOne();</w:t>
      </w:r>
    </w:p>
    <w:p w:rsidR="00000000" w:rsidDel="00000000" w:rsidP="00000000" w:rsidRDefault="00000000" w:rsidRPr="00000000" w14:paraId="00000122">
      <w:pPr>
        <w:spacing w:before="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Тільки 3 потоки можуть бути тут одночасно</w:t>
      </w:r>
    </w:p>
    <w:p w:rsidR="00000000" w:rsidDel="00000000" w:rsidP="00000000" w:rsidRDefault="00000000" w:rsidRPr="00000000" w14:paraId="0000012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Thread.Sleep(100); </w:t>
      </w:r>
    </w:p>
    <w:p w:rsidR="00000000" w:rsidDel="00000000" w:rsidP="00000000" w:rsidRDefault="00000000" w:rsidRPr="00000000" w14:paraId="0000012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s.Release();</w:t>
      </w:r>
    </w:p>
    <w:p w:rsidR="00000000" w:rsidDel="00000000" w:rsidP="00000000" w:rsidRDefault="00000000" w:rsidRPr="00000000" w14:paraId="0000012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3"/>
        <w:rPr/>
      </w:pPr>
      <w:r w:rsidDel="00000000" w:rsidR="00000000" w:rsidRPr="00000000">
        <w:rPr>
          <w:rtl w:val="0"/>
        </w:rPr>
        <w:t xml:space="preserve">Потокова безпека</w:t>
      </w:r>
    </w:p>
    <w:p w:rsidR="00000000" w:rsidDel="00000000" w:rsidP="00000000" w:rsidRDefault="00000000" w:rsidRPr="00000000" w14:paraId="0000012A">
      <w:pPr>
        <w:rPr/>
      </w:pPr>
      <w:r w:rsidDel="00000000" w:rsidR="00000000" w:rsidRPr="00000000">
        <w:rPr>
          <w:rtl w:val="0"/>
        </w:rPr>
        <w:t xml:space="preserve">Потокобезпечний код – це код, який не має ніяких невизначеностей за будь-яких сценаріїв багатопоточного виконання. Потокобезпечність досягається насамперед блокуваннями і скороченням можливостей взаємодії між потоками.</w:t>
      </w:r>
    </w:p>
    <w:p w:rsidR="00000000" w:rsidDel="00000000" w:rsidP="00000000" w:rsidRDefault="00000000" w:rsidRPr="00000000" w14:paraId="0000012B">
      <w:pPr>
        <w:rPr/>
      </w:pPr>
      <w:r w:rsidDel="00000000" w:rsidR="00000000" w:rsidRPr="00000000">
        <w:rPr>
          <w:rtl w:val="0"/>
        </w:rPr>
        <w:t xml:space="preserve">Метод, який є потокобезпечним за будь-яких сценаріїв, називається реєнтерабельним. Типи загального призначення рідко є повністю потокобезпечними з наступних причин:</w:t>
      </w:r>
    </w:p>
    <w:p w:rsidR="00000000" w:rsidDel="00000000" w:rsidP="00000000" w:rsidRDefault="00000000" w:rsidRPr="00000000" w14:paraId="000001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розробка з урахуванням повної потокової безпеки може бути дуже трудомісткою, особливо якщо тип має багато полів (кожне поле потенційно може брати участь в багатопотоковій взаємодії);</w:t>
      </w:r>
    </w:p>
    <w:p w:rsidR="00000000" w:rsidDel="00000000" w:rsidP="00000000" w:rsidRDefault="00000000" w:rsidRPr="00000000" w14:paraId="000001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потокова безпека може позначитися на продуктивності (незалежно від того, чи використовується реально багатопоточність);</w:t>
      </w:r>
    </w:p>
    <w:p w:rsidR="00000000" w:rsidDel="00000000" w:rsidP="00000000" w:rsidRDefault="00000000" w:rsidRPr="00000000" w14:paraId="000001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потокобезпечний тип не обов’язково робить всю програму потокобезпечною, а подальша робота щодо її забезпечення може зробити потокобезпечність типу надлишковою.</w:t>
      </w:r>
    </w:p>
    <w:p w:rsidR="00000000" w:rsidDel="00000000" w:rsidP="00000000" w:rsidRDefault="00000000" w:rsidRPr="00000000" w14:paraId="0000012F">
      <w:pPr>
        <w:rPr/>
      </w:pPr>
      <w:r w:rsidDel="00000000" w:rsidR="00000000" w:rsidRPr="00000000">
        <w:rPr>
          <w:rtl w:val="0"/>
        </w:rPr>
        <w:t xml:space="preserve">Тому потокобезпечність реалізується зазвичай тільки там, де вона дійсно потрібна в багатопотоковому сценарії.</w:t>
      </w:r>
    </w:p>
    <w:p w:rsidR="00000000" w:rsidDel="00000000" w:rsidP="00000000" w:rsidRDefault="00000000" w:rsidRPr="00000000" w14:paraId="00000130">
      <w:pPr>
        <w:rPr/>
      </w:pPr>
      <w:r w:rsidDel="00000000" w:rsidR="00000000" w:rsidRPr="00000000">
        <w:rPr>
          <w:rtl w:val="0"/>
        </w:rPr>
        <w:t xml:space="preserve">Є, однак, кілька обхідних шляхів для отримання великих і складних класів, безпечних в багатопотоковому оточенні. Один з них – пожертвувати деталюванням, блокуючи великі секції коду, аж до цілого об’єкта, і примушуючи до послідовного доступу до нього на високому рівні. Ця тактика також є ключовою при використанні непотокобезпечних об’єктів у потокобезпечному коді.</w:t>
      </w:r>
    </w:p>
    <w:p w:rsidR="00000000" w:rsidDel="00000000" w:rsidP="00000000" w:rsidRDefault="00000000" w:rsidRPr="00000000" w14:paraId="00000131">
      <w:pPr>
        <w:rPr/>
      </w:pPr>
      <w:r w:rsidDel="00000000" w:rsidR="00000000" w:rsidRPr="00000000">
        <w:rPr>
          <w:rtl w:val="0"/>
        </w:rPr>
        <w:t xml:space="preserve">Інший обхідний шлях полягає в мінімізацію взаємодії потоків через мінімізацію загальних даних. Це чудовий підхід, який використовується в додатках середньої ланки без збереження стану і web-серверах. Оскільки запити безлічі клієнтів можуть прийти одночасно, кожен запит обробляється в своєму власному потоці (у відповідності з архітектурою ASP.NET, Web-служб та Remoting), і це означає, що викликані при цьому методи повинні бути потокобезпечними. Дизайн без використання стану (популярний з причини універсальності) дійсно обмежує взаємодію, так як класи не зберігають дані між запитами. Взаємодія потоків обмежена тільки статичними полями, створеними, наприклад, для кешування часто використовуваних даних, і наданими інфраструктурою сервісами типу аутентифікації і аудиту.</w:t>
      </w:r>
    </w:p>
    <w:p w:rsidR="00000000" w:rsidDel="00000000" w:rsidP="00000000" w:rsidRDefault="00000000" w:rsidRPr="00000000" w14:paraId="00000132">
      <w:pPr>
        <w:pStyle w:val="Heading3"/>
        <w:rPr/>
      </w:pPr>
      <w:r w:rsidDel="00000000" w:rsidR="00000000" w:rsidRPr="00000000">
        <w:rPr>
          <w:rtl w:val="0"/>
        </w:rPr>
        <w:t xml:space="preserve">Потокобезпечність і типи. NET Framework</w:t>
      </w:r>
    </w:p>
    <w:p w:rsidR="00000000" w:rsidDel="00000000" w:rsidP="00000000" w:rsidRDefault="00000000" w:rsidRPr="00000000" w14:paraId="00000133">
      <w:pPr>
        <w:rPr/>
      </w:pPr>
      <w:r w:rsidDel="00000000" w:rsidR="00000000" w:rsidRPr="00000000">
        <w:rPr>
          <w:rtl w:val="0"/>
        </w:rPr>
        <w:t xml:space="preserve">Для перетворення коду в потокобезпечна можна використовувати блокування. Наприклад, майже всі непрімітівние типи.NET Framework не є потокобезпечними, і все ж вони можуть використовуватися в багатопотоковому коді, якщо будь-який доступ до будь-якого об’єкту захищений блокуванням. Ось приклад, в якому два потоки одночасно додають елементи в один і той же список, а потім перераховують всі елементи списку:</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ThreadSafe() {</w:t>
      </w:r>
    </w:p>
    <w:p w:rsidR="00000000" w:rsidDel="00000000" w:rsidP="00000000" w:rsidRDefault="00000000" w:rsidRPr="00000000" w14:paraId="0000013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List &lt;string&gt; list = new List &lt;string&gt;();</w:t>
      </w:r>
    </w:p>
    <w:p w:rsidR="00000000" w:rsidDel="00000000" w:rsidP="00000000" w:rsidRDefault="00000000" w:rsidRPr="00000000" w14:paraId="00000137">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 {</w:t>
      </w:r>
    </w:p>
    <w:p w:rsidR="00000000" w:rsidDel="00000000" w:rsidP="00000000" w:rsidRDefault="00000000" w:rsidRPr="00000000" w14:paraId="0000013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Thread(AddItems).Start(); </w:t>
      </w:r>
    </w:p>
    <w:p w:rsidR="00000000" w:rsidDel="00000000" w:rsidP="00000000" w:rsidRDefault="00000000" w:rsidRPr="00000000" w14:paraId="0000013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Thread(AddItems).Start();</w:t>
      </w:r>
    </w:p>
    <w:p w:rsidR="00000000" w:rsidDel="00000000" w:rsidP="00000000" w:rsidRDefault="00000000" w:rsidRPr="00000000" w14:paraId="0000013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C">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AddItems() {</w:t>
      </w:r>
    </w:p>
    <w:p w:rsidR="00000000" w:rsidDel="00000000" w:rsidP="00000000" w:rsidRDefault="00000000" w:rsidRPr="00000000" w14:paraId="0000013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100; i++) </w:t>
      </w:r>
    </w:p>
    <w:p w:rsidR="00000000" w:rsidDel="00000000" w:rsidP="00000000" w:rsidRDefault="00000000" w:rsidRPr="00000000" w14:paraId="0000013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lock (list)</w:t>
      </w:r>
    </w:p>
    <w:p w:rsidR="00000000" w:rsidDel="00000000" w:rsidP="00000000" w:rsidRDefault="00000000" w:rsidRPr="00000000" w14:paraId="0000014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Add("Item " + list.Count); </w:t>
      </w:r>
    </w:p>
    <w:p w:rsidR="00000000" w:rsidDel="00000000" w:rsidP="00000000" w:rsidRDefault="00000000" w:rsidRPr="00000000" w14:paraId="0000014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items;</w:t>
      </w:r>
    </w:p>
    <w:p w:rsidR="00000000" w:rsidDel="00000000" w:rsidP="00000000" w:rsidRDefault="00000000" w:rsidRPr="00000000" w14:paraId="0000014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lock (list)</w:t>
      </w:r>
    </w:p>
    <w:p w:rsidR="00000000" w:rsidDel="00000000" w:rsidP="00000000" w:rsidRDefault="00000000" w:rsidRPr="00000000" w14:paraId="0000014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items = list.ToArray();</w:t>
      </w:r>
    </w:p>
    <w:p w:rsidR="00000000" w:rsidDel="00000000" w:rsidP="00000000" w:rsidRDefault="00000000" w:rsidRPr="00000000" w14:paraId="00000144">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foreach (string s in items) </w:t>
      </w:r>
    </w:p>
    <w:p w:rsidR="00000000" w:rsidDel="00000000" w:rsidP="00000000" w:rsidRDefault="00000000" w:rsidRPr="00000000" w14:paraId="0000014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Console.WriteLine(s);</w:t>
      </w:r>
    </w:p>
    <w:p w:rsidR="00000000" w:rsidDel="00000000" w:rsidP="00000000" w:rsidRDefault="00000000" w:rsidRPr="00000000" w14:paraId="0000014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9">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У даному випадку блокування відбувається на самому об’єкті- списку, що прекрасно працює в цьому простому сценарії. У випадку двох взаємодіючих списків блокування довелося б робити на одному загальному об’єкті, можливо, виділеному полі, якби один із списків не виявив себе як явний кандидат.</w:t>
      </w:r>
    </w:p>
    <w:p w:rsidR="00000000" w:rsidDel="00000000" w:rsidP="00000000" w:rsidRDefault="00000000" w:rsidRPr="00000000" w14:paraId="0000014B">
      <w:pPr>
        <w:rPr/>
      </w:pPr>
      <w:r w:rsidDel="00000000" w:rsidR="00000000" w:rsidRPr="00000000">
        <w:rPr>
          <w:rtl w:val="0"/>
        </w:rPr>
        <w:t xml:space="preserve">Перерахування. NET-колекцій також не є потокобезпечною операцією, тому якщо інший потік змінює список в процесі перерахування, генерується виключення. Щоб не ставити блокування на весь процес перерахування, в даному прикладі елементи копіюються в масив. Це дозволяє уникнути надмірної блокування в тому випадку, якщо дії з елементами при перерахуванні забирають надто багато часу.</w:t>
      </w:r>
    </w:p>
    <w:p w:rsidR="00000000" w:rsidDel="00000000" w:rsidP="00000000" w:rsidRDefault="00000000" w:rsidRPr="00000000" w14:paraId="0000014C">
      <w:pPr>
        <w:rPr/>
      </w:pPr>
      <w:r w:rsidDel="00000000" w:rsidR="00000000" w:rsidRPr="00000000">
        <w:rPr>
          <w:rtl w:val="0"/>
        </w:rPr>
        <w:t xml:space="preserve">А ось цікаве питання: якби клас List був повністю потокобезпечним, що це змінило б? Потенційно дуже небагато! Для прикладу розглянемо додавання елемента до нашого гіпотетичного потокобезпечног списку:</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(!myList.Contains(newItem))</w:t>
      </w:r>
    </w:p>
    <w:p w:rsidR="00000000" w:rsidDel="00000000" w:rsidP="00000000" w:rsidRDefault="00000000" w:rsidRPr="00000000" w14:paraId="0000014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myList.Add(newItem);</w:t>
      </w:r>
    </w:p>
    <w:p w:rsidR="00000000" w:rsidDel="00000000" w:rsidP="00000000" w:rsidRDefault="00000000" w:rsidRPr="00000000" w14:paraId="00000150">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Незалежно від потокобезпечності власне списку дана конструкція безумовно не потокобезпечна! Заблокований повинен бути весь цей код цілком, щоб запобігти витіснення потоку між перевіркою і додаванням нового елемента. Також блокування має бути використано скрізь, де змінюється список. Наприклад, наступна конструкція має бути загорнута в блокування:</w:t>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myList.Clear();</w:t>
      </w:r>
    </w:p>
    <w:p w:rsidR="00000000" w:rsidDel="00000000" w:rsidP="00000000" w:rsidRDefault="00000000" w:rsidRPr="00000000" w14:paraId="00000153">
      <w:pPr>
        <w:rPr/>
      </w:pPr>
      <w:r w:rsidDel="00000000" w:rsidR="00000000" w:rsidRPr="00000000">
        <w:rPr>
          <w:rtl w:val="0"/>
        </w:rPr>
        <w:t xml:space="preserve">для гарантії, що її виконання не буде перервано. Іншими словами блокування довелося б використовувати точно так само, як з існуючими непотокобезпечними класами. Вбудована потокобезпечність фактично була б марною тратою часу!</w:t>
      </w:r>
    </w:p>
    <w:p w:rsidR="00000000" w:rsidDel="00000000" w:rsidP="00000000" w:rsidRDefault="00000000" w:rsidRPr="00000000" w14:paraId="00000154">
      <w:pPr>
        <w:rPr/>
      </w:pPr>
      <w:r w:rsidDel="00000000" w:rsidR="00000000" w:rsidRPr="00000000">
        <w:rPr>
          <w:rtl w:val="0"/>
        </w:rPr>
        <w:t xml:space="preserve">Цей момент може бути спірним при написанні замовних компонентів – навіщо потрібна вбудована потокобезпечність, якщо вона, швидше за все, виявиться надлишковою?</w:t>
      </w:r>
    </w:p>
    <w:p w:rsidR="00000000" w:rsidDel="00000000" w:rsidP="00000000" w:rsidRDefault="00000000" w:rsidRPr="00000000" w14:paraId="00000155">
      <w:pPr>
        <w:rPr/>
      </w:pPr>
      <w:r w:rsidDel="00000000" w:rsidR="00000000" w:rsidRPr="00000000">
        <w:rPr>
          <w:rtl w:val="0"/>
        </w:rPr>
        <w:t xml:space="preserve">Є й контраргумент: зовнішнє блокування об’єкта працює, тільки якщо всі конкуруючі потоки знають про її необхідність і використовують її, а це може бути не так при широкому використанні об’єкта. Найгірше справи йдуть зі статичними полями в публічних типах. Для прикладу уявіть, що статична властивість структури DateTime DateTime.Now непотокобезпечна, і два паралельних запити можуть призвести до неправильних результатів або виключення. Єдина можливість виправити становище з використанням зовнішнього блокування – lock(typeof(DateTime)) при кожному зверненні до DateTime.Now спрацювала б, якби всі програмісти погодилися робити так і тільки так. Але це навряд чи можливо, тому що багато хто вважає блокування типу поганим прийомом програмування.</w:t>
      </w:r>
    </w:p>
    <w:p w:rsidR="00000000" w:rsidDel="00000000" w:rsidP="00000000" w:rsidRDefault="00000000" w:rsidRPr="00000000" w14:paraId="00000156">
      <w:pPr>
        <w:rPr/>
      </w:pPr>
      <w:r w:rsidDel="00000000" w:rsidR="00000000" w:rsidRPr="00000000">
        <w:rPr>
          <w:rtl w:val="0"/>
        </w:rPr>
        <w:t xml:space="preserve">З цієї причини статичні поля структури DateTime гарантовано потокобезпечні. Це звичайна поведінка типів у.NET Framework – статичні члени потокобезпечні, нестатичні – ні. Так само слід проектувати і власні типи, щоб уникнути нерозв’язних загадок потокобезпечності.</w:t>
      </w:r>
    </w:p>
    <w:p w:rsidR="00000000" w:rsidDel="00000000" w:rsidP="00000000" w:rsidRDefault="00000000" w:rsidRPr="00000000" w14:paraId="00000157">
      <w:pPr>
        <w:rPr/>
      </w:pPr>
      <w:r w:rsidDel="00000000" w:rsidR="00000000" w:rsidRPr="00000000">
        <w:rPr>
          <w:rtl w:val="0"/>
        </w:rPr>
        <w:t xml:space="preserve">Крім того, при створенні компонентів для широкого використання ефективна стратегія полягає в тому, щоб програмувати, принаймні, не</w:t>
      </w:r>
    </w:p>
    <w:p w:rsidR="00000000" w:rsidDel="00000000" w:rsidP="00000000" w:rsidRDefault="00000000" w:rsidRPr="00000000" w14:paraId="00000158">
      <w:pPr>
        <w:rPr/>
      </w:pPr>
      <w:r w:rsidDel="00000000" w:rsidR="00000000" w:rsidRPr="00000000">
        <w:rPr>
          <w:rtl w:val="0"/>
        </w:rPr>
        <w:t xml:space="preserve">перешкоджаючи потокобезпечності. Це означає, що потрібно бути особливо обережним зі статичними типами – неважливо, чи використовуються вони тільки приватно або доступні зовні.</w:t>
      </w:r>
    </w:p>
    <w:p w:rsidR="00000000" w:rsidDel="00000000" w:rsidP="00000000" w:rsidRDefault="00000000" w:rsidRPr="00000000" w14:paraId="00000159">
      <w:pPr>
        <w:pStyle w:val="Heading3"/>
        <w:rPr/>
      </w:pPr>
      <w:r w:rsidDel="00000000" w:rsidR="00000000" w:rsidRPr="00000000">
        <w:rPr>
          <w:rtl w:val="0"/>
        </w:rPr>
        <w:t xml:space="preserve">Interrupt і Abort</w:t>
      </w:r>
    </w:p>
    <w:p w:rsidR="00000000" w:rsidDel="00000000" w:rsidP="00000000" w:rsidRDefault="00000000" w:rsidRPr="00000000" w14:paraId="0000015A">
      <w:pPr>
        <w:rPr/>
      </w:pPr>
      <w:r w:rsidDel="00000000" w:rsidR="00000000" w:rsidRPr="00000000">
        <w:rPr>
          <w:rtl w:val="0"/>
        </w:rPr>
        <w:t xml:space="preserve">Заблокований потік може бути передчасно розблоковано двома шляхами:</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 допомогою Thread.Interrupt;</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 допомогою Thread.Abort.</w:t>
      </w:r>
    </w:p>
    <w:p w:rsidR="00000000" w:rsidDel="00000000" w:rsidP="00000000" w:rsidRDefault="00000000" w:rsidRPr="00000000" w14:paraId="0000015D">
      <w:pPr>
        <w:rPr/>
      </w:pPr>
      <w:r w:rsidDel="00000000" w:rsidR="00000000" w:rsidRPr="00000000">
        <w:rPr>
          <w:rtl w:val="0"/>
        </w:rPr>
        <w:t xml:space="preserve">Це має бути зроблено з іншого потоку; потік, який очікує, безсилий що-небудь зробити в блокованому стані.</w:t>
      </w:r>
    </w:p>
    <w:p w:rsidR="00000000" w:rsidDel="00000000" w:rsidP="00000000" w:rsidRDefault="00000000" w:rsidRPr="00000000" w14:paraId="0000015E">
      <w:pPr>
        <w:rPr/>
      </w:pPr>
      <w:r w:rsidDel="00000000" w:rsidR="00000000" w:rsidRPr="00000000">
        <w:rPr>
          <w:rtl w:val="0"/>
        </w:rPr>
        <w:t xml:space="preserve">Виклик Interrupt для блокованого потоку примусово звільняє його з генерацією винятку ThreadInterruptedException, як показано в наступному прикладі:</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 {</w:t>
      </w:r>
    </w:p>
    <w:p w:rsidR="00000000" w:rsidDel="00000000" w:rsidP="00000000" w:rsidRDefault="00000000" w:rsidRPr="00000000" w14:paraId="0000016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 {</w:t>
      </w:r>
    </w:p>
    <w:p w:rsidR="00000000" w:rsidDel="00000000" w:rsidP="00000000" w:rsidRDefault="00000000" w:rsidRPr="00000000" w14:paraId="0000016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 = new Thread(delegate() {</w:t>
      </w:r>
    </w:p>
    <w:p w:rsidR="00000000" w:rsidDel="00000000" w:rsidP="00000000" w:rsidRDefault="00000000" w:rsidRPr="00000000" w14:paraId="0000016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16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Thread.Sleep(Timeout.Infinite);</w:t>
      </w:r>
    </w:p>
    <w:p w:rsidR="00000000" w:rsidDel="00000000" w:rsidP="00000000" w:rsidRDefault="00000000" w:rsidRPr="00000000" w14:paraId="0000016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catch(ThreadInterruptedException) {</w:t>
      </w:r>
    </w:p>
    <w:p w:rsidR="00000000" w:rsidDel="00000000" w:rsidP="00000000" w:rsidRDefault="00000000" w:rsidRPr="00000000" w14:paraId="0000016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Console.Write("Error! ");</w:t>
      </w:r>
    </w:p>
    <w:p w:rsidR="00000000" w:rsidDel="00000000" w:rsidP="00000000" w:rsidRDefault="00000000" w:rsidRPr="00000000" w14:paraId="0000016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Console.WriteLine("Woken!");</w:t>
      </w:r>
    </w:p>
    <w:p w:rsidR="00000000" w:rsidDel="00000000" w:rsidP="00000000" w:rsidRDefault="00000000" w:rsidRPr="00000000" w14:paraId="0000016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A">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t.Start(); </w:t>
      </w:r>
    </w:p>
    <w:p w:rsidR="00000000" w:rsidDel="00000000" w:rsidP="00000000" w:rsidRDefault="00000000" w:rsidRPr="00000000" w14:paraId="0000016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t.Interrupt();</w:t>
      </w:r>
    </w:p>
    <w:p w:rsidR="00000000" w:rsidDel="00000000" w:rsidP="00000000" w:rsidRDefault="00000000" w:rsidRPr="00000000" w14:paraId="0000016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F">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Переривання потоку звільняє його тільки від поточного (або наступного) очікування, але не завершує потік (якщо, звичайно, ThreadInterruptedException не залишиться необробленим).</w:t>
      </w:r>
    </w:p>
    <w:p w:rsidR="00000000" w:rsidDel="00000000" w:rsidP="00000000" w:rsidRDefault="00000000" w:rsidRPr="00000000" w14:paraId="00000171">
      <w:pPr>
        <w:rPr/>
      </w:pPr>
      <w:r w:rsidDel="00000000" w:rsidR="00000000" w:rsidRPr="00000000">
        <w:rPr>
          <w:rtl w:val="0"/>
        </w:rPr>
        <w:t xml:space="preserve">Якщо Interrupt викликається для неблокованого потоку, потік продовжує виконання до точки наступного блокування, в якій і генерується виключення ThreadInterruptedException. Ця поведінка звільняє від необхідності вставляти код перевірки:</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((worker.ThreadState &amp; ThreadState.WaitSleepJoin) &gt; 0) </w:t>
      </w:r>
    </w:p>
    <w:p w:rsidR="00000000" w:rsidDel="00000000" w:rsidP="00000000" w:rsidRDefault="00000000" w:rsidRPr="00000000" w14:paraId="0000017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worker.Interrupt();</w:t>
      </w:r>
    </w:p>
    <w:p w:rsidR="00000000" w:rsidDel="00000000" w:rsidP="00000000" w:rsidRDefault="00000000" w:rsidRPr="00000000" w14:paraId="0000017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який не є потокобезпечним, так як можуть бути перерваний іншим потоком між оператором if і worker.Interrupt.</w:t>
      </w:r>
    </w:p>
    <w:p w:rsidR="00000000" w:rsidDel="00000000" w:rsidP="00000000" w:rsidRDefault="00000000" w:rsidRPr="00000000" w14:paraId="00000177">
      <w:pPr>
        <w:rPr/>
      </w:pPr>
      <w:r w:rsidDel="00000000" w:rsidR="00000000" w:rsidRPr="00000000">
        <w:rPr>
          <w:rtl w:val="0"/>
        </w:rPr>
        <w:t xml:space="preserve">Переривати виконання потоку безпечно, якщо ви точно знаєте, чим зараз зайнятий потік.</w:t>
      </w:r>
    </w:p>
    <w:p w:rsidR="00000000" w:rsidDel="00000000" w:rsidP="00000000" w:rsidRDefault="00000000" w:rsidRPr="00000000" w14:paraId="00000178">
      <w:pPr>
        <w:rPr/>
      </w:pPr>
      <w:r w:rsidDel="00000000" w:rsidR="00000000" w:rsidRPr="00000000">
        <w:rPr>
          <w:rtl w:val="0"/>
        </w:rPr>
        <w:t xml:space="preserve">Блокований потік також може бути примусово звільнений за допомогою методу Abort. Ефект аналогічний Interrupt, тільки замість ThreadInterruptedException генерується ThreadAbortException. Крім того, цей виняток буде повторно згенеровано в кінці блоку catch, якщо тільки в блоці catch не буде викликаний Thread.ResetAbort. До виклику Thread.ResetAbort ThreadState буде мати значення AbortRequested.</w:t>
      </w:r>
    </w:p>
    <w:p w:rsidR="00000000" w:rsidDel="00000000" w:rsidP="00000000" w:rsidRDefault="00000000" w:rsidRPr="00000000" w14:paraId="00000179">
      <w:pPr>
        <w:rPr/>
      </w:pPr>
      <w:r w:rsidDel="00000000" w:rsidR="00000000" w:rsidRPr="00000000">
        <w:rPr>
          <w:rtl w:val="0"/>
        </w:rPr>
        <w:t xml:space="preserve">Велика відмінність між Interrupt і Abort полягає в тому, що відбувається, якщо їх викликати для неблокованого потоку. Якщо Interrupt нічого не робить, поки потік не дійде до наступного блокування, то Abort генерує виняток безпосередньо в тому місці, де зараз знаходиться потік – може бути, навіть не в вашому коді.</w:t>
      </w:r>
    </w:p>
    <w:p w:rsidR="00000000" w:rsidDel="00000000" w:rsidP="00000000" w:rsidRDefault="00000000" w:rsidRPr="00000000" w14:paraId="0000017A">
      <w:pPr>
        <w:pStyle w:val="Subtitle"/>
        <w:rPr/>
      </w:pPr>
      <w:r w:rsidDel="00000000" w:rsidR="00000000" w:rsidRPr="00000000">
        <w:rPr>
          <w:rtl w:val="0"/>
        </w:rPr>
        <w:t xml:space="preserve">Робоче завдання </w:t>
      </w:r>
    </w:p>
    <w:p w:rsidR="00000000" w:rsidDel="00000000" w:rsidP="00000000" w:rsidRDefault="00000000" w:rsidRPr="00000000" w14:paraId="0000017B">
      <w:pPr>
        <w:numPr>
          <w:ilvl w:val="0"/>
          <w:numId w:val="5"/>
        </w:numPr>
        <w:spacing w:before="0" w:lineRule="auto"/>
        <w:ind w:left="0" w:firstLine="0"/>
        <w:rPr/>
      </w:pPr>
      <w:r w:rsidDel="00000000" w:rsidR="00000000" w:rsidRPr="00000000">
        <w:rPr>
          <w:rtl w:val="0"/>
        </w:rPr>
        <w:t xml:space="preserve">Реалізувати індивідуальне завдання. </w:t>
      </w:r>
    </w:p>
    <w:p w:rsidR="00000000" w:rsidDel="00000000" w:rsidP="00000000" w:rsidRDefault="00000000" w:rsidRPr="00000000" w14:paraId="0000017C">
      <w:pPr>
        <w:numPr>
          <w:ilvl w:val="0"/>
          <w:numId w:val="5"/>
        </w:numPr>
        <w:spacing w:before="0" w:lineRule="auto"/>
        <w:ind w:left="0" w:firstLine="0"/>
        <w:rPr/>
      </w:pPr>
      <w:r w:rsidDel="00000000" w:rsidR="00000000" w:rsidRPr="00000000">
        <w:rPr>
          <w:rtl w:val="0"/>
        </w:rPr>
        <w:t xml:space="preserve">Дослідити алгоритм виконання програми на мові С#. </w:t>
      </w:r>
    </w:p>
    <w:p w:rsidR="00000000" w:rsidDel="00000000" w:rsidP="00000000" w:rsidRDefault="00000000" w:rsidRPr="00000000" w14:paraId="0000017D">
      <w:pPr>
        <w:numPr>
          <w:ilvl w:val="0"/>
          <w:numId w:val="5"/>
        </w:numPr>
        <w:spacing w:before="0" w:lineRule="auto"/>
        <w:ind w:left="0" w:firstLine="0"/>
        <w:rPr/>
      </w:pPr>
      <w:r w:rsidDel="00000000" w:rsidR="00000000" w:rsidRPr="00000000">
        <w:rPr>
          <w:rtl w:val="0"/>
        </w:rPr>
        <w:t xml:space="preserve">Задокументувати у звіті по виконаній роботі висновки за результатами досліджень і підготувати відповіді на контрольні питання. </w:t>
      </w:r>
    </w:p>
    <w:p w:rsidR="00000000" w:rsidDel="00000000" w:rsidP="00000000" w:rsidRDefault="00000000" w:rsidRPr="00000000" w14:paraId="0000017E">
      <w:pPr>
        <w:pStyle w:val="Subtitle"/>
        <w:rPr/>
      </w:pPr>
      <w:r w:rsidDel="00000000" w:rsidR="00000000" w:rsidRPr="00000000">
        <w:rPr>
          <w:rtl w:val="0"/>
        </w:rPr>
        <w:t xml:space="preserve">Методичні вказівки </w:t>
      </w:r>
    </w:p>
    <w:p w:rsidR="00000000" w:rsidDel="00000000" w:rsidP="00000000" w:rsidRDefault="00000000" w:rsidRPr="00000000" w14:paraId="0000017F">
      <w:pPr>
        <w:rPr>
          <w:i w:val="1"/>
        </w:rPr>
      </w:pPr>
      <w:r w:rsidDel="00000000" w:rsidR="00000000" w:rsidRPr="00000000">
        <w:rPr>
          <w:i w:val="1"/>
          <w:rtl w:val="0"/>
        </w:rPr>
        <w:t xml:space="preserve">Завдання № 1</w:t>
      </w:r>
    </w:p>
    <w:p w:rsidR="00000000" w:rsidDel="00000000" w:rsidP="00000000" w:rsidRDefault="00000000" w:rsidRPr="00000000" w14:paraId="00000180">
      <w:pPr>
        <w:rPr/>
      </w:pPr>
      <w:r w:rsidDel="00000000" w:rsidR="00000000" w:rsidRPr="00000000">
        <w:rPr>
          <w:rtl w:val="0"/>
        </w:rPr>
        <w:t xml:space="preserve">Програмно реалізувати схему, коли один потік, чекає іншого як показано в таблиці. Після досягнення кінця вектора потік закінчує своє виконання.</w:t>
      </w:r>
    </w:p>
    <w:p w:rsidR="00000000" w:rsidDel="00000000" w:rsidP="00000000" w:rsidRDefault="00000000" w:rsidRPr="00000000" w14:paraId="00000181">
      <w:pPr>
        <w:rPr/>
      </w:pPr>
      <w:r w:rsidDel="00000000" w:rsidR="00000000" w:rsidRPr="00000000">
        <w:rPr>
          <w:rtl w:val="0"/>
        </w:rPr>
      </w:r>
    </w:p>
    <w:tbl>
      <w:tblPr>
        <w:tblStyle w:val="Table5"/>
        <w:tblW w:w="6508.0" w:type="dxa"/>
        <w:jc w:val="left"/>
        <w:tblInd w:w="139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190"/>
        <w:gridCol w:w="3318"/>
        <w:tblGridChange w:id="0">
          <w:tblGrid>
            <w:gridCol w:w="3190"/>
            <w:gridCol w:w="3318"/>
          </w:tblGrid>
        </w:tblGridChange>
      </w:tblGrid>
      <w:tr>
        <w:trPr>
          <w:cantSplit w:val="0"/>
          <w:trHeight w:val="496" w:hRule="atLeast"/>
          <w:tblHeader w:val="0"/>
        </w:trPr>
        <w:tc>
          <w:tcPr/>
          <w:p w:rsidR="00000000" w:rsidDel="00000000" w:rsidP="00000000" w:rsidRDefault="00000000" w:rsidRPr="00000000" w14:paraId="00000182">
            <w:pPr>
              <w:spacing w:before="0" w:lineRule="auto"/>
              <w:jc w:val="center"/>
              <w:rPr>
                <w:b w:val="1"/>
              </w:rPr>
            </w:pPr>
            <w:r w:rsidDel="00000000" w:rsidR="00000000" w:rsidRPr="00000000">
              <w:rPr>
                <w:b w:val="1"/>
                <w:rtl w:val="0"/>
              </w:rPr>
              <w:t xml:space="preserve">Т0</w:t>
            </w:r>
          </w:p>
        </w:tc>
        <w:tc>
          <w:tcPr/>
          <w:p w:rsidR="00000000" w:rsidDel="00000000" w:rsidP="00000000" w:rsidRDefault="00000000" w:rsidRPr="00000000" w14:paraId="00000183">
            <w:pPr>
              <w:spacing w:before="0" w:lineRule="auto"/>
              <w:jc w:val="center"/>
              <w:rPr>
                <w:b w:val="1"/>
              </w:rPr>
            </w:pPr>
            <w:r w:rsidDel="00000000" w:rsidR="00000000" w:rsidRPr="00000000">
              <w:rPr>
                <w:b w:val="1"/>
                <w:rtl w:val="0"/>
              </w:rPr>
              <w:t xml:space="preserve">Т1</w:t>
            </w:r>
          </w:p>
        </w:tc>
      </w:tr>
      <w:tr>
        <w:trPr>
          <w:cantSplit w:val="0"/>
          <w:trHeight w:val="641" w:hRule="atLeast"/>
          <w:tblHeader w:val="0"/>
        </w:trPr>
        <w:tc>
          <w:tcPr/>
          <w:p w:rsidR="00000000" w:rsidDel="00000000" w:rsidP="00000000" w:rsidRDefault="00000000" w:rsidRPr="00000000" w14:paraId="00000184">
            <w:pPr>
              <w:spacing w:before="0" w:lineRule="auto"/>
              <w:jc w:val="center"/>
              <w:rPr/>
            </w:pPr>
            <w:r w:rsidDel="00000000" w:rsidR="00000000" w:rsidRPr="00000000">
              <w:rPr>
                <w:rtl w:val="0"/>
              </w:rPr>
              <w:t xml:space="preserve">Затримка на 2 секунди.</w:t>
            </w:r>
          </w:p>
          <w:p w:rsidR="00000000" w:rsidDel="00000000" w:rsidP="00000000" w:rsidRDefault="00000000" w:rsidRPr="00000000" w14:paraId="00000185">
            <w:pPr>
              <w:spacing w:before="0" w:lineRule="auto"/>
              <w:jc w:val="center"/>
              <w:rPr/>
            </w:pPr>
            <w:r w:rsidDel="00000000" w:rsidR="00000000" w:rsidRPr="00000000">
              <w:rPr>
                <w:rtl w:val="0"/>
              </w:rPr>
              <w:t xml:space="preserve">Сигнал в Т1 (SignT1).</w:t>
            </w:r>
          </w:p>
        </w:tc>
        <w:tc>
          <w:tcPr/>
          <w:p w:rsidR="00000000" w:rsidDel="00000000" w:rsidP="00000000" w:rsidRDefault="00000000" w:rsidRPr="00000000" w14:paraId="00000186">
            <w:pPr>
              <w:spacing w:before="0" w:lineRule="auto"/>
              <w:jc w:val="center"/>
              <w:rPr/>
            </w:pPr>
            <w:r w:rsidDel="00000000" w:rsidR="00000000" w:rsidRPr="00000000">
              <w:rPr>
                <w:rtl w:val="0"/>
              </w:rPr>
              <w:t xml:space="preserve">Очікувати Т0 (WaitT0).</w:t>
            </w:r>
          </w:p>
          <w:p w:rsidR="00000000" w:rsidDel="00000000" w:rsidP="00000000" w:rsidRDefault="00000000" w:rsidRPr="00000000" w14:paraId="00000187">
            <w:pPr>
              <w:spacing w:before="0" w:lineRule="auto"/>
              <w:jc w:val="center"/>
              <w:rPr/>
            </w:pPr>
            <w:r w:rsidDel="00000000" w:rsidR="00000000" w:rsidRPr="00000000">
              <w:rPr>
                <w:rtl w:val="0"/>
              </w:rPr>
              <w:t xml:space="preserve">Вивести на екран «OK».</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i w:val="1"/>
        </w:rPr>
      </w:pPr>
      <w:r w:rsidDel="00000000" w:rsidR="00000000" w:rsidRPr="00000000">
        <w:rPr>
          <w:i w:val="1"/>
          <w:rtl w:val="0"/>
        </w:rPr>
        <w:t xml:space="preserve">Розв’язання завдання 1</w:t>
      </w:r>
    </w:p>
    <w:p w:rsidR="00000000" w:rsidDel="00000000" w:rsidP="00000000" w:rsidRDefault="00000000" w:rsidRPr="00000000" w14:paraId="0000018B">
      <w:pPr>
        <w:rPr/>
      </w:pPr>
      <w:r w:rsidDel="00000000" w:rsidR="00000000" w:rsidRPr="00000000">
        <w:rPr>
          <w:rtl w:val="0"/>
        </w:rPr>
        <w:t xml:space="preserve">На рисунку 2.1 представлено схему взаємодії потоків відповідно до завдання.</w:t>
      </w:r>
    </w:p>
    <w:p w:rsidR="00000000" w:rsidDel="00000000" w:rsidP="00000000" w:rsidRDefault="00000000" w:rsidRPr="00000000" w14:paraId="0000018C">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1828130</wp:posOffset>
            </wp:positionH>
            <wp:positionV relativeFrom="paragraph">
              <wp:posOffset>292735</wp:posOffset>
            </wp:positionV>
            <wp:extent cx="2519680" cy="734060"/>
            <wp:effectExtent b="0" l="0" r="0" t="0"/>
            <wp:wrapTopAndBottom distB="0" distT="0"/>
            <wp:docPr id="8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519680" cy="734060"/>
                    </a:xfrm>
                    <a:prstGeom prst="rect"/>
                    <a:ln/>
                  </pic:spPr>
                </pic:pic>
              </a:graphicData>
            </a:graphic>
          </wp:anchor>
        </w:drawing>
      </w:r>
    </w:p>
    <w:p w:rsidR="00000000" w:rsidDel="00000000" w:rsidP="00000000" w:rsidRDefault="00000000" w:rsidRPr="00000000" w14:paraId="0000018D">
      <w:pPr>
        <w:jc w:val="center"/>
        <w:rPr/>
      </w:pPr>
      <w:r w:rsidDel="00000000" w:rsidR="00000000" w:rsidRPr="00000000">
        <w:rPr>
          <w:rtl w:val="0"/>
        </w:rPr>
        <w:t xml:space="preserve">Рис. 2.1. Схема взаємодії потоків</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У якості сигналу SignT1 використовується вивільнення семафора.</w:t>
      </w:r>
    </w:p>
    <w:p w:rsidR="00000000" w:rsidDel="00000000" w:rsidP="00000000" w:rsidRDefault="00000000" w:rsidRPr="00000000" w14:paraId="00000190">
      <w:pPr>
        <w:rPr/>
      </w:pPr>
      <w:r w:rsidDel="00000000" w:rsidR="00000000" w:rsidRPr="00000000">
        <w:rPr>
          <w:rtl w:val="0"/>
        </w:rPr>
        <w:t xml:space="preserve">Один із варіантів реалізації програми подано нижче:</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namespace Lab2 {</w:t>
      </w:r>
    </w:p>
    <w:p w:rsidR="00000000" w:rsidDel="00000000" w:rsidP="00000000" w:rsidRDefault="00000000" w:rsidRPr="00000000" w14:paraId="00000193">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 {</w:t>
      </w:r>
    </w:p>
    <w:p w:rsidR="00000000" w:rsidDel="00000000" w:rsidP="00000000" w:rsidRDefault="00000000" w:rsidRPr="00000000" w14:paraId="0000019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Semaphore S0 = new Semaphore(0, 1);</w:t>
      </w:r>
    </w:p>
    <w:p w:rsidR="00000000" w:rsidDel="00000000" w:rsidP="00000000" w:rsidRDefault="00000000" w:rsidRPr="00000000" w14:paraId="00000196">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Main(string[] args) {</w:t>
      </w:r>
    </w:p>
    <w:p w:rsidR="00000000" w:rsidDel="00000000" w:rsidP="00000000" w:rsidRDefault="00000000" w:rsidRPr="00000000" w14:paraId="0000019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T0 = new Thread(Func0); </w:t>
      </w:r>
    </w:p>
    <w:p w:rsidR="00000000" w:rsidDel="00000000" w:rsidP="00000000" w:rsidRDefault="00000000" w:rsidRPr="00000000" w14:paraId="0000019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T1 = new Thread(Func1); </w:t>
      </w:r>
    </w:p>
    <w:p w:rsidR="00000000" w:rsidDel="00000000" w:rsidP="00000000" w:rsidRDefault="00000000" w:rsidRPr="00000000" w14:paraId="0000019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T0.Start();</w:t>
      </w:r>
    </w:p>
    <w:p w:rsidR="00000000" w:rsidDel="00000000" w:rsidP="00000000" w:rsidRDefault="00000000" w:rsidRPr="00000000" w14:paraId="0000019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T1.Start();</w:t>
      </w:r>
    </w:p>
    <w:p w:rsidR="00000000" w:rsidDel="00000000" w:rsidP="00000000" w:rsidRDefault="00000000" w:rsidRPr="00000000" w14:paraId="0000019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T0.Join();</w:t>
      </w:r>
    </w:p>
    <w:p w:rsidR="00000000" w:rsidDel="00000000" w:rsidP="00000000" w:rsidRDefault="00000000" w:rsidRPr="00000000" w14:paraId="0000019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T1.Join();</w:t>
      </w:r>
    </w:p>
    <w:p w:rsidR="00000000" w:rsidDel="00000000" w:rsidP="00000000" w:rsidRDefault="00000000" w:rsidRPr="00000000" w14:paraId="0000019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Func0() {</w:t>
      </w:r>
    </w:p>
    <w:p w:rsidR="00000000" w:rsidDel="00000000" w:rsidP="00000000" w:rsidRDefault="00000000" w:rsidRPr="00000000" w14:paraId="000001A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Thread.Sleep(2000);</w:t>
      </w:r>
    </w:p>
    <w:p w:rsidR="00000000" w:rsidDel="00000000" w:rsidP="00000000" w:rsidRDefault="00000000" w:rsidRPr="00000000" w14:paraId="000001A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S0.Release(); // звільнити семафор</w:t>
      </w:r>
    </w:p>
    <w:p w:rsidR="00000000" w:rsidDel="00000000" w:rsidP="00000000" w:rsidRDefault="00000000" w:rsidRPr="00000000" w14:paraId="000001A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4">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Func1() {</w:t>
      </w:r>
    </w:p>
    <w:p w:rsidR="00000000" w:rsidDel="00000000" w:rsidP="00000000" w:rsidRDefault="00000000" w:rsidRPr="00000000" w14:paraId="000001A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S0.WaitOne(); // блокувати потік</w:t>
      </w:r>
    </w:p>
    <w:p w:rsidR="00000000" w:rsidDel="00000000" w:rsidP="00000000" w:rsidRDefault="00000000" w:rsidRPr="00000000" w14:paraId="000001A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Console.WriteLine("OK");</w:t>
      </w:r>
    </w:p>
    <w:p w:rsidR="00000000" w:rsidDel="00000000" w:rsidP="00000000" w:rsidRDefault="00000000" w:rsidRPr="00000000" w14:paraId="000001A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i w:val="1"/>
        </w:rPr>
      </w:pPr>
      <w:r w:rsidDel="00000000" w:rsidR="00000000" w:rsidRPr="00000000">
        <w:rPr>
          <w:i w:val="1"/>
          <w:rtl w:val="0"/>
        </w:rPr>
        <w:t xml:space="preserve">Завдання № 2</w:t>
      </w:r>
    </w:p>
    <w:p w:rsidR="00000000" w:rsidDel="00000000" w:rsidP="00000000" w:rsidRDefault="00000000" w:rsidRPr="00000000" w14:paraId="000001AD">
      <w:pPr>
        <w:rPr/>
      </w:pPr>
      <w:r w:rsidDel="00000000" w:rsidR="00000000" w:rsidRPr="00000000">
        <w:rPr>
          <w:rtl w:val="0"/>
        </w:rPr>
        <w:t xml:space="preserve">Програмно реалізувати схему, коли один потік, чекає іншого як показано в таблиці.</w:t>
      </w:r>
    </w:p>
    <w:tbl>
      <w:tblPr>
        <w:tblStyle w:val="Table6"/>
        <w:tblW w:w="9079.0" w:type="dxa"/>
        <w:jc w:val="left"/>
        <w:tblInd w:w="67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763"/>
        <w:gridCol w:w="3159"/>
        <w:gridCol w:w="3157"/>
        <w:tblGridChange w:id="0">
          <w:tblGrid>
            <w:gridCol w:w="2763"/>
            <w:gridCol w:w="3159"/>
            <w:gridCol w:w="3157"/>
          </w:tblGrid>
        </w:tblGridChange>
      </w:tblGrid>
      <w:tr>
        <w:trPr>
          <w:cantSplit w:val="0"/>
          <w:trHeight w:val="496" w:hRule="atLeast"/>
          <w:tblHeader w:val="0"/>
        </w:trPr>
        <w:tc>
          <w:tcPr/>
          <w:p w:rsidR="00000000" w:rsidDel="00000000" w:rsidP="00000000" w:rsidRDefault="00000000" w:rsidRPr="00000000" w14:paraId="000001AE">
            <w:pPr>
              <w:spacing w:before="0" w:lineRule="auto"/>
              <w:jc w:val="center"/>
              <w:rPr>
                <w:b w:val="1"/>
              </w:rPr>
            </w:pPr>
            <w:r w:rsidDel="00000000" w:rsidR="00000000" w:rsidRPr="00000000">
              <w:rPr>
                <w:b w:val="1"/>
                <w:rtl w:val="0"/>
              </w:rPr>
              <w:t xml:space="preserve">Т0</w:t>
            </w:r>
          </w:p>
        </w:tc>
        <w:tc>
          <w:tcPr/>
          <w:p w:rsidR="00000000" w:rsidDel="00000000" w:rsidP="00000000" w:rsidRDefault="00000000" w:rsidRPr="00000000" w14:paraId="000001AF">
            <w:pPr>
              <w:spacing w:before="0" w:lineRule="auto"/>
              <w:jc w:val="center"/>
              <w:rPr>
                <w:b w:val="1"/>
              </w:rPr>
            </w:pPr>
            <w:r w:rsidDel="00000000" w:rsidR="00000000" w:rsidRPr="00000000">
              <w:rPr>
                <w:b w:val="1"/>
                <w:rtl w:val="0"/>
              </w:rPr>
              <w:t xml:space="preserve">Т1</w:t>
            </w:r>
          </w:p>
        </w:tc>
        <w:tc>
          <w:tcPr/>
          <w:p w:rsidR="00000000" w:rsidDel="00000000" w:rsidP="00000000" w:rsidRDefault="00000000" w:rsidRPr="00000000" w14:paraId="000001B0">
            <w:pPr>
              <w:spacing w:before="0" w:lineRule="auto"/>
              <w:jc w:val="center"/>
              <w:rPr>
                <w:b w:val="1"/>
              </w:rPr>
            </w:pPr>
            <w:r w:rsidDel="00000000" w:rsidR="00000000" w:rsidRPr="00000000">
              <w:rPr>
                <w:b w:val="1"/>
                <w:rtl w:val="0"/>
              </w:rPr>
              <w:t xml:space="preserve">Т2</w:t>
            </w:r>
          </w:p>
        </w:tc>
      </w:tr>
      <w:tr>
        <w:trPr>
          <w:cantSplit w:val="0"/>
          <w:trHeight w:val="563" w:hRule="atLeast"/>
          <w:tblHeader w:val="0"/>
        </w:trPr>
        <w:tc>
          <w:tcPr/>
          <w:p w:rsidR="00000000" w:rsidDel="00000000" w:rsidP="00000000" w:rsidRDefault="00000000" w:rsidRPr="00000000" w14:paraId="000001B1">
            <w:pPr>
              <w:spacing w:before="0" w:lineRule="auto"/>
              <w:jc w:val="center"/>
              <w:rPr/>
            </w:pPr>
            <w:r w:rsidDel="00000000" w:rsidR="00000000" w:rsidRPr="00000000">
              <w:rPr>
                <w:rtl w:val="0"/>
              </w:rPr>
              <w:t xml:space="preserve">Затримка на 2 с.</w:t>
            </w:r>
          </w:p>
          <w:p w:rsidR="00000000" w:rsidDel="00000000" w:rsidP="00000000" w:rsidRDefault="00000000" w:rsidRPr="00000000" w14:paraId="000001B2">
            <w:pPr>
              <w:spacing w:before="0" w:lineRule="auto"/>
              <w:jc w:val="center"/>
              <w:rPr/>
            </w:pPr>
            <w:r w:rsidDel="00000000" w:rsidR="00000000" w:rsidRPr="00000000">
              <w:rPr>
                <w:rtl w:val="0"/>
              </w:rPr>
              <w:t xml:space="preserve">Сигнал в Т1 (SignT1).</w:t>
            </w:r>
          </w:p>
          <w:p w:rsidR="00000000" w:rsidDel="00000000" w:rsidP="00000000" w:rsidRDefault="00000000" w:rsidRPr="00000000" w14:paraId="000001B3">
            <w:pPr>
              <w:spacing w:before="0" w:lineRule="auto"/>
              <w:jc w:val="center"/>
              <w:rPr/>
            </w:pPr>
            <w:r w:rsidDel="00000000" w:rsidR="00000000" w:rsidRPr="00000000">
              <w:rPr>
                <w:rtl w:val="0"/>
              </w:rPr>
              <w:t xml:space="preserve">Сигнал в Т2 (SignT2).</w:t>
            </w:r>
          </w:p>
        </w:tc>
        <w:tc>
          <w:tcPr/>
          <w:p w:rsidR="00000000" w:rsidDel="00000000" w:rsidP="00000000" w:rsidRDefault="00000000" w:rsidRPr="00000000" w14:paraId="000001B4">
            <w:pPr>
              <w:spacing w:before="0" w:lineRule="auto"/>
              <w:jc w:val="center"/>
              <w:rPr/>
            </w:pPr>
            <w:r w:rsidDel="00000000" w:rsidR="00000000" w:rsidRPr="00000000">
              <w:rPr>
                <w:rtl w:val="0"/>
              </w:rPr>
              <w:t xml:space="preserve">Очікувати Т0 (WaitT0).</w:t>
            </w:r>
          </w:p>
          <w:p w:rsidR="00000000" w:rsidDel="00000000" w:rsidP="00000000" w:rsidRDefault="00000000" w:rsidRPr="00000000" w14:paraId="000001B5">
            <w:pPr>
              <w:spacing w:before="0" w:lineRule="auto"/>
              <w:jc w:val="center"/>
              <w:rPr/>
            </w:pPr>
            <w:r w:rsidDel="00000000" w:rsidR="00000000" w:rsidRPr="00000000">
              <w:rPr>
                <w:rtl w:val="0"/>
              </w:rPr>
              <w:t xml:space="preserve">Вивести на екран</w:t>
            </w:r>
          </w:p>
          <w:p w:rsidR="00000000" w:rsidDel="00000000" w:rsidP="00000000" w:rsidRDefault="00000000" w:rsidRPr="00000000" w14:paraId="000001B6">
            <w:pPr>
              <w:spacing w:before="0" w:lineRule="auto"/>
              <w:jc w:val="center"/>
              <w:rPr/>
            </w:pPr>
            <w:r w:rsidDel="00000000" w:rsidR="00000000" w:rsidRPr="00000000">
              <w:rPr>
                <w:rtl w:val="0"/>
              </w:rPr>
              <w:t xml:space="preserve">«OK1».</w:t>
            </w:r>
          </w:p>
        </w:tc>
        <w:tc>
          <w:tcPr/>
          <w:p w:rsidR="00000000" w:rsidDel="00000000" w:rsidP="00000000" w:rsidRDefault="00000000" w:rsidRPr="00000000" w14:paraId="000001B7">
            <w:pPr>
              <w:spacing w:before="0" w:lineRule="auto"/>
              <w:jc w:val="center"/>
              <w:rPr/>
            </w:pPr>
            <w:r w:rsidDel="00000000" w:rsidR="00000000" w:rsidRPr="00000000">
              <w:rPr>
                <w:rtl w:val="0"/>
              </w:rPr>
              <w:t xml:space="preserve">Очікувати Т0 (WaitT0).</w:t>
            </w:r>
          </w:p>
          <w:p w:rsidR="00000000" w:rsidDel="00000000" w:rsidP="00000000" w:rsidRDefault="00000000" w:rsidRPr="00000000" w14:paraId="000001B8">
            <w:pPr>
              <w:spacing w:before="0" w:lineRule="auto"/>
              <w:jc w:val="center"/>
              <w:rPr/>
            </w:pPr>
            <w:r w:rsidDel="00000000" w:rsidR="00000000" w:rsidRPr="00000000">
              <w:rPr>
                <w:rtl w:val="0"/>
              </w:rPr>
              <w:t xml:space="preserve">Вивести на екран</w:t>
            </w:r>
          </w:p>
          <w:p w:rsidR="00000000" w:rsidDel="00000000" w:rsidP="00000000" w:rsidRDefault="00000000" w:rsidRPr="00000000" w14:paraId="000001B9">
            <w:pPr>
              <w:spacing w:before="0" w:lineRule="auto"/>
              <w:jc w:val="center"/>
              <w:rPr/>
            </w:pPr>
            <w:r w:rsidDel="00000000" w:rsidR="00000000" w:rsidRPr="00000000">
              <w:rPr>
                <w:rtl w:val="0"/>
              </w:rPr>
              <w:t xml:space="preserve">«OK2».</w:t>
            </w:r>
          </w:p>
        </w:tc>
      </w:tr>
    </w:tbl>
    <w:p w:rsidR="00000000" w:rsidDel="00000000" w:rsidP="00000000" w:rsidRDefault="00000000" w:rsidRPr="00000000" w14:paraId="000001BA">
      <w:pPr>
        <w:rPr>
          <w:i w:val="1"/>
        </w:rPr>
      </w:pPr>
      <w:r w:rsidDel="00000000" w:rsidR="00000000" w:rsidRPr="00000000">
        <w:rPr>
          <w:rtl w:val="0"/>
        </w:rPr>
      </w:r>
    </w:p>
    <w:p w:rsidR="00000000" w:rsidDel="00000000" w:rsidP="00000000" w:rsidRDefault="00000000" w:rsidRPr="00000000" w14:paraId="000001BB">
      <w:pPr>
        <w:rPr>
          <w:i w:val="1"/>
        </w:rPr>
      </w:pPr>
      <w:r w:rsidDel="00000000" w:rsidR="00000000" w:rsidRPr="00000000">
        <w:rPr>
          <w:i w:val="1"/>
          <w:rtl w:val="0"/>
        </w:rPr>
        <w:t xml:space="preserve">Розв’язання завдання 2</w:t>
      </w:r>
    </w:p>
    <w:p w:rsidR="00000000" w:rsidDel="00000000" w:rsidP="00000000" w:rsidRDefault="00000000" w:rsidRPr="00000000" w14:paraId="000001BC">
      <w:pPr>
        <w:rPr/>
      </w:pPr>
      <w:r w:rsidDel="00000000" w:rsidR="00000000" w:rsidRPr="00000000">
        <w:rPr>
          <w:rtl w:val="0"/>
        </w:rPr>
        <w:t xml:space="preserve">На рисунку 2.2 представлено схему взаємодії потоків відповідно до завдання.</w:t>
      </w:r>
      <w:r w:rsidDel="00000000" w:rsidR="00000000" w:rsidRPr="00000000">
        <w:drawing>
          <wp:anchor allowOverlap="1" behindDoc="0" distB="0" distT="0" distL="0" distR="0" hidden="0" layoutInCell="1" locked="0" relativeHeight="0" simplePos="0">
            <wp:simplePos x="0" y="0"/>
            <wp:positionH relativeFrom="column">
              <wp:posOffset>1813885</wp:posOffset>
            </wp:positionH>
            <wp:positionV relativeFrom="paragraph">
              <wp:posOffset>361625</wp:posOffset>
            </wp:positionV>
            <wp:extent cx="2433320" cy="1101090"/>
            <wp:effectExtent b="0" l="0" r="0" t="0"/>
            <wp:wrapTopAndBottom distB="0" distT="0"/>
            <wp:docPr id="8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33320" cy="1101090"/>
                    </a:xfrm>
                    <a:prstGeom prst="rect"/>
                    <a:ln/>
                  </pic:spPr>
                </pic:pic>
              </a:graphicData>
            </a:graphic>
          </wp:anchor>
        </w:drawing>
      </w:r>
    </w:p>
    <w:p w:rsidR="00000000" w:rsidDel="00000000" w:rsidP="00000000" w:rsidRDefault="00000000" w:rsidRPr="00000000" w14:paraId="000001BD">
      <w:pPr>
        <w:jc w:val="center"/>
        <w:rPr/>
      </w:pPr>
      <w:r w:rsidDel="00000000" w:rsidR="00000000" w:rsidRPr="00000000">
        <w:rPr>
          <w:rtl w:val="0"/>
        </w:rPr>
        <w:t xml:space="preserve">Рис. 2.2. Схема взаємодії потоків</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Для вирішення даного завдання використаємо два окремі семафори.</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 {</w:t>
      </w:r>
    </w:p>
    <w:p w:rsidR="00000000" w:rsidDel="00000000" w:rsidP="00000000" w:rsidRDefault="00000000" w:rsidRPr="00000000" w14:paraId="000001C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Semaphore S0 = new Semaphore(0, 1); </w:t>
      </w:r>
    </w:p>
    <w:p w:rsidR="00000000" w:rsidDel="00000000" w:rsidP="00000000" w:rsidRDefault="00000000" w:rsidRPr="00000000" w14:paraId="000001C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Semaphore S1 = new Semaphore(0, 1);</w:t>
      </w:r>
    </w:p>
    <w:p w:rsidR="00000000" w:rsidDel="00000000" w:rsidP="00000000" w:rsidRDefault="00000000" w:rsidRPr="00000000" w14:paraId="000001C4">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Main(string[] args) {</w:t>
      </w:r>
    </w:p>
    <w:p w:rsidR="00000000" w:rsidDel="00000000" w:rsidP="00000000" w:rsidRDefault="00000000" w:rsidRPr="00000000" w14:paraId="000001C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T0 = new Thread(Func0); </w:t>
      </w:r>
    </w:p>
    <w:p w:rsidR="00000000" w:rsidDel="00000000" w:rsidP="00000000" w:rsidRDefault="00000000" w:rsidRPr="00000000" w14:paraId="000001C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T1 = new Thread(Func1); </w:t>
      </w:r>
    </w:p>
    <w:p w:rsidR="00000000" w:rsidDel="00000000" w:rsidP="00000000" w:rsidRDefault="00000000" w:rsidRPr="00000000" w14:paraId="000001C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T2 = new Thread(Func2); </w:t>
      </w:r>
    </w:p>
    <w:p w:rsidR="00000000" w:rsidDel="00000000" w:rsidP="00000000" w:rsidRDefault="00000000" w:rsidRPr="00000000" w14:paraId="000001C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T0.Start();</w:t>
      </w:r>
    </w:p>
    <w:p w:rsidR="00000000" w:rsidDel="00000000" w:rsidP="00000000" w:rsidRDefault="00000000" w:rsidRPr="00000000" w14:paraId="000001C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T1.Start();</w:t>
      </w:r>
    </w:p>
    <w:p w:rsidR="00000000" w:rsidDel="00000000" w:rsidP="00000000" w:rsidRDefault="00000000" w:rsidRPr="00000000" w14:paraId="000001C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T2.Start();</w:t>
      </w:r>
    </w:p>
    <w:p w:rsidR="00000000" w:rsidDel="00000000" w:rsidP="00000000" w:rsidRDefault="00000000" w:rsidRPr="00000000" w14:paraId="000001C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T0.Join();</w:t>
      </w:r>
    </w:p>
    <w:p w:rsidR="00000000" w:rsidDel="00000000" w:rsidP="00000000" w:rsidRDefault="00000000" w:rsidRPr="00000000" w14:paraId="000001C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T1.Join();</w:t>
      </w:r>
    </w:p>
    <w:p w:rsidR="00000000" w:rsidDel="00000000" w:rsidP="00000000" w:rsidRDefault="00000000" w:rsidRPr="00000000" w14:paraId="000001C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T2.Join();</w:t>
      </w:r>
    </w:p>
    <w:p w:rsidR="00000000" w:rsidDel="00000000" w:rsidP="00000000" w:rsidRDefault="00000000" w:rsidRPr="00000000" w14:paraId="000001C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0">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Func0() {</w:t>
      </w:r>
    </w:p>
    <w:p w:rsidR="00000000" w:rsidDel="00000000" w:rsidP="00000000" w:rsidRDefault="00000000" w:rsidRPr="00000000" w14:paraId="000001D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Thread.Sleep(2000); </w:t>
      </w:r>
    </w:p>
    <w:p w:rsidR="00000000" w:rsidDel="00000000" w:rsidP="00000000" w:rsidRDefault="00000000" w:rsidRPr="00000000" w14:paraId="000001D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S0.Release();</w:t>
      </w:r>
    </w:p>
    <w:p w:rsidR="00000000" w:rsidDel="00000000" w:rsidP="00000000" w:rsidRDefault="00000000" w:rsidRPr="00000000" w14:paraId="000001D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S1.Release();</w:t>
      </w:r>
    </w:p>
    <w:p w:rsidR="00000000" w:rsidDel="00000000" w:rsidP="00000000" w:rsidRDefault="00000000" w:rsidRPr="00000000" w14:paraId="000001D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6">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Func1() {</w:t>
      </w:r>
    </w:p>
    <w:p w:rsidR="00000000" w:rsidDel="00000000" w:rsidP="00000000" w:rsidRDefault="00000000" w:rsidRPr="00000000" w14:paraId="000001D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S0.WaitOne(); </w:t>
      </w:r>
    </w:p>
    <w:p w:rsidR="00000000" w:rsidDel="00000000" w:rsidP="00000000" w:rsidRDefault="00000000" w:rsidRPr="00000000" w14:paraId="000001D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Console.WriteLine("OK1");</w:t>
      </w:r>
    </w:p>
    <w:p w:rsidR="00000000" w:rsidDel="00000000" w:rsidP="00000000" w:rsidRDefault="00000000" w:rsidRPr="00000000" w14:paraId="000001D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B">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Func2() {</w:t>
      </w:r>
    </w:p>
    <w:p w:rsidR="00000000" w:rsidDel="00000000" w:rsidP="00000000" w:rsidRDefault="00000000" w:rsidRPr="00000000" w14:paraId="000001D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S1.WaitOne(); </w:t>
      </w:r>
    </w:p>
    <w:p w:rsidR="00000000" w:rsidDel="00000000" w:rsidP="00000000" w:rsidRDefault="00000000" w:rsidRPr="00000000" w14:paraId="000001D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Console.WriteLine("OK2");</w:t>
      </w:r>
    </w:p>
    <w:p w:rsidR="00000000" w:rsidDel="00000000" w:rsidP="00000000" w:rsidRDefault="00000000" w:rsidRPr="00000000" w14:paraId="000001D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i w:val="1"/>
        </w:rPr>
      </w:pPr>
      <w:r w:rsidDel="00000000" w:rsidR="00000000" w:rsidRPr="00000000">
        <w:rPr>
          <w:i w:val="1"/>
          <w:rtl w:val="0"/>
        </w:rPr>
        <w:t xml:space="preserve">Завдання № 3</w:t>
      </w:r>
    </w:p>
    <w:p w:rsidR="00000000" w:rsidDel="00000000" w:rsidP="00000000" w:rsidRDefault="00000000" w:rsidRPr="00000000" w14:paraId="000001E3">
      <w:pPr>
        <w:rPr/>
      </w:pPr>
      <w:r w:rsidDel="00000000" w:rsidR="00000000" w:rsidRPr="00000000">
        <w:rPr>
          <w:rtl w:val="0"/>
        </w:rPr>
        <w:t xml:space="preserve">Попереднє завдання реалізувати з використанням множинних семафорів.</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i w:val="1"/>
        </w:rPr>
      </w:pPr>
      <w:r w:rsidDel="00000000" w:rsidR="00000000" w:rsidRPr="00000000">
        <w:rPr>
          <w:i w:val="1"/>
          <w:rtl w:val="0"/>
        </w:rPr>
        <w:t xml:space="preserve">Розв’язання завдання 3</w:t>
      </w:r>
    </w:p>
    <w:p w:rsidR="00000000" w:rsidDel="00000000" w:rsidP="00000000" w:rsidRDefault="00000000" w:rsidRPr="00000000" w14:paraId="000001E6">
      <w:pPr>
        <w:rPr/>
      </w:pPr>
      <w:r w:rsidDel="00000000" w:rsidR="00000000" w:rsidRPr="00000000">
        <w:rPr>
          <w:rtl w:val="0"/>
        </w:rPr>
        <w:t xml:space="preserve">При створенні об’єкта семафора задається початкова кількість запитів та ємність семафора. Використаємо один семафор для керування різними потоками.</w:t>
      </w:r>
    </w:p>
    <w:p w:rsidR="00000000" w:rsidDel="00000000" w:rsidP="00000000" w:rsidRDefault="00000000" w:rsidRPr="00000000" w14:paraId="000001E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1748415</wp:posOffset>
            </wp:positionH>
            <wp:positionV relativeFrom="paragraph">
              <wp:posOffset>242600</wp:posOffset>
            </wp:positionV>
            <wp:extent cx="2131060" cy="964565"/>
            <wp:effectExtent b="0" l="0" r="0" t="0"/>
            <wp:wrapTopAndBottom distB="0" distT="0"/>
            <wp:docPr id="8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131060" cy="964565"/>
                    </a:xfrm>
                    <a:prstGeom prst="rect"/>
                    <a:ln/>
                  </pic:spPr>
                </pic:pic>
              </a:graphicData>
            </a:graphic>
          </wp:anchor>
        </w:drawing>
      </w:r>
    </w:p>
    <w:p w:rsidR="00000000" w:rsidDel="00000000" w:rsidP="00000000" w:rsidRDefault="00000000" w:rsidRPr="00000000" w14:paraId="000001E8">
      <w:pPr>
        <w:jc w:val="center"/>
        <w:rPr/>
      </w:pPr>
      <w:r w:rsidDel="00000000" w:rsidR="00000000" w:rsidRPr="00000000">
        <w:rPr>
          <w:rtl w:val="0"/>
        </w:rPr>
        <w:t xml:space="preserve">Рис. 2.3.  Схема взаємодії потоків для множинного семафора</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 {</w:t>
      </w:r>
    </w:p>
    <w:p w:rsidR="00000000" w:rsidDel="00000000" w:rsidP="00000000" w:rsidRDefault="00000000" w:rsidRPr="00000000" w14:paraId="000001EB">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Semaphore S0 = new Semaphore(0, 2);</w:t>
      </w:r>
    </w:p>
    <w:p w:rsidR="00000000" w:rsidDel="00000000" w:rsidP="00000000" w:rsidRDefault="00000000" w:rsidRPr="00000000" w14:paraId="000001ED">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Main(string[] args){</w:t>
      </w:r>
    </w:p>
    <w:p w:rsidR="00000000" w:rsidDel="00000000" w:rsidP="00000000" w:rsidRDefault="00000000" w:rsidRPr="00000000" w14:paraId="000001E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T0 = new Thread(Func0); </w:t>
      </w:r>
    </w:p>
    <w:p w:rsidR="00000000" w:rsidDel="00000000" w:rsidP="00000000" w:rsidRDefault="00000000" w:rsidRPr="00000000" w14:paraId="000001F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T1 = new Thread(Func1); </w:t>
      </w:r>
    </w:p>
    <w:p w:rsidR="00000000" w:rsidDel="00000000" w:rsidP="00000000" w:rsidRDefault="00000000" w:rsidRPr="00000000" w14:paraId="000001F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T2 = new Thread(Func2); </w:t>
      </w:r>
    </w:p>
    <w:p w:rsidR="00000000" w:rsidDel="00000000" w:rsidP="00000000" w:rsidRDefault="00000000" w:rsidRPr="00000000" w14:paraId="000001F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T0.Start();</w:t>
      </w:r>
    </w:p>
    <w:p w:rsidR="00000000" w:rsidDel="00000000" w:rsidP="00000000" w:rsidRDefault="00000000" w:rsidRPr="00000000" w14:paraId="000001F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T1.Start();</w:t>
      </w:r>
    </w:p>
    <w:p w:rsidR="00000000" w:rsidDel="00000000" w:rsidP="00000000" w:rsidRDefault="00000000" w:rsidRPr="00000000" w14:paraId="000001F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T2.Start();</w:t>
      </w:r>
    </w:p>
    <w:p w:rsidR="00000000" w:rsidDel="00000000" w:rsidP="00000000" w:rsidRDefault="00000000" w:rsidRPr="00000000" w14:paraId="000001F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T0.Join();</w:t>
      </w:r>
    </w:p>
    <w:p w:rsidR="00000000" w:rsidDel="00000000" w:rsidP="00000000" w:rsidRDefault="00000000" w:rsidRPr="00000000" w14:paraId="000001F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T1.Join();</w:t>
      </w:r>
    </w:p>
    <w:p w:rsidR="00000000" w:rsidDel="00000000" w:rsidP="00000000" w:rsidRDefault="00000000" w:rsidRPr="00000000" w14:paraId="000001F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T2.Join();</w:t>
      </w:r>
    </w:p>
    <w:p w:rsidR="00000000" w:rsidDel="00000000" w:rsidP="00000000" w:rsidRDefault="00000000" w:rsidRPr="00000000" w14:paraId="000001F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Func0(){</w:t>
      </w:r>
    </w:p>
    <w:p w:rsidR="00000000" w:rsidDel="00000000" w:rsidP="00000000" w:rsidRDefault="00000000" w:rsidRPr="00000000" w14:paraId="000001F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Thread.Sleep(2000); </w:t>
      </w:r>
    </w:p>
    <w:p w:rsidR="00000000" w:rsidDel="00000000" w:rsidP="00000000" w:rsidRDefault="00000000" w:rsidRPr="00000000" w14:paraId="000001F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S0.Release(2);</w:t>
      </w:r>
    </w:p>
    <w:p w:rsidR="00000000" w:rsidDel="00000000" w:rsidP="00000000" w:rsidRDefault="00000000" w:rsidRPr="00000000" w14:paraId="000001F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E">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Func1(){</w:t>
      </w:r>
    </w:p>
    <w:p w:rsidR="00000000" w:rsidDel="00000000" w:rsidP="00000000" w:rsidRDefault="00000000" w:rsidRPr="00000000" w14:paraId="0000020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S0.WaitOne(); </w:t>
      </w:r>
    </w:p>
    <w:p w:rsidR="00000000" w:rsidDel="00000000" w:rsidP="00000000" w:rsidRDefault="00000000" w:rsidRPr="00000000" w14:paraId="0000020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Console.WriteLine("OK1");</w:t>
      </w:r>
    </w:p>
    <w:p w:rsidR="00000000" w:rsidDel="00000000" w:rsidP="00000000" w:rsidRDefault="00000000" w:rsidRPr="00000000" w14:paraId="0000020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3">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Func2(){</w:t>
      </w:r>
    </w:p>
    <w:p w:rsidR="00000000" w:rsidDel="00000000" w:rsidP="00000000" w:rsidRDefault="00000000" w:rsidRPr="00000000" w14:paraId="0000020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S0.WaitOne(); </w:t>
      </w:r>
    </w:p>
    <w:p w:rsidR="00000000" w:rsidDel="00000000" w:rsidP="00000000" w:rsidRDefault="00000000" w:rsidRPr="00000000" w14:paraId="0000020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Console.WriteLine("OK2");</w:t>
      </w:r>
    </w:p>
    <w:p w:rsidR="00000000" w:rsidDel="00000000" w:rsidP="00000000" w:rsidRDefault="00000000" w:rsidRPr="00000000" w14:paraId="0000020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i w:val="1"/>
        </w:rPr>
      </w:pPr>
      <w:r w:rsidDel="00000000" w:rsidR="00000000" w:rsidRPr="00000000">
        <w:rPr>
          <w:i w:val="1"/>
          <w:rtl w:val="0"/>
        </w:rPr>
        <w:t xml:space="preserve">Завдання № 4</w:t>
      </w:r>
    </w:p>
    <w:p w:rsidR="00000000" w:rsidDel="00000000" w:rsidP="00000000" w:rsidRDefault="00000000" w:rsidRPr="00000000" w14:paraId="0000020B">
      <w:pPr>
        <w:rPr/>
      </w:pPr>
      <w:r w:rsidDel="00000000" w:rsidR="00000000" w:rsidRPr="00000000">
        <w:rPr>
          <w:rtl w:val="0"/>
        </w:rPr>
        <w:t xml:space="preserve">Задано граф передування (рисунок 2.4). Використовуючи семафори, виконати синхронізацію потоків. Змінні x, y та z є глобальними для всіх потоків та проініціалізовані наступним чином: x = 4, y = 2, z = 5.</w:t>
      </w:r>
      <w:r w:rsidDel="00000000" w:rsidR="00000000" w:rsidRPr="00000000">
        <w:drawing>
          <wp:anchor allowOverlap="1" behindDoc="0" distB="0" distT="0" distL="0" distR="0" hidden="0" layoutInCell="1" locked="0" relativeHeight="0" simplePos="0">
            <wp:simplePos x="0" y="0"/>
            <wp:positionH relativeFrom="column">
              <wp:posOffset>2123685</wp:posOffset>
            </wp:positionH>
            <wp:positionV relativeFrom="paragraph">
              <wp:posOffset>717550</wp:posOffset>
            </wp:positionV>
            <wp:extent cx="1763395" cy="1450975"/>
            <wp:effectExtent b="0" l="0" r="0" t="0"/>
            <wp:wrapTopAndBottom distB="0" distT="0"/>
            <wp:docPr id="104"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1763395" cy="1450975"/>
                    </a:xfrm>
                    <a:prstGeom prst="rect"/>
                    <a:ln/>
                  </pic:spPr>
                </pic:pic>
              </a:graphicData>
            </a:graphic>
          </wp:anchor>
        </w:drawing>
      </w:r>
    </w:p>
    <w:p w:rsidR="00000000" w:rsidDel="00000000" w:rsidP="00000000" w:rsidRDefault="00000000" w:rsidRPr="00000000" w14:paraId="0000020C">
      <w:pPr>
        <w:jc w:val="center"/>
        <w:rPr/>
      </w:pPr>
      <w:r w:rsidDel="00000000" w:rsidR="00000000" w:rsidRPr="00000000">
        <w:rPr>
          <w:rtl w:val="0"/>
        </w:rPr>
        <w:t xml:space="preserve">Рис. 2.4. Граф передування</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i w:val="1"/>
        </w:rPr>
      </w:pPr>
      <w:r w:rsidDel="00000000" w:rsidR="00000000" w:rsidRPr="00000000">
        <w:rPr>
          <w:i w:val="1"/>
          <w:rtl w:val="0"/>
        </w:rPr>
        <w:t xml:space="preserve">Розв’язання завдання 4</w:t>
      </w:r>
    </w:p>
    <w:p w:rsidR="00000000" w:rsidDel="00000000" w:rsidP="00000000" w:rsidRDefault="00000000" w:rsidRPr="00000000" w14:paraId="0000020F">
      <w:pPr>
        <w:rPr/>
      </w:pPr>
      <w:r w:rsidDel="00000000" w:rsidR="00000000" w:rsidRPr="00000000">
        <w:rPr>
          <w:rtl w:val="0"/>
        </w:rPr>
        <w:t xml:space="preserve">Для визначення необхідної кількості семафорів та послідовності блокування потоків перетворимо граф передування у схему взаємодії потоків (рис. 2.5).</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jc w:val="center"/>
        <w:rPr/>
      </w:pPr>
      <w:r w:rsidDel="00000000" w:rsidR="00000000" w:rsidRPr="00000000">
        <w:rPr/>
        <w:drawing>
          <wp:inline distB="0" distT="0" distL="0" distR="0">
            <wp:extent cx="3572143" cy="1986482"/>
            <wp:effectExtent b="0" l="0" r="0" t="0"/>
            <wp:docPr id="100" name="image2.png"/>
            <a:graphic>
              <a:graphicData uri="http://schemas.openxmlformats.org/drawingml/2006/picture">
                <pic:pic>
                  <pic:nvPicPr>
                    <pic:cNvPr id="0" name="image2.png"/>
                    <pic:cNvPicPr preferRelativeResize="0"/>
                  </pic:nvPicPr>
                  <pic:blipFill>
                    <a:blip r:embed="rId11"/>
                    <a:srcRect b="2123" l="0" r="0" t="0"/>
                    <a:stretch>
                      <a:fillRect/>
                    </a:stretch>
                  </pic:blipFill>
                  <pic:spPr>
                    <a:xfrm>
                      <a:off x="0" y="0"/>
                      <a:ext cx="3572143" cy="1986482"/>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jc w:val="center"/>
        <w:rPr/>
      </w:pPr>
      <w:r w:rsidDel="00000000" w:rsidR="00000000" w:rsidRPr="00000000">
        <w:rPr>
          <w:rtl w:val="0"/>
        </w:rPr>
        <w:t xml:space="preserve">Рис. 2.5.  Схема взаємодії потоків</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У якості аргументів конструкторів потоків використаємо лямбда- вирази (локальні анонімні функції). Програмний код подано нижче.</w:t>
      </w:r>
    </w:p>
    <w:p w:rsidR="00000000" w:rsidDel="00000000" w:rsidP="00000000" w:rsidRDefault="00000000" w:rsidRPr="00000000" w14:paraId="00000215">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w:t>
      </w:r>
    </w:p>
    <w:p w:rsidR="00000000" w:rsidDel="00000000" w:rsidP="00000000" w:rsidRDefault="00000000" w:rsidRPr="00000000" w14:paraId="00000216">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double x = 4, y = 2, z = 5;</w:t>
      </w:r>
    </w:p>
    <w:p w:rsidR="00000000" w:rsidDel="00000000" w:rsidP="00000000" w:rsidRDefault="00000000" w:rsidRPr="00000000" w14:paraId="00000217">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Semaphore S1 = new Semaphore(0, 1); </w:t>
      </w:r>
    </w:p>
    <w:p w:rsidR="00000000" w:rsidDel="00000000" w:rsidP="00000000" w:rsidRDefault="00000000" w:rsidRPr="00000000" w14:paraId="00000218">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Semaphore S2 = new Semaphore(0, 1); </w:t>
      </w:r>
    </w:p>
    <w:p w:rsidR="00000000" w:rsidDel="00000000" w:rsidP="00000000" w:rsidRDefault="00000000" w:rsidRPr="00000000" w14:paraId="00000219">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Semaphore S3 = new Semaphore(0, 1); </w:t>
      </w:r>
    </w:p>
    <w:p w:rsidR="00000000" w:rsidDel="00000000" w:rsidP="00000000" w:rsidRDefault="00000000" w:rsidRPr="00000000" w14:paraId="0000021A">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Semaphore S4 = new Semaphore(0, 1);</w:t>
      </w:r>
    </w:p>
    <w:p w:rsidR="00000000" w:rsidDel="00000000" w:rsidP="00000000" w:rsidRDefault="00000000" w:rsidRPr="00000000" w14:paraId="0000021B">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C">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Main(string[] args) {</w:t>
      </w:r>
    </w:p>
    <w:p w:rsidR="00000000" w:rsidDel="00000000" w:rsidP="00000000" w:rsidRDefault="00000000" w:rsidRPr="00000000" w14:paraId="0000021D">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T1 = new Thread(() =&gt; {</w:t>
      </w:r>
    </w:p>
    <w:p w:rsidR="00000000" w:rsidDel="00000000" w:rsidP="00000000" w:rsidRDefault="00000000" w:rsidRPr="00000000" w14:paraId="0000021E">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 /= 3; S1.Release();</w:t>
      </w:r>
    </w:p>
    <w:p w:rsidR="00000000" w:rsidDel="00000000" w:rsidP="00000000" w:rsidRDefault="00000000" w:rsidRPr="00000000" w14:paraId="0000021F">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0">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T2 = new Thread(() =&gt; {</w:t>
      </w:r>
    </w:p>
    <w:p w:rsidR="00000000" w:rsidDel="00000000" w:rsidP="00000000" w:rsidRDefault="00000000" w:rsidRPr="00000000" w14:paraId="00000221">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2;</w:t>
      </w:r>
    </w:p>
    <w:p w:rsidR="00000000" w:rsidDel="00000000" w:rsidP="00000000" w:rsidRDefault="00000000" w:rsidRPr="00000000" w14:paraId="00000222">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S2.Release();</w:t>
      </w:r>
    </w:p>
    <w:p w:rsidR="00000000" w:rsidDel="00000000" w:rsidP="00000000" w:rsidRDefault="00000000" w:rsidRPr="00000000" w14:paraId="00000223">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4">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5">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6">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7">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8">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9">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A">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T3 = new Thread(() =&gt; {</w:t>
      </w:r>
    </w:p>
    <w:p w:rsidR="00000000" w:rsidDel="00000000" w:rsidP="00000000" w:rsidRDefault="00000000" w:rsidRPr="00000000" w14:paraId="0000022B">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z += 9;</w:t>
      </w:r>
    </w:p>
    <w:p w:rsidR="00000000" w:rsidDel="00000000" w:rsidP="00000000" w:rsidRDefault="00000000" w:rsidRPr="00000000" w14:paraId="0000022C">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S3.Release();</w:t>
      </w:r>
    </w:p>
    <w:p w:rsidR="00000000" w:rsidDel="00000000" w:rsidP="00000000" w:rsidRDefault="00000000" w:rsidRPr="00000000" w14:paraId="0000022D">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E">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F">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0">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T4 = new Thread(() =&gt; {</w:t>
      </w:r>
    </w:p>
    <w:p w:rsidR="00000000" w:rsidDel="00000000" w:rsidP="00000000" w:rsidRDefault="00000000" w:rsidRPr="00000000" w14:paraId="00000231">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S2.WaitOne();</w:t>
      </w:r>
    </w:p>
    <w:p w:rsidR="00000000" w:rsidDel="00000000" w:rsidP="00000000" w:rsidRDefault="00000000" w:rsidRPr="00000000" w14:paraId="00000232">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S3.WaitOne(); </w:t>
      </w:r>
    </w:p>
    <w:p w:rsidR="00000000" w:rsidDel="00000000" w:rsidP="00000000" w:rsidRDefault="00000000" w:rsidRPr="00000000" w14:paraId="00000233">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z; </w:t>
      </w:r>
    </w:p>
    <w:p w:rsidR="00000000" w:rsidDel="00000000" w:rsidP="00000000" w:rsidRDefault="00000000" w:rsidRPr="00000000" w14:paraId="00000234">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S4.Release();</w:t>
      </w:r>
    </w:p>
    <w:p w:rsidR="00000000" w:rsidDel="00000000" w:rsidP="00000000" w:rsidRDefault="00000000" w:rsidRPr="00000000" w14:paraId="00000235">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6">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7">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8">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T5 = new Thread(() =&gt; {</w:t>
      </w:r>
    </w:p>
    <w:p w:rsidR="00000000" w:rsidDel="00000000" w:rsidP="00000000" w:rsidRDefault="00000000" w:rsidRPr="00000000" w14:paraId="00000239">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S1.WaitOne();</w:t>
      </w:r>
    </w:p>
    <w:p w:rsidR="00000000" w:rsidDel="00000000" w:rsidP="00000000" w:rsidRDefault="00000000" w:rsidRPr="00000000" w14:paraId="0000023A">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S4.WaitOne(); y -= x;</w:t>
      </w:r>
    </w:p>
    <w:p w:rsidR="00000000" w:rsidDel="00000000" w:rsidP="00000000" w:rsidRDefault="00000000" w:rsidRPr="00000000" w14:paraId="0000023B">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C">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D">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Console.WriteLine("x = {0}; y = {1}; z = {2}", x, y, z);</w:t>
      </w:r>
    </w:p>
    <w:p w:rsidR="00000000" w:rsidDel="00000000" w:rsidP="00000000" w:rsidRDefault="00000000" w:rsidRPr="00000000" w14:paraId="0000023E">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F">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T1.Start();</w:t>
      </w:r>
    </w:p>
    <w:p w:rsidR="00000000" w:rsidDel="00000000" w:rsidP="00000000" w:rsidRDefault="00000000" w:rsidRPr="00000000" w14:paraId="00000240">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T2.Start();</w:t>
      </w:r>
    </w:p>
    <w:p w:rsidR="00000000" w:rsidDel="00000000" w:rsidP="00000000" w:rsidRDefault="00000000" w:rsidRPr="00000000" w14:paraId="00000241">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T3.Start();</w:t>
      </w:r>
    </w:p>
    <w:p w:rsidR="00000000" w:rsidDel="00000000" w:rsidP="00000000" w:rsidRDefault="00000000" w:rsidRPr="00000000" w14:paraId="00000242">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T4.Start();</w:t>
      </w:r>
    </w:p>
    <w:p w:rsidR="00000000" w:rsidDel="00000000" w:rsidP="00000000" w:rsidRDefault="00000000" w:rsidRPr="00000000" w14:paraId="00000243">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T5.Start();</w:t>
      </w:r>
    </w:p>
    <w:p w:rsidR="00000000" w:rsidDel="00000000" w:rsidP="00000000" w:rsidRDefault="00000000" w:rsidRPr="00000000" w14:paraId="00000244">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T1.Join();</w:t>
      </w:r>
    </w:p>
    <w:p w:rsidR="00000000" w:rsidDel="00000000" w:rsidP="00000000" w:rsidRDefault="00000000" w:rsidRPr="00000000" w14:paraId="00000245">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T2.Join();</w:t>
      </w:r>
    </w:p>
    <w:p w:rsidR="00000000" w:rsidDel="00000000" w:rsidP="00000000" w:rsidRDefault="00000000" w:rsidRPr="00000000" w14:paraId="00000246">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T3.Join();</w:t>
      </w:r>
    </w:p>
    <w:p w:rsidR="00000000" w:rsidDel="00000000" w:rsidP="00000000" w:rsidRDefault="00000000" w:rsidRPr="00000000" w14:paraId="00000247">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T4.Join();</w:t>
      </w:r>
    </w:p>
    <w:p w:rsidR="00000000" w:rsidDel="00000000" w:rsidP="00000000" w:rsidRDefault="00000000" w:rsidRPr="00000000" w14:paraId="00000248">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T5.Join();</w:t>
      </w:r>
    </w:p>
    <w:p w:rsidR="00000000" w:rsidDel="00000000" w:rsidP="00000000" w:rsidRDefault="00000000" w:rsidRPr="00000000" w14:paraId="00000249">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A">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Console.WriteLine("x = {0}; y = {1}; z = {2}", x, y, z);</w:t>
      </w:r>
    </w:p>
    <w:p w:rsidR="00000000" w:rsidDel="00000000" w:rsidP="00000000" w:rsidRDefault="00000000" w:rsidRPr="00000000" w14:paraId="0000024B">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C">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Console.ReadKey();</w:t>
      </w:r>
    </w:p>
    <w:p w:rsidR="00000000" w:rsidDel="00000000" w:rsidP="00000000" w:rsidRDefault="00000000" w:rsidRPr="00000000" w14:paraId="0000024D">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E">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F">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Слід зазначити, що дану задачу можна вирішити без застосування семафорів, більш простим методом – очікувати завершення відповідних потоків за допомогою методу Join().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Program {</w:t>
      </w:r>
    </w:p>
    <w:p w:rsidR="00000000" w:rsidDel="00000000" w:rsidP="00000000" w:rsidRDefault="00000000" w:rsidRPr="00000000" w14:paraId="0000025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double x = 4, y = 2, z = 5; </w:t>
      </w:r>
    </w:p>
    <w:p w:rsidR="00000000" w:rsidDel="00000000" w:rsidP="00000000" w:rsidRDefault="00000000" w:rsidRPr="00000000" w14:paraId="0000025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Thread T1, T2, T3, T4, T5;</w:t>
      </w:r>
    </w:p>
    <w:p w:rsidR="00000000" w:rsidDel="00000000" w:rsidP="00000000" w:rsidRDefault="00000000" w:rsidRPr="00000000" w14:paraId="00000255">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Main(string[] args) {</w:t>
      </w:r>
    </w:p>
    <w:p w:rsidR="00000000" w:rsidDel="00000000" w:rsidP="00000000" w:rsidRDefault="00000000" w:rsidRPr="00000000" w14:paraId="0000025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Console.WriteLine("x = {0}; y = {1}; z = {2}", x, y, z);</w:t>
      </w:r>
    </w:p>
    <w:p w:rsidR="00000000" w:rsidDel="00000000" w:rsidP="00000000" w:rsidRDefault="00000000" w:rsidRPr="00000000" w14:paraId="00000259">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T1 = new Thread(() =&gt; { x /= 3; }); </w:t>
      </w:r>
    </w:p>
    <w:p w:rsidR="00000000" w:rsidDel="00000000" w:rsidP="00000000" w:rsidRDefault="00000000" w:rsidRPr="00000000" w14:paraId="0000025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T1.Start();</w:t>
      </w:r>
    </w:p>
    <w:p w:rsidR="00000000" w:rsidDel="00000000" w:rsidP="00000000" w:rsidRDefault="00000000" w:rsidRPr="00000000" w14:paraId="0000025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T2 = new Thread(() =&gt; { y += 2; }); </w:t>
      </w:r>
    </w:p>
    <w:p w:rsidR="00000000" w:rsidDel="00000000" w:rsidP="00000000" w:rsidRDefault="00000000" w:rsidRPr="00000000" w14:paraId="0000025D">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T2.Start();</w:t>
      </w:r>
    </w:p>
    <w:p w:rsidR="00000000" w:rsidDel="00000000" w:rsidP="00000000" w:rsidRDefault="00000000" w:rsidRPr="00000000" w14:paraId="0000025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T3 = new Thread(() =&gt; { z += 9; }); </w:t>
      </w:r>
    </w:p>
    <w:p w:rsidR="00000000" w:rsidDel="00000000" w:rsidP="00000000" w:rsidRDefault="00000000" w:rsidRPr="00000000" w14:paraId="0000025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T3.Start();</w:t>
      </w:r>
    </w:p>
    <w:p w:rsidR="00000000" w:rsidDel="00000000" w:rsidP="00000000" w:rsidRDefault="00000000" w:rsidRPr="00000000" w14:paraId="0000026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T4 = new Thread(() =&gt; {</w:t>
      </w:r>
    </w:p>
    <w:p w:rsidR="00000000" w:rsidDel="00000000" w:rsidP="00000000" w:rsidRDefault="00000000" w:rsidRPr="00000000" w14:paraId="0000026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T2.Join();</w:t>
      </w:r>
    </w:p>
    <w:p w:rsidR="00000000" w:rsidDel="00000000" w:rsidP="00000000" w:rsidRDefault="00000000" w:rsidRPr="00000000" w14:paraId="0000026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T3.Join(); </w:t>
      </w:r>
    </w:p>
    <w:p w:rsidR="00000000" w:rsidDel="00000000" w:rsidP="00000000" w:rsidRDefault="00000000" w:rsidRPr="00000000" w14:paraId="00000263">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z;</w:t>
      </w:r>
    </w:p>
    <w:p w:rsidR="00000000" w:rsidDel="00000000" w:rsidP="00000000" w:rsidRDefault="00000000" w:rsidRPr="00000000" w14:paraId="00000264">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5">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T4.Start();</w:t>
      </w:r>
    </w:p>
    <w:p w:rsidR="00000000" w:rsidDel="00000000" w:rsidP="00000000" w:rsidRDefault="00000000" w:rsidRPr="00000000" w14:paraId="00000266">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T5 = new Thread(() =&gt; {</w:t>
      </w:r>
    </w:p>
    <w:p w:rsidR="00000000" w:rsidDel="00000000" w:rsidP="00000000" w:rsidRDefault="00000000" w:rsidRPr="00000000" w14:paraId="00000267">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T1.Join();</w:t>
      </w:r>
    </w:p>
    <w:p w:rsidR="00000000" w:rsidDel="00000000" w:rsidP="00000000" w:rsidRDefault="00000000" w:rsidRPr="00000000" w14:paraId="00000268">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T4.Join(); </w:t>
      </w:r>
    </w:p>
    <w:p w:rsidR="00000000" w:rsidDel="00000000" w:rsidP="00000000" w:rsidRDefault="00000000" w:rsidRPr="00000000" w14:paraId="00000269">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x;</w:t>
      </w:r>
    </w:p>
    <w:p w:rsidR="00000000" w:rsidDel="00000000" w:rsidP="00000000" w:rsidRDefault="00000000" w:rsidRPr="00000000" w14:paraId="0000026A">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B">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T5.Start();</w:t>
      </w:r>
    </w:p>
    <w:p w:rsidR="00000000" w:rsidDel="00000000" w:rsidP="00000000" w:rsidRDefault="00000000" w:rsidRPr="00000000" w14:paraId="0000026C">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T5.Join();</w:t>
      </w:r>
    </w:p>
    <w:p w:rsidR="00000000" w:rsidDel="00000000" w:rsidP="00000000" w:rsidRDefault="00000000" w:rsidRPr="00000000" w14:paraId="0000026D">
      <w:pPr>
        <w:spacing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E">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Console.WriteLine("x = {0}; y = {1}; z = {2}", x, y, z);</w:t>
      </w:r>
    </w:p>
    <w:p w:rsidR="00000000" w:rsidDel="00000000" w:rsidP="00000000" w:rsidRDefault="00000000" w:rsidRPr="00000000" w14:paraId="0000026F">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Console.ReadKey();</w:t>
      </w:r>
    </w:p>
    <w:p w:rsidR="00000000" w:rsidDel="00000000" w:rsidP="00000000" w:rsidRDefault="00000000" w:rsidRPr="00000000" w14:paraId="00000271">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2">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3">
      <w:pPr>
        <w:spacing w:before="0" w:lineRule="auto"/>
        <w:rPr>
          <w:i w:val="1"/>
        </w:rPr>
      </w:pPr>
      <w:r w:rsidDel="00000000" w:rsidR="00000000" w:rsidRPr="00000000">
        <w:rPr>
          <w:rtl w:val="0"/>
        </w:rPr>
      </w:r>
    </w:p>
    <w:p w:rsidR="00000000" w:rsidDel="00000000" w:rsidP="00000000" w:rsidRDefault="00000000" w:rsidRPr="00000000" w14:paraId="00000274">
      <w:pPr>
        <w:pStyle w:val="Subtitle"/>
        <w:rPr/>
      </w:pPr>
      <w:r w:rsidDel="00000000" w:rsidR="00000000" w:rsidRPr="00000000">
        <w:rPr>
          <w:rtl w:val="0"/>
        </w:rPr>
        <w:t xml:space="preserve">Індивідуальні завдання.</w:t>
      </w:r>
    </w:p>
    <w:p w:rsidR="00000000" w:rsidDel="00000000" w:rsidP="00000000" w:rsidRDefault="00000000" w:rsidRPr="00000000" w14:paraId="00000275">
      <w:pPr>
        <w:rPr/>
      </w:pPr>
      <w:r w:rsidDel="00000000" w:rsidR="00000000" w:rsidRPr="00000000">
        <w:rPr>
          <w:rtl w:val="0"/>
        </w:rPr>
        <w:t xml:space="preserve">Задано граф роботи потоків. Кожна задача в графі виконується в окремому потоці. Використовуючи семафори, виконати синхронізацію потоків. Змінні x, y та z є глобальними для всіх потоків та проініціалізовані наступним чином: x = номер варіанту, y = 5, z = 4.</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068.000000000001" w:type="dxa"/>
        <w:jc w:val="left"/>
        <w:tblInd w:w="42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616"/>
        <w:gridCol w:w="5452"/>
        <w:tblGridChange w:id="0">
          <w:tblGrid>
            <w:gridCol w:w="2616"/>
            <w:gridCol w:w="5452"/>
          </w:tblGrid>
        </w:tblGridChange>
      </w:tblGrid>
      <w:tr>
        <w:trPr>
          <w:cantSplit w:val="0"/>
          <w:trHeight w:val="413" w:hRule="atLeast"/>
          <w:tblHeader w:val="0"/>
        </w:trPr>
        <w:tc>
          <w:tcPr>
            <w:shd w:fill="auto" w:val="clear"/>
          </w:tcPr>
          <w:p w:rsidR="00000000" w:rsidDel="00000000" w:rsidP="00000000" w:rsidRDefault="00000000" w:rsidRPr="00000000" w14:paraId="00000277">
            <w:pPr>
              <w:spacing w:before="0" w:line="240" w:lineRule="auto"/>
              <w:rPr>
                <w:b w:val="1"/>
              </w:rPr>
            </w:pPr>
            <w:r w:rsidDel="00000000" w:rsidR="00000000" w:rsidRPr="00000000">
              <w:rPr>
                <w:b w:val="1"/>
                <w:rtl w:val="0"/>
              </w:rPr>
              <w:t xml:space="preserve">№ варіанта</w:t>
            </w:r>
          </w:p>
        </w:tc>
        <w:tc>
          <w:tcPr>
            <w:shd w:fill="auto" w:val="clear"/>
          </w:tcPr>
          <w:p w:rsidR="00000000" w:rsidDel="00000000" w:rsidP="00000000" w:rsidRDefault="00000000" w:rsidRPr="00000000" w14:paraId="00000278">
            <w:pPr>
              <w:spacing w:before="0" w:line="240" w:lineRule="auto"/>
              <w:rPr>
                <w:b w:val="1"/>
              </w:rPr>
            </w:pPr>
            <w:r w:rsidDel="00000000" w:rsidR="00000000" w:rsidRPr="00000000">
              <w:rPr>
                <w:b w:val="1"/>
                <w:rtl w:val="0"/>
              </w:rPr>
              <w:t xml:space="preserve">Граф роботи потоків</w:t>
            </w:r>
          </w:p>
        </w:tc>
      </w:tr>
      <w:tr>
        <w:trPr>
          <w:cantSplit w:val="0"/>
          <w:trHeight w:val="2546" w:hRule="atLeast"/>
          <w:tblHeader w:val="0"/>
        </w:trPr>
        <w:tc>
          <w:tcPr/>
          <w:p w:rsidR="00000000" w:rsidDel="00000000" w:rsidP="00000000" w:rsidRDefault="00000000" w:rsidRPr="00000000" w14:paraId="00000279">
            <w:pPr>
              <w:spacing w:before="0" w:line="240" w:lineRule="auto"/>
              <w:rPr/>
            </w:pPr>
            <w:r w:rsidDel="00000000" w:rsidR="00000000" w:rsidRPr="00000000">
              <w:rPr>
                <w:rtl w:val="0"/>
              </w:rPr>
              <w:t xml:space="preserve">1</w:t>
            </w:r>
          </w:p>
        </w:tc>
        <w:tc>
          <w:tcPr/>
          <w:p w:rsidR="00000000" w:rsidDel="00000000" w:rsidP="00000000" w:rsidRDefault="00000000" w:rsidRPr="00000000" w14:paraId="0000027A">
            <w:pPr>
              <w:spacing w:before="0" w:line="240" w:lineRule="auto"/>
              <w:rPr>
                <w:sz w:val="16"/>
                <w:szCs w:val="16"/>
              </w:rPr>
            </w:pPr>
            <w:r w:rsidDel="00000000" w:rsidR="00000000" w:rsidRPr="00000000">
              <w:rPr>
                <w:rtl w:val="0"/>
              </w:rPr>
            </w:r>
          </w:p>
          <w:p w:rsidR="00000000" w:rsidDel="00000000" w:rsidP="00000000" w:rsidRDefault="00000000" w:rsidRPr="00000000" w14:paraId="0000027B">
            <w:pPr>
              <w:spacing w:before="0" w:line="240" w:lineRule="auto"/>
              <w:rPr>
                <w:sz w:val="20"/>
                <w:szCs w:val="20"/>
              </w:rPr>
            </w:pPr>
            <w:r w:rsidDel="00000000" w:rsidR="00000000" w:rsidRPr="00000000">
              <w:rPr>
                <w:sz w:val="20"/>
                <w:szCs w:val="20"/>
              </w:rPr>
              <w:drawing>
                <wp:inline distB="0" distT="0" distL="0" distR="0">
                  <wp:extent cx="1976915" cy="1341982"/>
                  <wp:effectExtent b="0" l="0" r="0" t="0"/>
                  <wp:docPr id="102" name="image24.jpg"/>
                  <a:graphic>
                    <a:graphicData uri="http://schemas.openxmlformats.org/drawingml/2006/picture">
                      <pic:pic>
                        <pic:nvPicPr>
                          <pic:cNvPr id="0" name="image24.jpg"/>
                          <pic:cNvPicPr preferRelativeResize="0"/>
                        </pic:nvPicPr>
                        <pic:blipFill>
                          <a:blip r:embed="rId12"/>
                          <a:srcRect b="0" l="0" r="0" t="0"/>
                          <a:stretch>
                            <a:fillRect/>
                          </a:stretch>
                        </pic:blipFill>
                        <pic:spPr>
                          <a:xfrm>
                            <a:off x="0" y="0"/>
                            <a:ext cx="1976915" cy="1341982"/>
                          </a:xfrm>
                          <a:prstGeom prst="rect"/>
                          <a:ln/>
                        </pic:spPr>
                      </pic:pic>
                    </a:graphicData>
                  </a:graphic>
                </wp:inline>
              </w:drawing>
            </w:r>
            <w:r w:rsidDel="00000000" w:rsidR="00000000" w:rsidRPr="00000000">
              <w:rPr>
                <w:rtl w:val="0"/>
              </w:rPr>
            </w:r>
          </w:p>
        </w:tc>
      </w:tr>
      <w:tr>
        <w:trPr>
          <w:cantSplit w:val="0"/>
          <w:trHeight w:val="2830" w:hRule="atLeast"/>
          <w:tblHeader w:val="0"/>
        </w:trPr>
        <w:tc>
          <w:tcPr/>
          <w:p w:rsidR="00000000" w:rsidDel="00000000" w:rsidP="00000000" w:rsidRDefault="00000000" w:rsidRPr="00000000" w14:paraId="0000027C">
            <w:pPr>
              <w:spacing w:before="0" w:line="240" w:lineRule="auto"/>
              <w:rPr/>
            </w:pPr>
            <w:r w:rsidDel="00000000" w:rsidR="00000000" w:rsidRPr="00000000">
              <w:rPr>
                <w:rtl w:val="0"/>
              </w:rPr>
              <w:t xml:space="preserve">2</w:t>
            </w:r>
          </w:p>
        </w:tc>
        <w:tc>
          <w:tcPr/>
          <w:p w:rsidR="00000000" w:rsidDel="00000000" w:rsidP="00000000" w:rsidRDefault="00000000" w:rsidRPr="00000000" w14:paraId="0000027D">
            <w:pPr>
              <w:spacing w:before="0" w:line="240" w:lineRule="auto"/>
              <w:rPr>
                <w:sz w:val="16"/>
                <w:szCs w:val="16"/>
              </w:rPr>
            </w:pPr>
            <w:r w:rsidDel="00000000" w:rsidR="00000000" w:rsidRPr="00000000">
              <w:rPr>
                <w:rtl w:val="0"/>
              </w:rPr>
            </w:r>
          </w:p>
          <w:p w:rsidR="00000000" w:rsidDel="00000000" w:rsidP="00000000" w:rsidRDefault="00000000" w:rsidRPr="00000000" w14:paraId="0000027E">
            <w:pPr>
              <w:spacing w:before="0" w:line="240" w:lineRule="auto"/>
              <w:rPr>
                <w:sz w:val="20"/>
                <w:szCs w:val="20"/>
              </w:rPr>
            </w:pPr>
            <w:r w:rsidDel="00000000" w:rsidR="00000000" w:rsidRPr="00000000">
              <w:rPr>
                <w:sz w:val="20"/>
                <w:szCs w:val="20"/>
              </w:rPr>
              <w:drawing>
                <wp:inline distB="0" distT="0" distL="0" distR="0">
                  <wp:extent cx="2392195" cy="1510401"/>
                  <wp:effectExtent b="0" l="0" r="0" t="0"/>
                  <wp:docPr id="101"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2392195" cy="1510401"/>
                          </a:xfrm>
                          <a:prstGeom prst="rect"/>
                          <a:ln/>
                        </pic:spPr>
                      </pic:pic>
                    </a:graphicData>
                  </a:graphic>
                </wp:inline>
              </w:drawing>
            </w:r>
            <w:r w:rsidDel="00000000" w:rsidR="00000000" w:rsidRPr="00000000">
              <w:rPr>
                <w:rtl w:val="0"/>
              </w:rPr>
            </w:r>
          </w:p>
        </w:tc>
      </w:tr>
      <w:tr>
        <w:trPr>
          <w:cantSplit w:val="0"/>
          <w:trHeight w:val="3023" w:hRule="atLeast"/>
          <w:tblHeader w:val="0"/>
        </w:trPr>
        <w:tc>
          <w:tcPr/>
          <w:p w:rsidR="00000000" w:rsidDel="00000000" w:rsidP="00000000" w:rsidRDefault="00000000" w:rsidRPr="00000000" w14:paraId="0000027F">
            <w:pPr>
              <w:spacing w:before="0" w:line="240" w:lineRule="auto"/>
              <w:rPr/>
            </w:pPr>
            <w:r w:rsidDel="00000000" w:rsidR="00000000" w:rsidRPr="00000000">
              <w:rPr>
                <w:rtl w:val="0"/>
              </w:rPr>
              <w:t xml:space="preserve">3</w:t>
            </w:r>
          </w:p>
        </w:tc>
        <w:tc>
          <w:tcPr/>
          <w:p w:rsidR="00000000" w:rsidDel="00000000" w:rsidP="00000000" w:rsidRDefault="00000000" w:rsidRPr="00000000" w14:paraId="00000280">
            <w:pPr>
              <w:spacing w:before="0" w:line="240" w:lineRule="auto"/>
              <w:rPr>
                <w:sz w:val="16"/>
                <w:szCs w:val="16"/>
              </w:rPr>
            </w:pPr>
            <w:r w:rsidDel="00000000" w:rsidR="00000000" w:rsidRPr="00000000">
              <w:rPr>
                <w:rtl w:val="0"/>
              </w:rPr>
            </w:r>
          </w:p>
          <w:p w:rsidR="00000000" w:rsidDel="00000000" w:rsidP="00000000" w:rsidRDefault="00000000" w:rsidRPr="00000000" w14:paraId="00000281">
            <w:pPr>
              <w:spacing w:before="0" w:line="240" w:lineRule="auto"/>
              <w:rPr>
                <w:sz w:val="20"/>
                <w:szCs w:val="20"/>
              </w:rPr>
            </w:pPr>
            <w:r w:rsidDel="00000000" w:rsidR="00000000" w:rsidRPr="00000000">
              <w:rPr>
                <w:sz w:val="20"/>
                <w:szCs w:val="20"/>
              </w:rPr>
              <w:drawing>
                <wp:inline distB="0" distT="0" distL="0" distR="0">
                  <wp:extent cx="1838191" cy="1610335"/>
                  <wp:effectExtent b="0" l="0" r="0" t="0"/>
                  <wp:docPr id="105" name="image23.jpg"/>
                  <a:graphic>
                    <a:graphicData uri="http://schemas.openxmlformats.org/drawingml/2006/picture">
                      <pic:pic>
                        <pic:nvPicPr>
                          <pic:cNvPr id="0" name="image23.jpg"/>
                          <pic:cNvPicPr preferRelativeResize="0"/>
                        </pic:nvPicPr>
                        <pic:blipFill>
                          <a:blip r:embed="rId14"/>
                          <a:srcRect b="0" l="0" r="0" t="0"/>
                          <a:stretch>
                            <a:fillRect/>
                          </a:stretch>
                        </pic:blipFill>
                        <pic:spPr>
                          <a:xfrm>
                            <a:off x="0" y="0"/>
                            <a:ext cx="1838191" cy="1610335"/>
                          </a:xfrm>
                          <a:prstGeom prst="rect"/>
                          <a:ln/>
                        </pic:spPr>
                      </pic:pic>
                    </a:graphicData>
                  </a:graphic>
                </wp:inline>
              </w:drawing>
            </w:r>
            <w:r w:rsidDel="00000000" w:rsidR="00000000" w:rsidRPr="00000000">
              <w:rPr>
                <w:rtl w:val="0"/>
              </w:rPr>
            </w:r>
          </w:p>
        </w:tc>
      </w:tr>
      <w:tr>
        <w:trPr>
          <w:cantSplit w:val="0"/>
          <w:trHeight w:val="30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before="0" w:line="240" w:lineRule="auto"/>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before="0" w:line="240" w:lineRule="auto"/>
              <w:rPr>
                <w:sz w:val="16"/>
                <w:szCs w:val="16"/>
              </w:rPr>
            </w:pPr>
            <w:r w:rsidDel="00000000" w:rsidR="00000000" w:rsidRPr="00000000">
              <w:rPr>
                <w:rtl w:val="0"/>
              </w:rPr>
            </w:r>
          </w:p>
          <w:p w:rsidR="00000000" w:rsidDel="00000000" w:rsidP="00000000" w:rsidRDefault="00000000" w:rsidRPr="00000000" w14:paraId="00000284">
            <w:pPr>
              <w:spacing w:before="0" w:line="240" w:lineRule="auto"/>
              <w:rPr>
                <w:sz w:val="16"/>
                <w:szCs w:val="16"/>
              </w:rPr>
            </w:pPr>
            <w:r w:rsidDel="00000000" w:rsidR="00000000" w:rsidRPr="00000000">
              <w:rPr>
                <w:sz w:val="16"/>
                <w:szCs w:val="16"/>
              </w:rPr>
              <w:drawing>
                <wp:inline distB="0" distT="0" distL="0" distR="0">
                  <wp:extent cx="2042583" cy="1533663"/>
                  <wp:effectExtent b="0" l="0" r="0" t="0"/>
                  <wp:docPr id="103"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2042583" cy="1533663"/>
                          </a:xfrm>
                          <a:prstGeom prst="rect"/>
                          <a:ln/>
                        </pic:spPr>
                      </pic:pic>
                    </a:graphicData>
                  </a:graphic>
                </wp:inline>
              </w:drawing>
            </w:r>
            <w:r w:rsidDel="00000000" w:rsidR="00000000" w:rsidRPr="00000000">
              <w:rPr>
                <w:rtl w:val="0"/>
              </w:rPr>
            </w:r>
          </w:p>
        </w:tc>
      </w:tr>
      <w:tr>
        <w:trPr>
          <w:cantSplit w:val="0"/>
          <w:trHeight w:val="28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before="0" w:line="240"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before="0" w:line="240" w:lineRule="auto"/>
              <w:rPr>
                <w:sz w:val="16"/>
                <w:szCs w:val="16"/>
              </w:rPr>
            </w:pPr>
            <w:r w:rsidDel="00000000" w:rsidR="00000000" w:rsidRPr="00000000">
              <w:rPr>
                <w:rtl w:val="0"/>
              </w:rPr>
            </w:r>
          </w:p>
          <w:p w:rsidR="00000000" w:rsidDel="00000000" w:rsidP="00000000" w:rsidRDefault="00000000" w:rsidRPr="00000000" w14:paraId="00000287">
            <w:pPr>
              <w:spacing w:before="0" w:line="240" w:lineRule="auto"/>
              <w:rPr>
                <w:sz w:val="16"/>
                <w:szCs w:val="16"/>
              </w:rPr>
            </w:pPr>
            <w:r w:rsidDel="00000000" w:rsidR="00000000" w:rsidRPr="00000000">
              <w:rPr>
                <w:sz w:val="16"/>
                <w:szCs w:val="16"/>
              </w:rPr>
              <w:drawing>
                <wp:inline distB="0" distT="0" distL="0" distR="0">
                  <wp:extent cx="2330501" cy="1332371"/>
                  <wp:effectExtent b="0" l="0" r="0" t="0"/>
                  <wp:docPr id="108" name="image21.jpg"/>
                  <a:graphic>
                    <a:graphicData uri="http://schemas.openxmlformats.org/drawingml/2006/picture">
                      <pic:pic>
                        <pic:nvPicPr>
                          <pic:cNvPr id="0" name="image21.jpg"/>
                          <pic:cNvPicPr preferRelativeResize="0"/>
                        </pic:nvPicPr>
                        <pic:blipFill>
                          <a:blip r:embed="rId16"/>
                          <a:srcRect b="0" l="0" r="0" t="0"/>
                          <a:stretch>
                            <a:fillRect/>
                          </a:stretch>
                        </pic:blipFill>
                        <pic:spPr>
                          <a:xfrm>
                            <a:off x="0" y="0"/>
                            <a:ext cx="2330501" cy="1332371"/>
                          </a:xfrm>
                          <a:prstGeom prst="rect"/>
                          <a:ln/>
                        </pic:spPr>
                      </pic:pic>
                    </a:graphicData>
                  </a:graphic>
                </wp:inline>
              </w:drawing>
            </w:r>
            <w:r w:rsidDel="00000000" w:rsidR="00000000" w:rsidRPr="00000000">
              <w:rPr>
                <w:rtl w:val="0"/>
              </w:rPr>
            </w:r>
          </w:p>
        </w:tc>
      </w:tr>
      <w:tr>
        <w:trPr>
          <w:cantSplit w:val="0"/>
          <w:trHeight w:val="30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before="0" w:line="240" w:lineRule="auto"/>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before="0" w:line="240" w:lineRule="auto"/>
              <w:rPr>
                <w:sz w:val="16"/>
                <w:szCs w:val="16"/>
              </w:rPr>
            </w:pPr>
            <w:r w:rsidDel="00000000" w:rsidR="00000000" w:rsidRPr="00000000">
              <w:rPr>
                <w:rtl w:val="0"/>
              </w:rPr>
            </w:r>
          </w:p>
          <w:p w:rsidR="00000000" w:rsidDel="00000000" w:rsidP="00000000" w:rsidRDefault="00000000" w:rsidRPr="00000000" w14:paraId="0000028A">
            <w:pPr>
              <w:spacing w:before="0" w:line="240" w:lineRule="auto"/>
              <w:rPr>
                <w:sz w:val="16"/>
                <w:szCs w:val="16"/>
              </w:rPr>
            </w:pPr>
            <w:r w:rsidDel="00000000" w:rsidR="00000000" w:rsidRPr="00000000">
              <w:rPr>
                <w:sz w:val="16"/>
                <w:szCs w:val="16"/>
              </w:rPr>
              <w:drawing>
                <wp:inline distB="0" distT="0" distL="0" distR="0">
                  <wp:extent cx="2022245" cy="1664519"/>
                  <wp:effectExtent b="0" l="0" r="0" t="0"/>
                  <wp:docPr id="106"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2022245" cy="1664519"/>
                          </a:xfrm>
                          <a:prstGeom prst="rect"/>
                          <a:ln/>
                        </pic:spPr>
                      </pic:pic>
                    </a:graphicData>
                  </a:graphic>
                </wp:inline>
              </w:drawing>
            </w:r>
            <w:r w:rsidDel="00000000" w:rsidR="00000000" w:rsidRPr="00000000">
              <w:rPr>
                <w:rtl w:val="0"/>
              </w:rPr>
            </w:r>
          </w:p>
        </w:tc>
      </w:tr>
      <w:tr>
        <w:trPr>
          <w:cantSplit w:val="0"/>
          <w:trHeight w:val="29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before="0" w:line="240" w:lineRule="auto"/>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before="0" w:line="240" w:lineRule="auto"/>
              <w:rPr>
                <w:sz w:val="16"/>
                <w:szCs w:val="16"/>
              </w:rPr>
            </w:pPr>
            <w:r w:rsidDel="00000000" w:rsidR="00000000" w:rsidRPr="00000000">
              <w:rPr>
                <w:rtl w:val="0"/>
              </w:rPr>
            </w:r>
          </w:p>
          <w:p w:rsidR="00000000" w:rsidDel="00000000" w:rsidP="00000000" w:rsidRDefault="00000000" w:rsidRPr="00000000" w14:paraId="0000028D">
            <w:pPr>
              <w:spacing w:before="0" w:line="240" w:lineRule="auto"/>
              <w:rPr>
                <w:sz w:val="16"/>
                <w:szCs w:val="16"/>
              </w:rPr>
            </w:pPr>
            <w:r w:rsidDel="00000000" w:rsidR="00000000" w:rsidRPr="00000000">
              <w:rPr>
                <w:sz w:val="16"/>
                <w:szCs w:val="16"/>
              </w:rPr>
              <w:drawing>
                <wp:inline distB="0" distT="0" distL="0" distR="0">
                  <wp:extent cx="1651831" cy="1580913"/>
                  <wp:effectExtent b="0" l="0" r="0" t="0"/>
                  <wp:docPr id="107"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1651831" cy="1580913"/>
                          </a:xfrm>
                          <a:prstGeom prst="rect"/>
                          <a:ln/>
                        </pic:spPr>
                      </pic:pic>
                    </a:graphicData>
                  </a:graphic>
                </wp:inline>
              </w:drawing>
            </w:r>
            <w:r w:rsidDel="00000000" w:rsidR="00000000" w:rsidRPr="00000000">
              <w:rPr>
                <w:rtl w:val="0"/>
              </w:rPr>
            </w:r>
          </w:p>
        </w:tc>
      </w:tr>
      <w:tr>
        <w:trPr>
          <w:cantSplit w:val="0"/>
          <w:trHeight w:val="3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before="0" w:line="240" w:lineRule="auto"/>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before="0" w:line="240" w:lineRule="auto"/>
              <w:rPr>
                <w:sz w:val="16"/>
                <w:szCs w:val="16"/>
              </w:rPr>
            </w:pPr>
            <w:r w:rsidDel="00000000" w:rsidR="00000000" w:rsidRPr="00000000">
              <w:rPr>
                <w:rtl w:val="0"/>
              </w:rPr>
            </w:r>
          </w:p>
          <w:p w:rsidR="00000000" w:rsidDel="00000000" w:rsidP="00000000" w:rsidRDefault="00000000" w:rsidRPr="00000000" w14:paraId="00000290">
            <w:pPr>
              <w:spacing w:before="0" w:line="240" w:lineRule="auto"/>
              <w:rPr>
                <w:sz w:val="16"/>
                <w:szCs w:val="16"/>
              </w:rPr>
            </w:pPr>
            <w:r w:rsidDel="00000000" w:rsidR="00000000" w:rsidRPr="00000000">
              <w:rPr>
                <w:sz w:val="16"/>
                <w:szCs w:val="16"/>
              </w:rPr>
              <w:drawing>
                <wp:inline distB="0" distT="0" distL="0" distR="0">
                  <wp:extent cx="1729882" cy="1779307"/>
                  <wp:effectExtent b="0" l="0" r="0" t="0"/>
                  <wp:docPr id="109" name="image28.jpg"/>
                  <a:graphic>
                    <a:graphicData uri="http://schemas.openxmlformats.org/drawingml/2006/picture">
                      <pic:pic>
                        <pic:nvPicPr>
                          <pic:cNvPr id="0" name="image28.jpg"/>
                          <pic:cNvPicPr preferRelativeResize="0"/>
                        </pic:nvPicPr>
                        <pic:blipFill>
                          <a:blip r:embed="rId19"/>
                          <a:srcRect b="0" l="0" r="0" t="0"/>
                          <a:stretch>
                            <a:fillRect/>
                          </a:stretch>
                        </pic:blipFill>
                        <pic:spPr>
                          <a:xfrm>
                            <a:off x="0" y="0"/>
                            <a:ext cx="1729882" cy="1779307"/>
                          </a:xfrm>
                          <a:prstGeom prst="rect"/>
                          <a:ln/>
                        </pic:spPr>
                      </pic:pic>
                    </a:graphicData>
                  </a:graphic>
                </wp:inline>
              </w:drawing>
            </w:r>
            <w:r w:rsidDel="00000000" w:rsidR="00000000" w:rsidRPr="00000000">
              <w:rPr>
                <w:rtl w:val="0"/>
              </w:rPr>
            </w:r>
          </w:p>
        </w:tc>
      </w:tr>
      <w:tr>
        <w:trPr>
          <w:cantSplit w:val="0"/>
          <w:trHeight w:val="25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before="0" w:line="240" w:lineRule="auto"/>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before="0" w:line="240" w:lineRule="auto"/>
              <w:rPr>
                <w:sz w:val="16"/>
                <w:szCs w:val="16"/>
              </w:rPr>
            </w:pPr>
            <w:r w:rsidDel="00000000" w:rsidR="00000000" w:rsidRPr="00000000">
              <w:rPr>
                <w:rtl w:val="0"/>
              </w:rPr>
            </w:r>
          </w:p>
          <w:p w:rsidR="00000000" w:rsidDel="00000000" w:rsidP="00000000" w:rsidRDefault="00000000" w:rsidRPr="00000000" w14:paraId="00000293">
            <w:pPr>
              <w:spacing w:before="0" w:line="240" w:lineRule="auto"/>
              <w:rPr>
                <w:sz w:val="16"/>
                <w:szCs w:val="16"/>
              </w:rPr>
            </w:pPr>
            <w:r w:rsidDel="00000000" w:rsidR="00000000" w:rsidRPr="00000000">
              <w:rPr>
                <w:sz w:val="16"/>
                <w:szCs w:val="16"/>
              </w:rPr>
              <w:drawing>
                <wp:inline distB="0" distT="0" distL="0" distR="0">
                  <wp:extent cx="1905010" cy="1293171"/>
                  <wp:effectExtent b="0" l="0" r="0" t="0"/>
                  <wp:docPr id="110"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1905010" cy="1293171"/>
                          </a:xfrm>
                          <a:prstGeom prst="rect"/>
                          <a:ln/>
                        </pic:spPr>
                      </pic:pic>
                    </a:graphicData>
                  </a:graphic>
                </wp:inline>
              </w:drawing>
            </w:r>
            <w:r w:rsidDel="00000000" w:rsidR="00000000" w:rsidRPr="00000000">
              <w:rPr>
                <w:rtl w:val="0"/>
              </w:rPr>
            </w:r>
          </w:p>
        </w:tc>
      </w:tr>
      <w:tr>
        <w:trPr>
          <w:cantSplit w:val="0"/>
          <w:trHeight w:val="2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before="0" w:line="240" w:lineRule="auto"/>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before="0" w:line="240" w:lineRule="auto"/>
              <w:rPr>
                <w:sz w:val="16"/>
                <w:szCs w:val="16"/>
              </w:rPr>
            </w:pPr>
            <w:r w:rsidDel="00000000" w:rsidR="00000000" w:rsidRPr="00000000">
              <w:rPr>
                <w:rtl w:val="0"/>
              </w:rPr>
            </w:r>
          </w:p>
          <w:p w:rsidR="00000000" w:rsidDel="00000000" w:rsidP="00000000" w:rsidRDefault="00000000" w:rsidRPr="00000000" w14:paraId="00000296">
            <w:pPr>
              <w:spacing w:before="0" w:line="240" w:lineRule="auto"/>
              <w:rPr>
                <w:sz w:val="16"/>
                <w:szCs w:val="16"/>
              </w:rPr>
            </w:pPr>
            <w:r w:rsidDel="00000000" w:rsidR="00000000" w:rsidRPr="00000000">
              <w:rPr>
                <w:sz w:val="16"/>
                <w:szCs w:val="16"/>
              </w:rPr>
              <w:drawing>
                <wp:inline distB="0" distT="0" distL="0" distR="0">
                  <wp:extent cx="2443443" cy="1542759"/>
                  <wp:effectExtent b="0" l="0" r="0" t="0"/>
                  <wp:docPr id="111" name="image25.jpg"/>
                  <a:graphic>
                    <a:graphicData uri="http://schemas.openxmlformats.org/drawingml/2006/picture">
                      <pic:pic>
                        <pic:nvPicPr>
                          <pic:cNvPr id="0" name="image25.jpg"/>
                          <pic:cNvPicPr preferRelativeResize="0"/>
                        </pic:nvPicPr>
                        <pic:blipFill>
                          <a:blip r:embed="rId21"/>
                          <a:srcRect b="0" l="0" r="0" t="0"/>
                          <a:stretch>
                            <a:fillRect/>
                          </a:stretch>
                        </pic:blipFill>
                        <pic:spPr>
                          <a:xfrm>
                            <a:off x="0" y="0"/>
                            <a:ext cx="2443443" cy="1542759"/>
                          </a:xfrm>
                          <a:prstGeom prst="rect"/>
                          <a:ln/>
                        </pic:spPr>
                      </pic:pic>
                    </a:graphicData>
                  </a:graphic>
                </wp:inline>
              </w:drawing>
            </w:r>
            <w:r w:rsidDel="00000000" w:rsidR="00000000" w:rsidRPr="00000000">
              <w:rPr>
                <w:rtl w:val="0"/>
              </w:rPr>
            </w:r>
          </w:p>
        </w:tc>
      </w:tr>
      <w:tr>
        <w:trPr>
          <w:cantSplit w:val="0"/>
          <w:trHeight w:val="3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before="0" w:line="240" w:lineRule="auto"/>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before="0" w:line="240" w:lineRule="auto"/>
              <w:rPr>
                <w:sz w:val="16"/>
                <w:szCs w:val="16"/>
              </w:rPr>
            </w:pPr>
            <w:r w:rsidDel="00000000" w:rsidR="00000000" w:rsidRPr="00000000">
              <w:rPr>
                <w:rtl w:val="0"/>
              </w:rPr>
            </w:r>
          </w:p>
          <w:p w:rsidR="00000000" w:rsidDel="00000000" w:rsidP="00000000" w:rsidRDefault="00000000" w:rsidRPr="00000000" w14:paraId="00000299">
            <w:pPr>
              <w:spacing w:before="0" w:line="240" w:lineRule="auto"/>
              <w:rPr>
                <w:sz w:val="16"/>
                <w:szCs w:val="16"/>
              </w:rPr>
            </w:pPr>
            <w:r w:rsidDel="00000000" w:rsidR="00000000" w:rsidRPr="00000000">
              <w:rPr>
                <w:sz w:val="16"/>
                <w:szCs w:val="16"/>
              </w:rPr>
              <w:drawing>
                <wp:inline distB="0" distT="0" distL="0" distR="0">
                  <wp:extent cx="1908289" cy="1849208"/>
                  <wp:effectExtent b="0" l="0" r="0" t="0"/>
                  <wp:docPr id="112"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1908289" cy="1849208"/>
                          </a:xfrm>
                          <a:prstGeom prst="rect"/>
                          <a:ln/>
                        </pic:spPr>
                      </pic:pic>
                    </a:graphicData>
                  </a:graphic>
                </wp:inline>
              </w:drawing>
            </w:r>
            <w:r w:rsidDel="00000000" w:rsidR="00000000" w:rsidRPr="00000000">
              <w:rPr>
                <w:rtl w:val="0"/>
              </w:rPr>
            </w:r>
          </w:p>
        </w:tc>
      </w:tr>
      <w:tr>
        <w:trPr>
          <w:cantSplit w:val="0"/>
          <w:trHeight w:val="29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before="0" w:line="240" w:lineRule="auto"/>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before="0" w:line="240" w:lineRule="auto"/>
              <w:rPr>
                <w:sz w:val="16"/>
                <w:szCs w:val="16"/>
              </w:rPr>
            </w:pPr>
            <w:r w:rsidDel="00000000" w:rsidR="00000000" w:rsidRPr="00000000">
              <w:rPr>
                <w:rtl w:val="0"/>
              </w:rPr>
            </w:r>
          </w:p>
          <w:p w:rsidR="00000000" w:rsidDel="00000000" w:rsidP="00000000" w:rsidRDefault="00000000" w:rsidRPr="00000000" w14:paraId="0000029C">
            <w:pPr>
              <w:spacing w:before="0" w:line="240" w:lineRule="auto"/>
              <w:rPr>
                <w:sz w:val="16"/>
                <w:szCs w:val="16"/>
              </w:rPr>
            </w:pPr>
            <w:r w:rsidDel="00000000" w:rsidR="00000000" w:rsidRPr="00000000">
              <w:rPr>
                <w:sz w:val="16"/>
                <w:szCs w:val="16"/>
              </w:rPr>
              <w:drawing>
                <wp:inline distB="0" distT="0" distL="0" distR="0">
                  <wp:extent cx="2037031" cy="1529212"/>
                  <wp:effectExtent b="0" l="0" r="0" t="0"/>
                  <wp:docPr id="113" name="image15.jpg"/>
                  <a:graphic>
                    <a:graphicData uri="http://schemas.openxmlformats.org/drawingml/2006/picture">
                      <pic:pic>
                        <pic:nvPicPr>
                          <pic:cNvPr id="0" name="image15.jpg"/>
                          <pic:cNvPicPr preferRelativeResize="0"/>
                        </pic:nvPicPr>
                        <pic:blipFill>
                          <a:blip r:embed="rId23"/>
                          <a:srcRect b="0" l="0" r="0" t="0"/>
                          <a:stretch>
                            <a:fillRect/>
                          </a:stretch>
                        </pic:blipFill>
                        <pic:spPr>
                          <a:xfrm>
                            <a:off x="0" y="0"/>
                            <a:ext cx="2037031" cy="1529212"/>
                          </a:xfrm>
                          <a:prstGeom prst="rect"/>
                          <a:ln/>
                        </pic:spPr>
                      </pic:pic>
                    </a:graphicData>
                  </a:graphic>
                </wp:inline>
              </w:drawing>
            </w:r>
            <w:r w:rsidDel="00000000" w:rsidR="00000000" w:rsidRPr="00000000">
              <w:rPr>
                <w:rtl w:val="0"/>
              </w:rPr>
            </w:r>
          </w:p>
        </w:tc>
      </w:tr>
      <w:tr>
        <w:trPr>
          <w:cantSplit w:val="0"/>
          <w:trHeight w:val="28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before="0" w:line="240" w:lineRule="auto"/>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before="0" w:line="240" w:lineRule="auto"/>
              <w:rPr>
                <w:sz w:val="16"/>
                <w:szCs w:val="16"/>
              </w:rPr>
            </w:pPr>
            <w:r w:rsidDel="00000000" w:rsidR="00000000" w:rsidRPr="00000000">
              <w:rPr>
                <w:rtl w:val="0"/>
              </w:rPr>
            </w:r>
          </w:p>
          <w:p w:rsidR="00000000" w:rsidDel="00000000" w:rsidP="00000000" w:rsidRDefault="00000000" w:rsidRPr="00000000" w14:paraId="0000029F">
            <w:pPr>
              <w:spacing w:before="0" w:line="240" w:lineRule="auto"/>
              <w:rPr>
                <w:sz w:val="16"/>
                <w:szCs w:val="16"/>
              </w:rPr>
            </w:pPr>
            <w:r w:rsidDel="00000000" w:rsidR="00000000" w:rsidRPr="00000000">
              <w:rPr>
                <w:sz w:val="16"/>
                <w:szCs w:val="16"/>
              </w:rPr>
              <w:drawing>
                <wp:inline distB="0" distT="0" distL="0" distR="0">
                  <wp:extent cx="2412874" cy="1520098"/>
                  <wp:effectExtent b="0" l="0" r="0" t="0"/>
                  <wp:docPr id="114"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2412874" cy="1520098"/>
                          </a:xfrm>
                          <a:prstGeom prst="rect"/>
                          <a:ln/>
                        </pic:spPr>
                      </pic:pic>
                    </a:graphicData>
                  </a:graphic>
                </wp:inline>
              </w:drawing>
            </w:r>
            <w:r w:rsidDel="00000000" w:rsidR="00000000" w:rsidRPr="00000000">
              <w:rPr>
                <w:rtl w:val="0"/>
              </w:rPr>
            </w:r>
          </w:p>
        </w:tc>
      </w:tr>
      <w:tr>
        <w:trPr>
          <w:cantSplit w:val="0"/>
          <w:trHeight w:val="3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before="0" w:line="240" w:lineRule="auto"/>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before="0" w:line="240" w:lineRule="auto"/>
              <w:rPr>
                <w:sz w:val="16"/>
                <w:szCs w:val="16"/>
              </w:rPr>
            </w:pPr>
            <w:r w:rsidDel="00000000" w:rsidR="00000000" w:rsidRPr="00000000">
              <w:rPr>
                <w:rtl w:val="0"/>
              </w:rPr>
            </w:r>
          </w:p>
          <w:p w:rsidR="00000000" w:rsidDel="00000000" w:rsidP="00000000" w:rsidRDefault="00000000" w:rsidRPr="00000000" w14:paraId="000002A2">
            <w:pPr>
              <w:spacing w:before="0" w:line="240" w:lineRule="auto"/>
              <w:rPr>
                <w:sz w:val="16"/>
                <w:szCs w:val="16"/>
              </w:rPr>
            </w:pPr>
            <w:r w:rsidDel="00000000" w:rsidR="00000000" w:rsidRPr="00000000">
              <w:rPr>
                <w:sz w:val="16"/>
                <w:szCs w:val="16"/>
              </w:rPr>
              <w:drawing>
                <wp:inline distB="0" distT="0" distL="0" distR="0">
                  <wp:extent cx="1940798" cy="1597390"/>
                  <wp:effectExtent b="0" l="0" r="0" t="0"/>
                  <wp:docPr id="115"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1940798" cy="1597390"/>
                          </a:xfrm>
                          <a:prstGeom prst="rect"/>
                          <a:ln/>
                        </pic:spPr>
                      </pic:pic>
                    </a:graphicData>
                  </a:graphic>
                </wp:inline>
              </w:drawing>
            </w:r>
            <w:r w:rsidDel="00000000" w:rsidR="00000000" w:rsidRPr="00000000">
              <w:rPr>
                <w:rtl w:val="0"/>
              </w:rPr>
            </w:r>
          </w:p>
        </w:tc>
      </w:tr>
      <w:tr>
        <w:trPr>
          <w:cantSplit w:val="0"/>
          <w:trHeight w:val="30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before="0" w:line="240" w:lineRule="auto"/>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before="0" w:line="240" w:lineRule="auto"/>
              <w:rPr>
                <w:sz w:val="16"/>
                <w:szCs w:val="16"/>
              </w:rPr>
            </w:pPr>
            <w:r w:rsidDel="00000000" w:rsidR="00000000" w:rsidRPr="00000000">
              <w:rPr>
                <w:rtl w:val="0"/>
              </w:rPr>
            </w:r>
          </w:p>
          <w:p w:rsidR="00000000" w:rsidDel="00000000" w:rsidP="00000000" w:rsidRDefault="00000000" w:rsidRPr="00000000" w14:paraId="000002A5">
            <w:pPr>
              <w:spacing w:before="0" w:line="240" w:lineRule="auto"/>
              <w:rPr>
                <w:sz w:val="16"/>
                <w:szCs w:val="16"/>
              </w:rPr>
            </w:pPr>
            <w:r w:rsidDel="00000000" w:rsidR="00000000" w:rsidRPr="00000000">
              <w:rPr>
                <w:sz w:val="16"/>
                <w:szCs w:val="16"/>
              </w:rPr>
              <w:drawing>
                <wp:inline distB="0" distT="0" distL="0" distR="0">
                  <wp:extent cx="1681650" cy="1609175"/>
                  <wp:effectExtent b="0" l="0" r="0" t="0"/>
                  <wp:docPr id="116" name="image26.jpg"/>
                  <a:graphic>
                    <a:graphicData uri="http://schemas.openxmlformats.org/drawingml/2006/picture">
                      <pic:pic>
                        <pic:nvPicPr>
                          <pic:cNvPr id="0" name="image26.jpg"/>
                          <pic:cNvPicPr preferRelativeResize="0"/>
                        </pic:nvPicPr>
                        <pic:blipFill>
                          <a:blip r:embed="rId25"/>
                          <a:srcRect b="0" l="0" r="0" t="0"/>
                          <a:stretch>
                            <a:fillRect/>
                          </a:stretch>
                        </pic:blipFill>
                        <pic:spPr>
                          <a:xfrm>
                            <a:off x="0" y="0"/>
                            <a:ext cx="1681650" cy="1609175"/>
                          </a:xfrm>
                          <a:prstGeom prst="rect"/>
                          <a:ln/>
                        </pic:spPr>
                      </pic:pic>
                    </a:graphicData>
                  </a:graphic>
                </wp:inline>
              </w:drawing>
            </w:r>
            <w:r w:rsidDel="00000000" w:rsidR="00000000" w:rsidRPr="00000000">
              <w:rPr>
                <w:rtl w:val="0"/>
              </w:rPr>
            </w:r>
          </w:p>
        </w:tc>
      </w:tr>
      <w:tr>
        <w:trPr>
          <w:cantSplit w:val="0"/>
          <w:trHeight w:val="37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before="0" w:line="240" w:lineRule="auto"/>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before="0" w:line="240" w:lineRule="auto"/>
              <w:rPr>
                <w:sz w:val="16"/>
                <w:szCs w:val="16"/>
              </w:rPr>
            </w:pPr>
            <w:r w:rsidDel="00000000" w:rsidR="00000000" w:rsidRPr="00000000">
              <w:rPr>
                <w:rtl w:val="0"/>
              </w:rPr>
            </w:r>
          </w:p>
          <w:p w:rsidR="00000000" w:rsidDel="00000000" w:rsidP="00000000" w:rsidRDefault="00000000" w:rsidRPr="00000000" w14:paraId="000002A8">
            <w:pPr>
              <w:spacing w:before="0" w:line="240" w:lineRule="auto"/>
              <w:rPr>
                <w:sz w:val="16"/>
                <w:szCs w:val="16"/>
              </w:rPr>
            </w:pPr>
            <w:r w:rsidDel="00000000" w:rsidR="00000000" w:rsidRPr="00000000">
              <w:rPr>
                <w:sz w:val="16"/>
                <w:szCs w:val="16"/>
              </w:rPr>
              <w:drawing>
                <wp:inline distB="0" distT="0" distL="0" distR="0">
                  <wp:extent cx="1685937" cy="1734194"/>
                  <wp:effectExtent b="0" l="0" r="0" t="0"/>
                  <wp:docPr id="90" name="image14.jpg"/>
                  <a:graphic>
                    <a:graphicData uri="http://schemas.openxmlformats.org/drawingml/2006/picture">
                      <pic:pic>
                        <pic:nvPicPr>
                          <pic:cNvPr id="0" name="image14.jpg"/>
                          <pic:cNvPicPr preferRelativeResize="0"/>
                        </pic:nvPicPr>
                        <pic:blipFill>
                          <a:blip r:embed="rId26"/>
                          <a:srcRect b="0" l="0" r="0" t="0"/>
                          <a:stretch>
                            <a:fillRect/>
                          </a:stretch>
                        </pic:blipFill>
                        <pic:spPr>
                          <a:xfrm>
                            <a:off x="0" y="0"/>
                            <a:ext cx="1685937" cy="1734194"/>
                          </a:xfrm>
                          <a:prstGeom prst="rect"/>
                          <a:ln/>
                        </pic:spPr>
                      </pic:pic>
                    </a:graphicData>
                  </a:graphic>
                </wp:inline>
              </w:drawing>
            </w:r>
            <w:r w:rsidDel="00000000" w:rsidR="00000000" w:rsidRPr="00000000">
              <w:rPr>
                <w:rtl w:val="0"/>
              </w:rPr>
            </w:r>
          </w:p>
        </w:tc>
      </w:tr>
      <w:tr>
        <w:trPr>
          <w:cantSplit w:val="0"/>
          <w:trHeight w:val="28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before="0" w:line="240" w:lineRule="auto"/>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before="0" w:line="240" w:lineRule="auto"/>
              <w:rPr>
                <w:sz w:val="16"/>
                <w:szCs w:val="16"/>
              </w:rPr>
            </w:pPr>
            <w:r w:rsidDel="00000000" w:rsidR="00000000" w:rsidRPr="00000000">
              <w:rPr>
                <w:rtl w:val="0"/>
              </w:rPr>
            </w:r>
          </w:p>
          <w:p w:rsidR="00000000" w:rsidDel="00000000" w:rsidP="00000000" w:rsidRDefault="00000000" w:rsidRPr="00000000" w14:paraId="000002AB">
            <w:pPr>
              <w:spacing w:before="0" w:line="240" w:lineRule="auto"/>
              <w:rPr>
                <w:sz w:val="16"/>
                <w:szCs w:val="16"/>
              </w:rPr>
            </w:pPr>
            <w:r w:rsidDel="00000000" w:rsidR="00000000" w:rsidRPr="00000000">
              <w:rPr>
                <w:sz w:val="16"/>
                <w:szCs w:val="16"/>
              </w:rPr>
              <w:drawing>
                <wp:inline distB="0" distT="0" distL="0" distR="0">
                  <wp:extent cx="2030059" cy="1378057"/>
                  <wp:effectExtent b="0" l="0" r="0" t="0"/>
                  <wp:docPr id="91" name="image10.jpg"/>
                  <a:graphic>
                    <a:graphicData uri="http://schemas.openxmlformats.org/drawingml/2006/picture">
                      <pic:pic>
                        <pic:nvPicPr>
                          <pic:cNvPr id="0" name="image10.jpg"/>
                          <pic:cNvPicPr preferRelativeResize="0"/>
                        </pic:nvPicPr>
                        <pic:blipFill>
                          <a:blip r:embed="rId27"/>
                          <a:srcRect b="0" l="0" r="0" t="0"/>
                          <a:stretch>
                            <a:fillRect/>
                          </a:stretch>
                        </pic:blipFill>
                        <pic:spPr>
                          <a:xfrm>
                            <a:off x="0" y="0"/>
                            <a:ext cx="2030059" cy="1378057"/>
                          </a:xfrm>
                          <a:prstGeom prst="rect"/>
                          <a:ln/>
                        </pic:spPr>
                      </pic:pic>
                    </a:graphicData>
                  </a:graphic>
                </wp:inline>
              </w:drawing>
            </w:r>
            <w:r w:rsidDel="00000000" w:rsidR="00000000" w:rsidRPr="00000000">
              <w:rPr>
                <w:rtl w:val="0"/>
              </w:rPr>
            </w:r>
          </w:p>
        </w:tc>
      </w:tr>
      <w:tr>
        <w:trPr>
          <w:cantSplit w:val="0"/>
          <w:trHeight w:val="29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before="0" w:line="240" w:lineRule="auto"/>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spacing w:before="0" w:line="240" w:lineRule="auto"/>
              <w:rPr>
                <w:sz w:val="16"/>
                <w:szCs w:val="16"/>
              </w:rPr>
            </w:pPr>
            <w:r w:rsidDel="00000000" w:rsidR="00000000" w:rsidRPr="00000000">
              <w:rPr>
                <w:rtl w:val="0"/>
              </w:rPr>
            </w:r>
          </w:p>
          <w:p w:rsidR="00000000" w:rsidDel="00000000" w:rsidP="00000000" w:rsidRDefault="00000000" w:rsidRPr="00000000" w14:paraId="000002AE">
            <w:pPr>
              <w:spacing w:before="0" w:line="240" w:lineRule="auto"/>
              <w:rPr>
                <w:sz w:val="16"/>
                <w:szCs w:val="16"/>
              </w:rPr>
            </w:pPr>
            <w:r w:rsidDel="00000000" w:rsidR="00000000" w:rsidRPr="00000000">
              <w:rPr>
                <w:sz w:val="16"/>
                <w:szCs w:val="16"/>
              </w:rPr>
              <w:drawing>
                <wp:inline distB="0" distT="0" distL="0" distR="0">
                  <wp:extent cx="2564129" cy="1465225"/>
                  <wp:effectExtent b="0" l="0" r="0" t="0"/>
                  <wp:docPr id="92" name="image5.jpg"/>
                  <a:graphic>
                    <a:graphicData uri="http://schemas.openxmlformats.org/drawingml/2006/picture">
                      <pic:pic>
                        <pic:nvPicPr>
                          <pic:cNvPr id="0" name="image5.jpg"/>
                          <pic:cNvPicPr preferRelativeResize="0"/>
                        </pic:nvPicPr>
                        <pic:blipFill>
                          <a:blip r:embed="rId28"/>
                          <a:srcRect b="0" l="0" r="0" t="0"/>
                          <a:stretch>
                            <a:fillRect/>
                          </a:stretch>
                        </pic:blipFill>
                        <pic:spPr>
                          <a:xfrm>
                            <a:off x="0" y="0"/>
                            <a:ext cx="2564129" cy="1465225"/>
                          </a:xfrm>
                          <a:prstGeom prst="rect"/>
                          <a:ln/>
                        </pic:spPr>
                      </pic:pic>
                    </a:graphicData>
                  </a:graphic>
                </wp:inline>
              </w:drawing>
            </w:r>
            <w:r w:rsidDel="00000000" w:rsidR="00000000" w:rsidRPr="00000000">
              <w:rPr>
                <w:rtl w:val="0"/>
              </w:rPr>
            </w:r>
          </w:p>
        </w:tc>
      </w:tr>
      <w:tr>
        <w:trPr>
          <w:cantSplit w:val="0"/>
          <w:trHeight w:val="3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before="0" w:line="240" w:lineRule="auto"/>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before="0" w:line="240" w:lineRule="auto"/>
              <w:rPr>
                <w:sz w:val="16"/>
                <w:szCs w:val="16"/>
              </w:rPr>
            </w:pPr>
            <w:r w:rsidDel="00000000" w:rsidR="00000000" w:rsidRPr="00000000">
              <w:rPr>
                <w:rtl w:val="0"/>
              </w:rPr>
            </w:r>
          </w:p>
          <w:p w:rsidR="00000000" w:rsidDel="00000000" w:rsidP="00000000" w:rsidRDefault="00000000" w:rsidRPr="00000000" w14:paraId="000002B1">
            <w:pPr>
              <w:spacing w:before="0" w:line="240" w:lineRule="auto"/>
              <w:rPr>
                <w:sz w:val="16"/>
                <w:szCs w:val="16"/>
              </w:rPr>
            </w:pPr>
            <w:r w:rsidDel="00000000" w:rsidR="00000000" w:rsidRPr="00000000">
              <w:rPr>
                <w:sz w:val="16"/>
                <w:szCs w:val="16"/>
              </w:rPr>
              <w:drawing>
                <wp:inline distB="0" distT="0" distL="0" distR="0">
                  <wp:extent cx="1950869" cy="1709046"/>
                  <wp:effectExtent b="0" l="0" r="0" t="0"/>
                  <wp:docPr id="93" name="image3.jpg"/>
                  <a:graphic>
                    <a:graphicData uri="http://schemas.openxmlformats.org/drawingml/2006/picture">
                      <pic:pic>
                        <pic:nvPicPr>
                          <pic:cNvPr id="0" name="image3.jpg"/>
                          <pic:cNvPicPr preferRelativeResize="0"/>
                        </pic:nvPicPr>
                        <pic:blipFill>
                          <a:blip r:embed="rId29"/>
                          <a:srcRect b="0" l="0" r="0" t="0"/>
                          <a:stretch>
                            <a:fillRect/>
                          </a:stretch>
                        </pic:blipFill>
                        <pic:spPr>
                          <a:xfrm>
                            <a:off x="0" y="0"/>
                            <a:ext cx="1950869" cy="1709046"/>
                          </a:xfrm>
                          <a:prstGeom prst="rect"/>
                          <a:ln/>
                        </pic:spPr>
                      </pic:pic>
                    </a:graphicData>
                  </a:graphic>
                </wp:inline>
              </w:drawing>
            </w:r>
            <w:r w:rsidDel="00000000" w:rsidR="00000000" w:rsidRPr="00000000">
              <w:rPr>
                <w:rtl w:val="0"/>
              </w:rPr>
            </w:r>
          </w:p>
        </w:tc>
      </w:tr>
      <w:tr>
        <w:trPr>
          <w:cantSplit w:val="0"/>
          <w:trHeight w:val="29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before="0" w:line="240" w:lineRule="auto"/>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before="0" w:line="240" w:lineRule="auto"/>
              <w:rPr>
                <w:sz w:val="16"/>
                <w:szCs w:val="16"/>
              </w:rPr>
            </w:pPr>
            <w:r w:rsidDel="00000000" w:rsidR="00000000" w:rsidRPr="00000000">
              <w:rPr>
                <w:rtl w:val="0"/>
              </w:rPr>
            </w:r>
          </w:p>
          <w:p w:rsidR="00000000" w:rsidDel="00000000" w:rsidP="00000000" w:rsidRDefault="00000000" w:rsidRPr="00000000" w14:paraId="000002B4">
            <w:pPr>
              <w:spacing w:before="0" w:line="240" w:lineRule="auto"/>
              <w:rPr>
                <w:sz w:val="16"/>
                <w:szCs w:val="16"/>
              </w:rPr>
            </w:pPr>
            <w:r w:rsidDel="00000000" w:rsidR="00000000" w:rsidRPr="00000000">
              <w:rPr>
                <w:sz w:val="16"/>
                <w:szCs w:val="16"/>
              </w:rPr>
              <w:drawing>
                <wp:inline distB="0" distT="0" distL="0" distR="0">
                  <wp:extent cx="2077649" cy="1559609"/>
                  <wp:effectExtent b="0" l="0" r="0" t="0"/>
                  <wp:docPr id="94" name="image11.jpg"/>
                  <a:graphic>
                    <a:graphicData uri="http://schemas.openxmlformats.org/drawingml/2006/picture">
                      <pic:pic>
                        <pic:nvPicPr>
                          <pic:cNvPr id="0" name="image11.jpg"/>
                          <pic:cNvPicPr preferRelativeResize="0"/>
                        </pic:nvPicPr>
                        <pic:blipFill>
                          <a:blip r:embed="rId30"/>
                          <a:srcRect b="0" l="0" r="0" t="0"/>
                          <a:stretch>
                            <a:fillRect/>
                          </a:stretch>
                        </pic:blipFill>
                        <pic:spPr>
                          <a:xfrm>
                            <a:off x="0" y="0"/>
                            <a:ext cx="2077649" cy="1559609"/>
                          </a:xfrm>
                          <a:prstGeom prst="rect"/>
                          <a:ln/>
                        </pic:spPr>
                      </pic:pic>
                    </a:graphicData>
                  </a:graphic>
                </wp:inline>
              </w:drawing>
            </w:r>
            <w:r w:rsidDel="00000000" w:rsidR="00000000" w:rsidRPr="00000000">
              <w:rPr>
                <w:rtl w:val="0"/>
              </w:rPr>
            </w:r>
          </w:p>
        </w:tc>
      </w:tr>
      <w:tr>
        <w:trPr>
          <w:cantSplit w:val="0"/>
          <w:trHeight w:val="28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before="0" w:line="240" w:lineRule="auto"/>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before="0" w:line="240" w:lineRule="auto"/>
              <w:rPr>
                <w:sz w:val="16"/>
                <w:szCs w:val="16"/>
              </w:rPr>
            </w:pPr>
            <w:r w:rsidDel="00000000" w:rsidR="00000000" w:rsidRPr="00000000">
              <w:rPr>
                <w:rtl w:val="0"/>
              </w:rPr>
            </w:r>
          </w:p>
          <w:p w:rsidR="00000000" w:rsidDel="00000000" w:rsidP="00000000" w:rsidRDefault="00000000" w:rsidRPr="00000000" w14:paraId="000002B7">
            <w:pPr>
              <w:spacing w:before="0" w:line="240" w:lineRule="auto"/>
              <w:rPr>
                <w:sz w:val="16"/>
                <w:szCs w:val="16"/>
              </w:rPr>
            </w:pPr>
            <w:r w:rsidDel="00000000" w:rsidR="00000000" w:rsidRPr="00000000">
              <w:rPr>
                <w:sz w:val="16"/>
                <w:szCs w:val="16"/>
              </w:rPr>
              <w:drawing>
                <wp:inline distB="0" distT="0" distL="0" distR="0">
                  <wp:extent cx="2370406" cy="1355553"/>
                  <wp:effectExtent b="0" l="0" r="0" t="0"/>
                  <wp:docPr id="95" name="image6.jpg"/>
                  <a:graphic>
                    <a:graphicData uri="http://schemas.openxmlformats.org/drawingml/2006/picture">
                      <pic:pic>
                        <pic:nvPicPr>
                          <pic:cNvPr id="0" name="image6.jpg"/>
                          <pic:cNvPicPr preferRelativeResize="0"/>
                        </pic:nvPicPr>
                        <pic:blipFill>
                          <a:blip r:embed="rId31"/>
                          <a:srcRect b="0" l="0" r="0" t="0"/>
                          <a:stretch>
                            <a:fillRect/>
                          </a:stretch>
                        </pic:blipFill>
                        <pic:spPr>
                          <a:xfrm>
                            <a:off x="0" y="0"/>
                            <a:ext cx="2370406" cy="1355553"/>
                          </a:xfrm>
                          <a:prstGeom prst="rect"/>
                          <a:ln/>
                        </pic:spPr>
                      </pic:pic>
                    </a:graphicData>
                  </a:graphic>
                </wp:inline>
              </w:drawing>
            </w:r>
            <w:r w:rsidDel="00000000" w:rsidR="00000000" w:rsidRPr="00000000">
              <w:rPr>
                <w:rtl w:val="0"/>
              </w:rPr>
            </w:r>
          </w:p>
        </w:tc>
      </w:tr>
      <w:tr>
        <w:trPr>
          <w:cantSplit w:val="0"/>
          <w:trHeight w:val="31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before="0" w:line="240" w:lineRule="auto"/>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before="0" w:line="240" w:lineRule="auto"/>
              <w:rPr>
                <w:sz w:val="16"/>
                <w:szCs w:val="16"/>
              </w:rPr>
            </w:pPr>
            <w:r w:rsidDel="00000000" w:rsidR="00000000" w:rsidRPr="00000000">
              <w:rPr>
                <w:rtl w:val="0"/>
              </w:rPr>
            </w:r>
          </w:p>
          <w:p w:rsidR="00000000" w:rsidDel="00000000" w:rsidP="00000000" w:rsidRDefault="00000000" w:rsidRPr="00000000" w14:paraId="000002BA">
            <w:pPr>
              <w:spacing w:before="0" w:line="240" w:lineRule="auto"/>
              <w:rPr>
                <w:sz w:val="16"/>
                <w:szCs w:val="16"/>
              </w:rPr>
            </w:pPr>
            <w:r w:rsidDel="00000000" w:rsidR="00000000" w:rsidRPr="00000000">
              <w:rPr>
                <w:sz w:val="16"/>
                <w:szCs w:val="16"/>
              </w:rPr>
              <w:drawing>
                <wp:inline distB="0" distT="0" distL="0" distR="0">
                  <wp:extent cx="1990115" cy="1638073"/>
                  <wp:effectExtent b="0" l="0" r="0" t="0"/>
                  <wp:docPr id="96" name="image22.jpg"/>
                  <a:graphic>
                    <a:graphicData uri="http://schemas.openxmlformats.org/drawingml/2006/picture">
                      <pic:pic>
                        <pic:nvPicPr>
                          <pic:cNvPr id="0" name="image22.jpg"/>
                          <pic:cNvPicPr preferRelativeResize="0"/>
                        </pic:nvPicPr>
                        <pic:blipFill>
                          <a:blip r:embed="rId32"/>
                          <a:srcRect b="0" l="0" r="0" t="0"/>
                          <a:stretch>
                            <a:fillRect/>
                          </a:stretch>
                        </pic:blipFill>
                        <pic:spPr>
                          <a:xfrm>
                            <a:off x="0" y="0"/>
                            <a:ext cx="1990115" cy="1638073"/>
                          </a:xfrm>
                          <a:prstGeom prst="rect"/>
                          <a:ln/>
                        </pic:spPr>
                      </pic:pic>
                    </a:graphicData>
                  </a:graphic>
                </wp:inline>
              </w:drawing>
            </w:r>
            <w:r w:rsidDel="00000000" w:rsidR="00000000" w:rsidRPr="00000000">
              <w:rPr>
                <w:rtl w:val="0"/>
              </w:rPr>
            </w:r>
          </w:p>
        </w:tc>
      </w:tr>
      <w:tr>
        <w:trPr>
          <w:cantSplit w:val="0"/>
          <w:trHeight w:val="3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before="0" w:line="240" w:lineRule="auto"/>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before="0" w:line="240" w:lineRule="auto"/>
              <w:rPr>
                <w:sz w:val="16"/>
                <w:szCs w:val="16"/>
              </w:rPr>
            </w:pPr>
            <w:r w:rsidDel="00000000" w:rsidR="00000000" w:rsidRPr="00000000">
              <w:rPr>
                <w:rtl w:val="0"/>
              </w:rPr>
            </w:r>
          </w:p>
          <w:p w:rsidR="00000000" w:rsidDel="00000000" w:rsidP="00000000" w:rsidRDefault="00000000" w:rsidRPr="00000000" w14:paraId="000002BD">
            <w:pPr>
              <w:spacing w:before="0" w:line="240" w:lineRule="auto"/>
              <w:rPr>
                <w:sz w:val="16"/>
                <w:szCs w:val="16"/>
              </w:rPr>
            </w:pPr>
            <w:r w:rsidDel="00000000" w:rsidR="00000000" w:rsidRPr="00000000">
              <w:rPr>
                <w:sz w:val="16"/>
                <w:szCs w:val="16"/>
              </w:rPr>
              <w:drawing>
                <wp:inline distB="0" distT="0" distL="0" distR="0">
                  <wp:extent cx="1762115" cy="1686462"/>
                  <wp:effectExtent b="0" l="0" r="0" t="0"/>
                  <wp:docPr id="97" name="image9.jpg"/>
                  <a:graphic>
                    <a:graphicData uri="http://schemas.openxmlformats.org/drawingml/2006/picture">
                      <pic:pic>
                        <pic:nvPicPr>
                          <pic:cNvPr id="0" name="image9.jpg"/>
                          <pic:cNvPicPr preferRelativeResize="0"/>
                        </pic:nvPicPr>
                        <pic:blipFill>
                          <a:blip r:embed="rId33"/>
                          <a:srcRect b="0" l="0" r="0" t="0"/>
                          <a:stretch>
                            <a:fillRect/>
                          </a:stretch>
                        </pic:blipFill>
                        <pic:spPr>
                          <a:xfrm>
                            <a:off x="0" y="0"/>
                            <a:ext cx="1762115" cy="1686462"/>
                          </a:xfrm>
                          <a:prstGeom prst="rect"/>
                          <a:ln/>
                        </pic:spPr>
                      </pic:pic>
                    </a:graphicData>
                  </a:graphic>
                </wp:inline>
              </w:drawing>
            </w:r>
            <w:r w:rsidDel="00000000" w:rsidR="00000000" w:rsidRPr="00000000">
              <w:rPr>
                <w:rtl w:val="0"/>
              </w:rPr>
            </w:r>
          </w:p>
        </w:tc>
      </w:tr>
      <w:tr>
        <w:trPr>
          <w:cantSplit w:val="0"/>
          <w:trHeight w:val="32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before="0" w:line="240" w:lineRule="auto"/>
              <w:rPr/>
            </w:pPr>
            <w:r w:rsidDel="00000000" w:rsidR="00000000" w:rsidRPr="00000000">
              <w:rPr>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before="0" w:line="240" w:lineRule="auto"/>
              <w:rPr>
                <w:sz w:val="16"/>
                <w:szCs w:val="16"/>
              </w:rPr>
            </w:pPr>
            <w:r w:rsidDel="00000000" w:rsidR="00000000" w:rsidRPr="00000000">
              <w:rPr>
                <w:rtl w:val="0"/>
              </w:rPr>
            </w:r>
          </w:p>
          <w:p w:rsidR="00000000" w:rsidDel="00000000" w:rsidP="00000000" w:rsidRDefault="00000000" w:rsidRPr="00000000" w14:paraId="000002C0">
            <w:pPr>
              <w:spacing w:before="0" w:line="240" w:lineRule="auto"/>
              <w:rPr>
                <w:sz w:val="16"/>
                <w:szCs w:val="16"/>
              </w:rPr>
            </w:pPr>
            <w:r w:rsidDel="00000000" w:rsidR="00000000" w:rsidRPr="00000000">
              <w:rPr>
                <w:sz w:val="16"/>
                <w:szCs w:val="16"/>
              </w:rPr>
              <w:drawing>
                <wp:inline distB="0" distT="0" distL="0" distR="0">
                  <wp:extent cx="1680726" cy="1728571"/>
                  <wp:effectExtent b="0" l="0" r="0" t="0"/>
                  <wp:docPr id="98" name="image17.jpg"/>
                  <a:graphic>
                    <a:graphicData uri="http://schemas.openxmlformats.org/drawingml/2006/picture">
                      <pic:pic>
                        <pic:nvPicPr>
                          <pic:cNvPr id="0" name="image17.jpg"/>
                          <pic:cNvPicPr preferRelativeResize="0"/>
                        </pic:nvPicPr>
                        <pic:blipFill>
                          <a:blip r:embed="rId34"/>
                          <a:srcRect b="0" l="0" r="0" t="0"/>
                          <a:stretch>
                            <a:fillRect/>
                          </a:stretch>
                        </pic:blipFill>
                        <pic:spPr>
                          <a:xfrm>
                            <a:off x="0" y="0"/>
                            <a:ext cx="1680726" cy="1728571"/>
                          </a:xfrm>
                          <a:prstGeom prst="rect"/>
                          <a:ln/>
                        </pic:spPr>
                      </pic:pic>
                    </a:graphicData>
                  </a:graphic>
                </wp:inline>
              </w:drawing>
            </w:r>
            <w:r w:rsidDel="00000000" w:rsidR="00000000" w:rsidRPr="00000000">
              <w:rPr>
                <w:rtl w:val="0"/>
              </w:rPr>
            </w:r>
          </w:p>
        </w:tc>
      </w:tr>
      <w:tr>
        <w:trPr>
          <w:cantSplit w:val="0"/>
          <w:trHeight w:val="3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before="0" w:line="240" w:lineRule="auto"/>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before="0" w:line="240" w:lineRule="auto"/>
              <w:rPr>
                <w:sz w:val="16"/>
                <w:szCs w:val="16"/>
              </w:rPr>
            </w:pPr>
            <w:r w:rsidDel="00000000" w:rsidR="00000000" w:rsidRPr="00000000">
              <w:rPr>
                <w:rtl w:val="0"/>
              </w:rPr>
            </w:r>
          </w:p>
          <w:p w:rsidR="00000000" w:rsidDel="00000000" w:rsidP="00000000" w:rsidRDefault="00000000" w:rsidRPr="00000000" w14:paraId="000002C3">
            <w:pPr>
              <w:spacing w:before="0" w:line="240" w:lineRule="auto"/>
              <w:rPr>
                <w:sz w:val="16"/>
                <w:szCs w:val="16"/>
              </w:rPr>
            </w:pPr>
            <w:r w:rsidDel="00000000" w:rsidR="00000000" w:rsidRPr="00000000">
              <w:rPr>
                <w:sz w:val="16"/>
                <w:szCs w:val="16"/>
              </w:rPr>
              <w:drawing>
                <wp:inline distB="0" distT="0" distL="0" distR="0">
                  <wp:extent cx="1832810" cy="1605621"/>
                  <wp:effectExtent b="0" l="0" r="0" t="0"/>
                  <wp:docPr id="99" name="image3.jpg"/>
                  <a:graphic>
                    <a:graphicData uri="http://schemas.openxmlformats.org/drawingml/2006/picture">
                      <pic:pic>
                        <pic:nvPicPr>
                          <pic:cNvPr id="0" name="image3.jpg"/>
                          <pic:cNvPicPr preferRelativeResize="0"/>
                        </pic:nvPicPr>
                        <pic:blipFill>
                          <a:blip r:embed="rId29"/>
                          <a:srcRect b="0" l="0" r="0" t="0"/>
                          <a:stretch>
                            <a:fillRect/>
                          </a:stretch>
                        </pic:blipFill>
                        <pic:spPr>
                          <a:xfrm>
                            <a:off x="0" y="0"/>
                            <a:ext cx="1832810" cy="1605621"/>
                          </a:xfrm>
                          <a:prstGeom prst="rect"/>
                          <a:ln/>
                        </pic:spPr>
                      </pic:pic>
                    </a:graphicData>
                  </a:graphic>
                </wp:inline>
              </w:drawing>
            </w:r>
            <w:r w:rsidDel="00000000" w:rsidR="00000000" w:rsidRPr="00000000">
              <w:rPr>
                <w:rtl w:val="0"/>
              </w:rPr>
            </w:r>
          </w:p>
        </w:tc>
      </w:tr>
      <w:tr>
        <w:trPr>
          <w:cantSplit w:val="0"/>
          <w:trHeight w:val="3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before="0" w:line="240" w:lineRule="auto"/>
              <w:rPr/>
            </w:pPr>
            <w:r w:rsidDel="00000000" w:rsidR="00000000" w:rsidRPr="00000000">
              <w:rPr>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before="0" w:line="240" w:lineRule="auto"/>
              <w:rPr>
                <w:sz w:val="16"/>
                <w:szCs w:val="16"/>
              </w:rPr>
            </w:pPr>
            <w:r w:rsidDel="00000000" w:rsidR="00000000" w:rsidRPr="00000000">
              <w:rPr>
                <w:rtl w:val="0"/>
              </w:rPr>
            </w:r>
          </w:p>
          <w:p w:rsidR="00000000" w:rsidDel="00000000" w:rsidP="00000000" w:rsidRDefault="00000000" w:rsidRPr="00000000" w14:paraId="000002C6">
            <w:pPr>
              <w:spacing w:before="0" w:line="240" w:lineRule="auto"/>
              <w:rPr>
                <w:sz w:val="16"/>
                <w:szCs w:val="16"/>
              </w:rPr>
            </w:pPr>
            <w:r w:rsidDel="00000000" w:rsidR="00000000" w:rsidRPr="00000000">
              <w:rPr>
                <w:sz w:val="16"/>
                <w:szCs w:val="16"/>
              </w:rPr>
              <w:drawing>
                <wp:inline distB="0" distT="0" distL="0" distR="0">
                  <wp:extent cx="2067118" cy="1552084"/>
                  <wp:effectExtent b="0" l="0" r="0" t="0"/>
                  <wp:docPr id="83" name="image11.jpg"/>
                  <a:graphic>
                    <a:graphicData uri="http://schemas.openxmlformats.org/drawingml/2006/picture">
                      <pic:pic>
                        <pic:nvPicPr>
                          <pic:cNvPr id="0" name="image11.jpg"/>
                          <pic:cNvPicPr preferRelativeResize="0"/>
                        </pic:nvPicPr>
                        <pic:blipFill>
                          <a:blip r:embed="rId30"/>
                          <a:srcRect b="0" l="0" r="0" t="0"/>
                          <a:stretch>
                            <a:fillRect/>
                          </a:stretch>
                        </pic:blipFill>
                        <pic:spPr>
                          <a:xfrm>
                            <a:off x="0" y="0"/>
                            <a:ext cx="2067118" cy="1552084"/>
                          </a:xfrm>
                          <a:prstGeom prst="rect"/>
                          <a:ln/>
                        </pic:spPr>
                      </pic:pic>
                    </a:graphicData>
                  </a:graphic>
                </wp:inline>
              </w:drawing>
            </w:r>
            <w:r w:rsidDel="00000000" w:rsidR="00000000" w:rsidRPr="00000000">
              <w:rPr>
                <w:rtl w:val="0"/>
              </w:rPr>
            </w:r>
          </w:p>
        </w:tc>
      </w:tr>
      <w:tr>
        <w:trPr>
          <w:cantSplit w:val="0"/>
          <w:trHeight w:val="33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before="0" w:line="240" w:lineRule="auto"/>
              <w:rPr/>
            </w:pPr>
            <w:r w:rsidDel="00000000" w:rsidR="00000000" w:rsidRPr="00000000">
              <w:rPr>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before="0" w:line="240" w:lineRule="auto"/>
              <w:rPr>
                <w:sz w:val="16"/>
                <w:szCs w:val="16"/>
              </w:rPr>
            </w:pPr>
            <w:r w:rsidDel="00000000" w:rsidR="00000000" w:rsidRPr="00000000">
              <w:rPr>
                <w:rtl w:val="0"/>
              </w:rPr>
            </w:r>
          </w:p>
          <w:p w:rsidR="00000000" w:rsidDel="00000000" w:rsidP="00000000" w:rsidRDefault="00000000" w:rsidRPr="00000000" w14:paraId="000002C9">
            <w:pPr>
              <w:spacing w:before="0" w:line="240" w:lineRule="auto"/>
              <w:rPr>
                <w:sz w:val="16"/>
                <w:szCs w:val="16"/>
              </w:rPr>
            </w:pPr>
            <w:r w:rsidDel="00000000" w:rsidR="00000000" w:rsidRPr="00000000">
              <w:rPr>
                <w:sz w:val="16"/>
                <w:szCs w:val="16"/>
              </w:rPr>
              <w:drawing>
                <wp:inline distB="0" distT="0" distL="0" distR="0">
                  <wp:extent cx="1727747" cy="1673825"/>
                  <wp:effectExtent b="0" l="0" r="0" t="0"/>
                  <wp:docPr id="84"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1727747" cy="1673825"/>
                          </a:xfrm>
                          <a:prstGeom prst="rect"/>
                          <a:ln/>
                        </pic:spPr>
                      </pic:pic>
                    </a:graphicData>
                  </a:graphic>
                </wp:inline>
              </w:drawing>
            </w:r>
            <w:r w:rsidDel="00000000" w:rsidR="00000000" w:rsidRPr="00000000">
              <w:rPr>
                <w:rtl w:val="0"/>
              </w:rPr>
            </w:r>
          </w:p>
        </w:tc>
      </w:tr>
      <w:tr>
        <w:trPr>
          <w:cantSplit w:val="0"/>
          <w:trHeight w:val="29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before="0" w:line="240" w:lineRule="auto"/>
              <w:rPr/>
            </w:pPr>
            <w:r w:rsidDel="00000000" w:rsidR="00000000" w:rsidRPr="00000000">
              <w:rPr>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before="0" w:line="240" w:lineRule="auto"/>
              <w:rPr>
                <w:sz w:val="16"/>
                <w:szCs w:val="16"/>
              </w:rPr>
            </w:pPr>
            <w:r w:rsidDel="00000000" w:rsidR="00000000" w:rsidRPr="00000000">
              <w:rPr>
                <w:rtl w:val="0"/>
              </w:rPr>
            </w:r>
          </w:p>
          <w:p w:rsidR="00000000" w:rsidDel="00000000" w:rsidP="00000000" w:rsidRDefault="00000000" w:rsidRPr="00000000" w14:paraId="000002CC">
            <w:pPr>
              <w:spacing w:before="0" w:line="240" w:lineRule="auto"/>
              <w:rPr>
                <w:sz w:val="16"/>
                <w:szCs w:val="16"/>
              </w:rPr>
            </w:pPr>
            <w:r w:rsidDel="00000000" w:rsidR="00000000" w:rsidRPr="00000000">
              <w:rPr>
                <w:sz w:val="16"/>
                <w:szCs w:val="16"/>
              </w:rPr>
              <w:drawing>
                <wp:inline distB="0" distT="0" distL="0" distR="0">
                  <wp:extent cx="1984670" cy="1490179"/>
                  <wp:effectExtent b="0" l="0" r="0" t="0"/>
                  <wp:docPr id="86" name="image15.jpg"/>
                  <a:graphic>
                    <a:graphicData uri="http://schemas.openxmlformats.org/drawingml/2006/picture">
                      <pic:pic>
                        <pic:nvPicPr>
                          <pic:cNvPr id="0" name="image15.jpg"/>
                          <pic:cNvPicPr preferRelativeResize="0"/>
                        </pic:nvPicPr>
                        <pic:blipFill>
                          <a:blip r:embed="rId23"/>
                          <a:srcRect b="0" l="0" r="0" t="0"/>
                          <a:stretch>
                            <a:fillRect/>
                          </a:stretch>
                        </pic:blipFill>
                        <pic:spPr>
                          <a:xfrm>
                            <a:off x="0" y="0"/>
                            <a:ext cx="1984670" cy="1490179"/>
                          </a:xfrm>
                          <a:prstGeom prst="rect"/>
                          <a:ln/>
                        </pic:spPr>
                      </pic:pic>
                    </a:graphicData>
                  </a:graphic>
                </wp:inline>
              </w:drawing>
            </w:r>
            <w:r w:rsidDel="00000000" w:rsidR="00000000" w:rsidRPr="00000000">
              <w:rPr>
                <w:rtl w:val="0"/>
              </w:rPr>
            </w:r>
          </w:p>
        </w:tc>
      </w:tr>
      <w:tr>
        <w:trPr>
          <w:cantSplit w:val="0"/>
          <w:trHeight w:val="28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before="0" w:line="240" w:lineRule="auto"/>
              <w:rPr/>
            </w:pPr>
            <w:r w:rsidDel="00000000" w:rsidR="00000000" w:rsidRPr="00000000">
              <w:rPr>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before="0" w:line="240" w:lineRule="auto"/>
              <w:rPr>
                <w:sz w:val="16"/>
                <w:szCs w:val="16"/>
              </w:rPr>
            </w:pPr>
            <w:r w:rsidDel="00000000" w:rsidR="00000000" w:rsidRPr="00000000">
              <w:rPr>
                <w:rtl w:val="0"/>
              </w:rPr>
            </w:r>
          </w:p>
          <w:p w:rsidR="00000000" w:rsidDel="00000000" w:rsidP="00000000" w:rsidRDefault="00000000" w:rsidRPr="00000000" w14:paraId="000002CF">
            <w:pPr>
              <w:spacing w:before="0" w:line="240" w:lineRule="auto"/>
              <w:rPr>
                <w:sz w:val="16"/>
                <w:szCs w:val="16"/>
              </w:rPr>
            </w:pPr>
            <w:r w:rsidDel="00000000" w:rsidR="00000000" w:rsidRPr="00000000">
              <w:rPr>
                <w:sz w:val="16"/>
                <w:szCs w:val="16"/>
              </w:rPr>
              <w:drawing>
                <wp:inline distB="0" distT="0" distL="0" distR="0">
                  <wp:extent cx="2249862" cy="1417401"/>
                  <wp:effectExtent b="0" l="0" r="0" t="0"/>
                  <wp:docPr id="87"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2249862" cy="1417401"/>
                          </a:xfrm>
                          <a:prstGeom prst="rect"/>
                          <a:ln/>
                        </pic:spPr>
                      </pic:pic>
                    </a:graphicData>
                  </a:graphic>
                </wp:inline>
              </w:drawing>
            </w:r>
            <w:r w:rsidDel="00000000" w:rsidR="00000000" w:rsidRPr="00000000">
              <w:rPr>
                <w:rtl w:val="0"/>
              </w:rPr>
            </w:r>
          </w:p>
        </w:tc>
      </w:tr>
      <w:tr>
        <w:trPr>
          <w:cantSplit w:val="0"/>
          <w:trHeight w:val="29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before="0" w:line="240" w:lineRule="auto"/>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before="0" w:line="240" w:lineRule="auto"/>
              <w:rPr>
                <w:sz w:val="16"/>
                <w:szCs w:val="16"/>
              </w:rPr>
            </w:pPr>
            <w:r w:rsidDel="00000000" w:rsidR="00000000" w:rsidRPr="00000000">
              <w:rPr>
                <w:rtl w:val="0"/>
              </w:rPr>
            </w:r>
          </w:p>
          <w:p w:rsidR="00000000" w:rsidDel="00000000" w:rsidP="00000000" w:rsidRDefault="00000000" w:rsidRPr="00000000" w14:paraId="000002D2">
            <w:pPr>
              <w:spacing w:before="0" w:line="240" w:lineRule="auto"/>
              <w:rPr>
                <w:sz w:val="16"/>
                <w:szCs w:val="16"/>
              </w:rPr>
            </w:pPr>
            <w:r w:rsidDel="00000000" w:rsidR="00000000" w:rsidRPr="00000000">
              <w:rPr>
                <w:sz w:val="16"/>
                <w:szCs w:val="16"/>
              </w:rPr>
              <w:drawing>
                <wp:inline distB="0" distT="0" distL="0" distR="0">
                  <wp:extent cx="2009875" cy="1654152"/>
                  <wp:effectExtent b="0" l="0" r="0" t="0"/>
                  <wp:docPr id="88"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2009875" cy="16541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pStyle w:val="Subtitle"/>
        <w:rPr/>
      </w:pPr>
      <w:r w:rsidDel="00000000" w:rsidR="00000000" w:rsidRPr="00000000">
        <w:rPr>
          <w:rtl w:val="0"/>
        </w:rPr>
        <w:t xml:space="preserve">Контрольні питання </w:t>
      </w:r>
    </w:p>
    <w:p w:rsidR="00000000" w:rsidDel="00000000" w:rsidP="00000000" w:rsidRDefault="00000000" w:rsidRPr="00000000" w14:paraId="000002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засоби синхронізації потоків та процесів існують у C#?</w:t>
      </w:r>
    </w:p>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Чому при роботі з потоками не рекомендуються використовувати м’ютекси?</w:t>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Яку інформацію містить контекст потоку?</w:t>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чому відмінність роботи з м’ютексами, моніторами та семафорами?</w:t>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Якими засобами можна визначити прискорення виконання програми при застосуванні паралельнх обчислень?</w:t>
      </w:r>
    </w:p>
    <w:p w:rsidR="00000000" w:rsidDel="00000000" w:rsidP="00000000" w:rsidRDefault="00000000" w:rsidRPr="00000000" w14:paraId="000002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описує граф передування?</w:t>
      </w:r>
    </w:p>
    <w:p w:rsidR="00000000" w:rsidDel="00000000" w:rsidP="00000000" w:rsidRDefault="00000000" w:rsidRPr="00000000" w14:paraId="000002D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Запропонувати алгоритм, який гарантуватиме запуск тільки одного екземпляра програми.</w:t>
      </w:r>
    </w:p>
    <w:p w:rsidR="00000000" w:rsidDel="00000000" w:rsidP="00000000" w:rsidRDefault="00000000" w:rsidRPr="00000000" w14:paraId="000002DD">
      <w:pPr>
        <w:rPr/>
      </w:pPr>
      <w:r w:rsidDel="00000000" w:rsidR="00000000" w:rsidRPr="00000000">
        <w:rPr>
          <w:rtl w:val="0"/>
        </w:rPr>
      </w:r>
    </w:p>
    <w:sectPr>
      <w:footerReference r:id="rId35" w:type="default"/>
      <w:pgSz w:h="16838" w:w="11906" w:orient="portrait"/>
      <w:pgMar w:bottom="1440" w:top="144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4.39999999999999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spacing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before="340" w:line="240" w:lineRule="auto"/>
    </w:pPr>
    <w:rPr>
      <w:rFonts w:ascii="Calibri" w:cs="Calibri" w:eastAsia="Calibri" w:hAnsi="Calibri"/>
      <w:b w:val="1"/>
      <w:sz w:val="56"/>
      <w:szCs w:val="56"/>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before="240" w:line="415"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240" w:lineRule="auto"/>
    </w:pPr>
    <w:rPr>
      <w:rFonts w:ascii="Calibri" w:cs="Calibri" w:eastAsia="Calibri" w:hAnsi="Calibri"/>
      <w:sz w:val="56"/>
      <w:szCs w:val="56"/>
    </w:rPr>
  </w:style>
  <w:style w:type="paragraph" w:styleId="Normal" w:default="1">
    <w:name w:val="Normal"/>
    <w:qFormat w:val="1"/>
    <w:rsid w:val="005F6B0D"/>
    <w:pPr>
      <w:spacing w:before="120" w:line="264" w:lineRule="auto"/>
    </w:pPr>
    <w:rPr>
      <w:rFonts w:cstheme="minorBidi" w:eastAsiaTheme="minorEastAsia"/>
      <w:sz w:val="22"/>
      <w:lang w:eastAsia="zh-CN" w:val="en-US"/>
    </w:rPr>
  </w:style>
  <w:style w:type="paragraph" w:styleId="Heading1">
    <w:name w:val="heading 1"/>
    <w:basedOn w:val="Normal"/>
    <w:next w:val="Normal"/>
    <w:uiPriority w:val="9"/>
    <w:qFormat w:val="1"/>
    <w:pPr>
      <w:keepNext w:val="1"/>
      <w:keepLines w:val="1"/>
      <w:spacing w:after="720" w:before="340" w:line="240" w:lineRule="auto"/>
      <w:outlineLvl w:val="0"/>
    </w:pPr>
    <w:rPr>
      <w:rFonts w:asciiTheme="minorHAnsi" w:hAnsiTheme="minorHAnsi"/>
      <w:b w:val="1"/>
      <w:bCs w:val="1"/>
      <w:kern w:val="44"/>
      <w:sz w:val="56"/>
      <w:szCs w:val="44"/>
    </w:rPr>
  </w:style>
  <w:style w:type="paragraph" w:styleId="Heading2">
    <w:name w:val="heading 2"/>
    <w:basedOn w:val="Normal"/>
    <w:next w:val="Normal"/>
    <w:uiPriority w:val="9"/>
    <w:unhideWhenUsed w:val="1"/>
    <w:qFormat w:val="1"/>
    <w:pPr>
      <w:keepNext w:val="1"/>
      <w:keepLines w:val="1"/>
      <w:spacing w:after="260" w:before="260" w:line="416" w:lineRule="auto"/>
      <w:outlineLvl w:val="1"/>
    </w:pPr>
    <w:rPr>
      <w:b w:val="1"/>
      <w:bCs w:val="1"/>
      <w:sz w:val="32"/>
      <w:szCs w:val="32"/>
    </w:rPr>
  </w:style>
  <w:style w:type="paragraph" w:styleId="Heading3">
    <w:name w:val="heading 3"/>
    <w:basedOn w:val="Normal"/>
    <w:next w:val="Normal"/>
    <w:unhideWhenUsed w:val="1"/>
    <w:qFormat w:val="1"/>
    <w:rsid w:val="00D84C04"/>
    <w:pPr>
      <w:keepNext w:val="1"/>
      <w:keepLines w:val="1"/>
      <w:spacing w:before="240" w:line="415" w:lineRule="auto"/>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yle1" w:customStyle="1">
    <w:name w:val="Style1"/>
    <w:basedOn w:val="Normal"/>
    <w:pPr>
      <w:spacing w:line="360" w:lineRule="auto"/>
    </w:pPr>
    <w:rPr>
      <w:rFonts w:ascii="Ubuntu" w:cs="Times New Roman" w:hAnsi="Ubuntu"/>
      <w:szCs w:val="24"/>
    </w:rPr>
  </w:style>
  <w:style w:type="paragraph" w:styleId="BodyText">
    <w:name w:val="Body Text"/>
    <w:basedOn w:val="Normal"/>
    <w:link w:val="BodyTextChar"/>
    <w:uiPriority w:val="1"/>
    <w:qFormat w:val="1"/>
    <w:rsid w:val="001352D7"/>
    <w:pPr>
      <w:widowControl w:val="0"/>
      <w:autoSpaceDE w:val="0"/>
      <w:autoSpaceDN w:val="0"/>
      <w:spacing w:line="240" w:lineRule="auto"/>
      <w:jc w:val="both"/>
    </w:pPr>
    <w:rPr>
      <w:rFonts w:cs="Times New Roman" w:eastAsia="Times New Roman"/>
      <w:sz w:val="28"/>
      <w:szCs w:val="28"/>
      <w:lang w:eastAsia="en-US" w:val="uk-UA"/>
    </w:rPr>
  </w:style>
  <w:style w:type="character" w:styleId="BodyTextChar" w:customStyle="1">
    <w:name w:val="Body Text Char"/>
    <w:basedOn w:val="DefaultParagraphFont"/>
    <w:link w:val="BodyText"/>
    <w:uiPriority w:val="1"/>
    <w:rsid w:val="001352D7"/>
    <w:rPr>
      <w:rFonts w:eastAsia="Times New Roman"/>
      <w:sz w:val="28"/>
      <w:szCs w:val="28"/>
      <w:lang w:eastAsia="en-US" w:val="uk-UA"/>
    </w:rPr>
  </w:style>
  <w:style w:type="paragraph" w:styleId="TableParagraph" w:customStyle="1">
    <w:name w:val="Table Paragraph"/>
    <w:basedOn w:val="Normal"/>
    <w:uiPriority w:val="1"/>
    <w:qFormat w:val="1"/>
    <w:rsid w:val="001352D7"/>
    <w:pPr>
      <w:widowControl w:val="0"/>
      <w:autoSpaceDE w:val="0"/>
      <w:autoSpaceDN w:val="0"/>
      <w:spacing w:before="26" w:line="240" w:lineRule="auto"/>
      <w:ind w:left="28"/>
    </w:pPr>
    <w:rPr>
      <w:rFonts w:cs="Times New Roman" w:eastAsia="Times New Roman"/>
      <w:szCs w:val="22"/>
      <w:lang w:eastAsia="en-US" w:val="uk-UA"/>
    </w:rPr>
  </w:style>
  <w:style w:type="paragraph" w:styleId="ListParagraph">
    <w:name w:val="List Paragraph"/>
    <w:basedOn w:val="Normal"/>
    <w:uiPriority w:val="1"/>
    <w:qFormat w:val="1"/>
    <w:rsid w:val="003B0D3A"/>
    <w:pPr>
      <w:widowControl w:val="0"/>
      <w:autoSpaceDE w:val="0"/>
      <w:autoSpaceDN w:val="0"/>
      <w:spacing w:before="0" w:line="240" w:lineRule="auto"/>
      <w:ind w:left="833" w:hanging="357"/>
      <w:jc w:val="both"/>
    </w:pPr>
    <w:rPr>
      <w:rFonts w:cs="Times New Roman" w:eastAsia="Times New Roman"/>
      <w:szCs w:val="22"/>
      <w:lang w:eastAsia="en-US" w:val="uk-UA"/>
    </w:rPr>
  </w:style>
  <w:style w:type="paragraph" w:styleId="Title">
    <w:name w:val="Title"/>
    <w:basedOn w:val="Normal"/>
    <w:next w:val="Normal"/>
    <w:link w:val="TitleChar"/>
    <w:uiPriority w:val="10"/>
    <w:qFormat w:val="1"/>
    <w:rsid w:val="00224FF7"/>
    <w:pPr>
      <w:spacing w:before="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rsid w:val="00224FF7"/>
    <w:rPr>
      <w:rFonts w:asciiTheme="majorHAnsi" w:cstheme="majorBidi" w:eastAsiaTheme="majorEastAsia" w:hAnsiTheme="majorHAnsi"/>
      <w:spacing w:val="-10"/>
      <w:kern w:val="28"/>
      <w:sz w:val="56"/>
      <w:szCs w:val="56"/>
      <w:lang w:eastAsia="zh-CN" w:val="en-US"/>
    </w:rPr>
  </w:style>
  <w:style w:type="paragraph" w:styleId="Subtitle">
    <w:name w:val="Subtitle"/>
    <w:basedOn w:val="Heading3"/>
    <w:next w:val="Normal"/>
    <w:link w:val="SubtitleChar"/>
    <w:qFormat w:val="1"/>
    <w:rsid w:val="00D84C04"/>
    <w:rPr>
      <w:rFonts w:asciiTheme="minorHAnsi" w:hAnsiTheme="minorHAnsi"/>
      <w:sz w:val="28"/>
      <w:lang w:val="uk-UA"/>
    </w:rPr>
  </w:style>
  <w:style w:type="character" w:styleId="SubtitleChar" w:customStyle="1">
    <w:name w:val="Subtitle Char"/>
    <w:basedOn w:val="DefaultParagraphFont"/>
    <w:link w:val="Subtitle"/>
    <w:rsid w:val="00D84C04"/>
    <w:rPr>
      <w:rFonts w:asciiTheme="minorHAnsi" w:cstheme="minorBidi" w:eastAsiaTheme="minorEastAsia" w:hAnsiTheme="minorHAnsi"/>
      <w:b w:val="1"/>
      <w:bCs w:val="1"/>
      <w:sz w:val="28"/>
      <w:szCs w:val="24"/>
      <w:lang w:eastAsia="zh-CN" w:val="uk-UA"/>
    </w:rPr>
  </w:style>
  <w:style w:type="paragraph" w:styleId="TOC1">
    <w:name w:val="toc 1"/>
    <w:basedOn w:val="Normal"/>
    <w:uiPriority w:val="1"/>
    <w:qFormat w:val="1"/>
    <w:rsid w:val="00D47B9F"/>
    <w:pPr>
      <w:widowControl w:val="0"/>
      <w:autoSpaceDE w:val="0"/>
      <w:autoSpaceDN w:val="0"/>
      <w:spacing w:before="173" w:line="240" w:lineRule="auto"/>
      <w:ind w:left="682"/>
    </w:pPr>
    <w:rPr>
      <w:rFonts w:cs="Times New Roman" w:eastAsia="Times New Roman"/>
      <w:sz w:val="30"/>
      <w:szCs w:val="30"/>
      <w:lang w:eastAsia="en-US" w:val="uk-UA"/>
    </w:rPr>
  </w:style>
  <w:style w:type="paragraph" w:styleId="TOC2">
    <w:name w:val="toc 2"/>
    <w:basedOn w:val="Normal"/>
    <w:uiPriority w:val="1"/>
    <w:qFormat w:val="1"/>
    <w:rsid w:val="00D47B9F"/>
    <w:pPr>
      <w:widowControl w:val="0"/>
      <w:autoSpaceDE w:val="0"/>
      <w:autoSpaceDN w:val="0"/>
      <w:spacing w:before="171" w:line="240" w:lineRule="auto"/>
      <w:ind w:left="965"/>
    </w:pPr>
    <w:rPr>
      <w:rFonts w:cs="Times New Roman" w:eastAsia="Times New Roman"/>
      <w:sz w:val="30"/>
      <w:szCs w:val="30"/>
      <w:lang w:eastAsia="en-US" w:val="uk-UA"/>
    </w:rPr>
  </w:style>
  <w:style w:type="character" w:styleId="Emphasis">
    <w:name w:val="Emphasis"/>
    <w:qFormat w:val="1"/>
    <w:rsid w:val="00763751"/>
    <w:rPr>
      <w:rFonts w:ascii="Courier New" w:cs="Courier New" w:hAnsi="Courier New"/>
      <w:sz w:val="20"/>
      <w:lang w:val="uk-UA"/>
    </w:rPr>
  </w:style>
  <w:style w:type="paragraph" w:styleId="Header">
    <w:name w:val="header"/>
    <w:basedOn w:val="Normal"/>
    <w:link w:val="HeaderChar"/>
    <w:rsid w:val="00763751"/>
    <w:pPr>
      <w:tabs>
        <w:tab w:val="center" w:pos="4513"/>
        <w:tab w:val="right" w:pos="9026"/>
      </w:tabs>
      <w:spacing w:before="0" w:line="240" w:lineRule="auto"/>
    </w:pPr>
  </w:style>
  <w:style w:type="character" w:styleId="HeaderChar" w:customStyle="1">
    <w:name w:val="Header Char"/>
    <w:basedOn w:val="DefaultParagraphFont"/>
    <w:link w:val="Header"/>
    <w:rsid w:val="00763751"/>
    <w:rPr>
      <w:rFonts w:cstheme="minorBidi" w:eastAsiaTheme="minorEastAsia"/>
      <w:sz w:val="22"/>
      <w:lang w:eastAsia="zh-CN" w:val="en-US"/>
    </w:rPr>
  </w:style>
  <w:style w:type="paragraph" w:styleId="Footer">
    <w:name w:val="footer"/>
    <w:basedOn w:val="Normal"/>
    <w:link w:val="FooterChar"/>
    <w:rsid w:val="00763751"/>
    <w:pPr>
      <w:tabs>
        <w:tab w:val="center" w:pos="4513"/>
        <w:tab w:val="right" w:pos="9026"/>
      </w:tabs>
      <w:spacing w:before="0" w:line="240" w:lineRule="auto"/>
    </w:pPr>
  </w:style>
  <w:style w:type="character" w:styleId="FooterChar" w:customStyle="1">
    <w:name w:val="Footer Char"/>
    <w:basedOn w:val="DefaultParagraphFont"/>
    <w:link w:val="Footer"/>
    <w:rsid w:val="00763751"/>
    <w:rPr>
      <w:rFonts w:cstheme="minorBidi" w:eastAsiaTheme="minorEastAsia"/>
      <w:sz w:val="22"/>
      <w:lang w:eastAsia="zh-CN" w:val="en-US"/>
    </w:rPr>
  </w:style>
  <w:style w:type="paragraph" w:styleId="Subtitle">
    <w:name w:val="Subtitle"/>
    <w:basedOn w:val="Normal"/>
    <w:next w:val="Normal"/>
    <w:pPr>
      <w:keepNext w:val="1"/>
      <w:keepLines w:val="1"/>
      <w:spacing w:before="240" w:line="415" w:lineRule="auto"/>
    </w:pPr>
    <w:rPr>
      <w:rFonts w:ascii="Calibri" w:cs="Calibri" w:eastAsia="Calibri" w:hAnsi="Calibri"/>
      <w:b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1.jpg"/><Relationship Id="rId21" Type="http://schemas.openxmlformats.org/officeDocument/2006/relationships/image" Target="media/image25.jpg"/><Relationship Id="rId24" Type="http://schemas.openxmlformats.org/officeDocument/2006/relationships/image" Target="media/image18.jpg"/><Relationship Id="rId23"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4.jpg"/><Relationship Id="rId25" Type="http://schemas.openxmlformats.org/officeDocument/2006/relationships/image" Target="media/image26.jpg"/><Relationship Id="rId28" Type="http://schemas.openxmlformats.org/officeDocument/2006/relationships/image" Target="media/image5.jpg"/><Relationship Id="rId27" Type="http://schemas.openxmlformats.org/officeDocument/2006/relationships/image" Target="media/image10.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jpg"/><Relationship Id="rId7" Type="http://schemas.openxmlformats.org/officeDocument/2006/relationships/image" Target="media/image7.png"/><Relationship Id="rId8" Type="http://schemas.openxmlformats.org/officeDocument/2006/relationships/image" Target="media/image4.png"/><Relationship Id="rId31" Type="http://schemas.openxmlformats.org/officeDocument/2006/relationships/image" Target="media/image6.jpg"/><Relationship Id="rId30" Type="http://schemas.openxmlformats.org/officeDocument/2006/relationships/image" Target="media/image11.jpg"/><Relationship Id="rId11" Type="http://schemas.openxmlformats.org/officeDocument/2006/relationships/image" Target="media/image2.png"/><Relationship Id="rId33" Type="http://schemas.openxmlformats.org/officeDocument/2006/relationships/image" Target="media/image9.jpg"/><Relationship Id="rId10" Type="http://schemas.openxmlformats.org/officeDocument/2006/relationships/image" Target="media/image20.jpg"/><Relationship Id="rId32" Type="http://schemas.openxmlformats.org/officeDocument/2006/relationships/image" Target="media/image22.jpg"/><Relationship Id="rId13" Type="http://schemas.openxmlformats.org/officeDocument/2006/relationships/image" Target="media/image16.jpg"/><Relationship Id="rId35" Type="http://schemas.openxmlformats.org/officeDocument/2006/relationships/footer" Target="footer1.xml"/><Relationship Id="rId12" Type="http://schemas.openxmlformats.org/officeDocument/2006/relationships/image" Target="media/image24.jpg"/><Relationship Id="rId34" Type="http://schemas.openxmlformats.org/officeDocument/2006/relationships/image" Target="media/image17.jpg"/><Relationship Id="rId15" Type="http://schemas.openxmlformats.org/officeDocument/2006/relationships/image" Target="media/image13.jpg"/><Relationship Id="rId14" Type="http://schemas.openxmlformats.org/officeDocument/2006/relationships/image" Target="media/image23.jpg"/><Relationship Id="rId17" Type="http://schemas.openxmlformats.org/officeDocument/2006/relationships/image" Target="media/image12.jpg"/><Relationship Id="rId16" Type="http://schemas.openxmlformats.org/officeDocument/2006/relationships/image" Target="media/image21.jpg"/><Relationship Id="rId19" Type="http://schemas.openxmlformats.org/officeDocument/2006/relationships/image" Target="media/image28.jpg"/><Relationship Id="rId18" Type="http://schemas.openxmlformats.org/officeDocument/2006/relationships/image" Target="media/image19.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HhWD2f1YSXoQzF7LNilbLet3cA==">AMUW2mXDgXOxigqVAXkE5LE9PYfKM8aO4tCC3Kn6f74JDA2wmLtReAod3bjXZVXa8WVfoDAZdK9WKhOWwVRg0w19qHDz7sJ8Hbe4YlgdaYAJoptinn5q2ZU=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2022-09-23T16:18:00Z</dcterms:created>
  <dc:creator>dima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