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4" w:name="operations-api---deployment-guide"/>
    <w:p>
      <w:pPr>
        <w:pStyle w:val="Heading1"/>
      </w:pPr>
      <w:r>
        <w:t xml:space="preserve">Operations API - Deployment Guide</w:t>
      </w:r>
    </w:p>
    <w:p>
      <w:pPr>
        <w:pStyle w:val="FirstParagraph"/>
      </w:pPr>
      <w:r>
        <w:rPr>
          <w:b/>
          <w:bCs/>
        </w:rPr>
        <w:t xml:space="preserve">Target:</w:t>
      </w:r>
      <w:r>
        <w:t xml:space="preserve"> </w:t>
      </w:r>
      <w:r>
        <w:t xml:space="preserve">Windows Server with IIS, .NET 10, PostgreSQL</w:t>
      </w:r>
      <w:r>
        <w:t xml:space="preserve"> </w:t>
      </w:r>
      <w:r>
        <w:rPr>
          <w:b/>
          <w:bCs/>
        </w:rPr>
        <w:t xml:space="preserve">Server:</w:t>
      </w:r>
      <w:r>
        <w:t xml:space="preserve"> </w:t>
      </w:r>
      <w:r>
        <w:t xml:space="preserve">Group Application Server (self-hosted Azure DevOps agent)</w:t>
      </w:r>
      <w:r>
        <w:t xml:space="preserve"> </w:t>
      </w:r>
      <w:r>
        <w:rPr>
          <w:b/>
          <w:bCs/>
        </w:rPr>
        <w:t xml:space="preserve">Version:</w:t>
      </w:r>
      <w:r>
        <w:t xml:space="preserve"> </w:t>
      </w:r>
      <w:r>
        <w:t xml:space="preserve">1.2.0</w:t>
      </w:r>
    </w:p>
    <w:p>
      <w:pPr>
        <w:pStyle w:val="BodyText"/>
      </w:pPr>
      <w:r>
        <w:t xml:space="preserve">This guide walks through every step of deploying the Operations API from scratch on the Group Application Server. It covers installing prerequisites, setting up the database, publishing the .NET API, configuring IIS, setting up the Python sync environment, and scheduling automated data sync pipelines.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quick-deploy--group-app-server">
        <w:r>
          <w:rPr>
            <w:rStyle w:val="Hyperlink"/>
          </w:rPr>
          <w:t xml:space="preserve">Quick Deploy — Group App Server</w:t>
        </w:r>
      </w:hyperlink>
    </w:p>
    <w:p>
      <w:pPr>
        <w:pStyle w:val="Compact"/>
        <w:numPr>
          <w:ilvl w:val="0"/>
          <w:numId w:val="1001"/>
        </w:numPr>
      </w:pPr>
      <w:hyperlink w:anchor="architecture-overview">
        <w:r>
          <w:rPr>
            <w:rStyle w:val="Hyperlink"/>
          </w:rPr>
          <w:t xml:space="preserve">Architecture Overview</w:t>
        </w:r>
      </w:hyperlink>
    </w:p>
    <w:p>
      <w:pPr>
        <w:pStyle w:val="Compact"/>
        <w:numPr>
          <w:ilvl w:val="0"/>
          <w:numId w:val="1001"/>
        </w:numPr>
      </w:pPr>
      <w:hyperlink w:anchor="prerequisites">
        <w:r>
          <w:rPr>
            <w:rStyle w:val="Hyperlink"/>
          </w:rPr>
          <w:t xml:space="preserve">Prerequisites</w:t>
        </w:r>
      </w:hyperlink>
    </w:p>
    <w:p>
      <w:pPr>
        <w:pStyle w:val="Compact"/>
        <w:numPr>
          <w:ilvl w:val="0"/>
          <w:numId w:val="1001"/>
        </w:numPr>
      </w:pPr>
      <w:hyperlink w:anchor="step-1-install-postgresql">
        <w:r>
          <w:rPr>
            <w:rStyle w:val="Hyperlink"/>
          </w:rPr>
          <w:t xml:space="preserve">Step 1: Install PostgreSQL</w:t>
        </w:r>
      </w:hyperlink>
    </w:p>
    <w:p>
      <w:pPr>
        <w:pStyle w:val="Compact"/>
        <w:numPr>
          <w:ilvl w:val="0"/>
          <w:numId w:val="1001"/>
        </w:numPr>
      </w:pPr>
      <w:hyperlink w:anchor="step-2-create-the-database-and-users">
        <w:r>
          <w:rPr>
            <w:rStyle w:val="Hyperlink"/>
          </w:rPr>
          <w:t xml:space="preserve">Step 2: Create the Database and Users</w:t>
        </w:r>
      </w:hyperlink>
    </w:p>
    <w:p>
      <w:pPr>
        <w:pStyle w:val="Compact"/>
        <w:numPr>
          <w:ilvl w:val="0"/>
          <w:numId w:val="1001"/>
        </w:numPr>
      </w:pPr>
      <w:hyperlink w:anchor="step-3-run-database-schema-scripts">
        <w:r>
          <w:rPr>
            <w:rStyle w:val="Hyperlink"/>
          </w:rPr>
          <w:t xml:space="preserve">Step 3: Run Database Schema Scripts</w:t>
        </w:r>
      </w:hyperlink>
    </w:p>
    <w:p>
      <w:pPr>
        <w:pStyle w:val="Compact"/>
        <w:numPr>
          <w:ilvl w:val="0"/>
          <w:numId w:val="1001"/>
        </w:numPr>
      </w:pPr>
      <w:hyperlink w:anchor="step-4-grant-database-permissions">
        <w:r>
          <w:rPr>
            <w:rStyle w:val="Hyperlink"/>
          </w:rPr>
          <w:t xml:space="preserve">Step 4: Grant Database Permissions</w:t>
        </w:r>
      </w:hyperlink>
    </w:p>
    <w:p>
      <w:pPr>
        <w:pStyle w:val="Compact"/>
        <w:numPr>
          <w:ilvl w:val="0"/>
          <w:numId w:val="1001"/>
        </w:numPr>
      </w:pPr>
      <w:hyperlink w:anchor="step-5-verify-the-database">
        <w:r>
          <w:rPr>
            <w:rStyle w:val="Hyperlink"/>
          </w:rPr>
          <w:t xml:space="preserve">Step 5: Verify the Database</w:t>
        </w:r>
      </w:hyperlink>
    </w:p>
    <w:p>
      <w:pPr>
        <w:pStyle w:val="Compact"/>
        <w:numPr>
          <w:ilvl w:val="0"/>
          <w:numId w:val="1001"/>
        </w:numPr>
      </w:pPr>
      <w:hyperlink w:anchor="step-6-install-the-net-10-hosting-bundle">
        <w:r>
          <w:rPr>
            <w:rStyle w:val="Hyperlink"/>
          </w:rPr>
          <w:t xml:space="preserve">Step 6: Install the .NET 10 Hosting Bundle</w:t>
        </w:r>
      </w:hyperlink>
    </w:p>
    <w:p>
      <w:pPr>
        <w:pStyle w:val="Compact"/>
        <w:numPr>
          <w:ilvl w:val="0"/>
          <w:numId w:val="1001"/>
        </w:numPr>
      </w:pPr>
      <w:hyperlink w:anchor="X9118f9a6fc930e8efd3d4cc28f32d42e32ccb55">
        <w:r>
          <w:rPr>
            <w:rStyle w:val="Hyperlink"/>
          </w:rPr>
          <w:t xml:space="preserve">Step 7: Install the .NET 10 SDK (Build Machine)</w:t>
        </w:r>
      </w:hyperlink>
    </w:p>
    <w:p>
      <w:pPr>
        <w:pStyle w:val="Compact"/>
        <w:numPr>
          <w:ilvl w:val="0"/>
          <w:numId w:val="1001"/>
        </w:numPr>
      </w:pPr>
      <w:hyperlink w:anchor="step-8-publish-the-application">
        <w:r>
          <w:rPr>
            <w:rStyle w:val="Hyperlink"/>
          </w:rPr>
          <w:t xml:space="preserve">Step 8: Publish the Application</w:t>
        </w:r>
      </w:hyperlink>
    </w:p>
    <w:p>
      <w:pPr>
        <w:pStyle w:val="Compact"/>
        <w:numPr>
          <w:ilvl w:val="0"/>
          <w:numId w:val="1001"/>
        </w:numPr>
      </w:pPr>
      <w:hyperlink w:anchor="step-9-configure-application-settings">
        <w:r>
          <w:rPr>
            <w:rStyle w:val="Hyperlink"/>
          </w:rPr>
          <w:t xml:space="preserve">Step 9: Configure Application Settings</w:t>
        </w:r>
      </w:hyperlink>
    </w:p>
    <w:p>
      <w:pPr>
        <w:pStyle w:val="Compact"/>
        <w:numPr>
          <w:ilvl w:val="0"/>
          <w:numId w:val="1001"/>
        </w:numPr>
      </w:pPr>
      <w:hyperlink w:anchor="step-10-enable-iis-features">
        <w:r>
          <w:rPr>
            <w:rStyle w:val="Hyperlink"/>
          </w:rPr>
          <w:t xml:space="preserve">Step 10: Enable IIS Features</w:t>
        </w:r>
      </w:hyperlink>
    </w:p>
    <w:p>
      <w:pPr>
        <w:pStyle w:val="Compact"/>
        <w:numPr>
          <w:ilvl w:val="0"/>
          <w:numId w:val="1001"/>
        </w:numPr>
      </w:pPr>
      <w:hyperlink w:anchor="step-11-create-the-iis-application-pool">
        <w:r>
          <w:rPr>
            <w:rStyle w:val="Hyperlink"/>
          </w:rPr>
          <w:t xml:space="preserve">Step 11: Create the IIS Application Pool</w:t>
        </w:r>
      </w:hyperlink>
    </w:p>
    <w:p>
      <w:pPr>
        <w:pStyle w:val="Compact"/>
        <w:numPr>
          <w:ilvl w:val="0"/>
          <w:numId w:val="1001"/>
        </w:numPr>
      </w:pPr>
      <w:hyperlink w:anchor="step-12-create-the-iis-website">
        <w:r>
          <w:rPr>
            <w:rStyle w:val="Hyperlink"/>
          </w:rPr>
          <w:t xml:space="preserve">Step 12: Create the IIS Website</w:t>
        </w:r>
      </w:hyperlink>
    </w:p>
    <w:p>
      <w:pPr>
        <w:pStyle w:val="Compact"/>
        <w:numPr>
          <w:ilvl w:val="0"/>
          <w:numId w:val="1001"/>
        </w:numPr>
      </w:pPr>
      <w:hyperlink w:anchor="step-13-configure-authentication-in-iis">
        <w:r>
          <w:rPr>
            <w:rStyle w:val="Hyperlink"/>
          </w:rPr>
          <w:t xml:space="preserve">Step 13: Configure Authentication in IIS</w:t>
        </w:r>
      </w:hyperlink>
    </w:p>
    <w:p>
      <w:pPr>
        <w:pStyle w:val="Compact"/>
        <w:numPr>
          <w:ilvl w:val="0"/>
          <w:numId w:val="1001"/>
        </w:numPr>
      </w:pPr>
      <w:hyperlink w:anchor="step-14-deploy-the-frontend">
        <w:r>
          <w:rPr>
            <w:rStyle w:val="Hyperlink"/>
          </w:rPr>
          <w:t xml:space="preserve">Step 14: Deploy the Frontend</w:t>
        </w:r>
      </w:hyperlink>
    </w:p>
    <w:p>
      <w:pPr>
        <w:pStyle w:val="Compact"/>
        <w:numPr>
          <w:ilvl w:val="0"/>
          <w:numId w:val="1001"/>
        </w:numPr>
      </w:pPr>
      <w:hyperlink w:anchor="step-15-verify-the-api-and-frontend">
        <w:r>
          <w:rPr>
            <w:rStyle w:val="Hyperlink"/>
          </w:rPr>
          <w:t xml:space="preserve">Step 15: Verify the API and Frontend</w:t>
        </w:r>
      </w:hyperlink>
    </w:p>
    <w:p>
      <w:pPr>
        <w:pStyle w:val="Compact"/>
        <w:numPr>
          <w:ilvl w:val="0"/>
          <w:numId w:val="1001"/>
        </w:numPr>
      </w:pPr>
      <w:hyperlink w:anchor="step-16-install-python">
        <w:r>
          <w:rPr>
            <w:rStyle w:val="Hyperlink"/>
          </w:rPr>
          <w:t xml:space="preserve">Step 16: Install Python</w:t>
        </w:r>
      </w:hyperlink>
    </w:p>
    <w:p>
      <w:pPr>
        <w:pStyle w:val="Compact"/>
        <w:numPr>
          <w:ilvl w:val="0"/>
          <w:numId w:val="1001"/>
        </w:numPr>
      </w:pPr>
      <w:hyperlink w:anchor="Xf0fa67887d8911b83df8427f059229aa9606a24">
        <w:r>
          <w:rPr>
            <w:rStyle w:val="Hyperlink"/>
          </w:rPr>
          <w:t xml:space="preserve">Step 17: Create the Python Virtual Environment</w:t>
        </w:r>
      </w:hyperlink>
    </w:p>
    <w:p>
      <w:pPr>
        <w:pStyle w:val="Compact"/>
        <w:numPr>
          <w:ilvl w:val="0"/>
          <w:numId w:val="1001"/>
        </w:numPr>
      </w:pPr>
      <w:hyperlink w:anchor="X6dc87ecc7733c7e6cabd272d4519bce8c0d9f90">
        <w:r>
          <w:rPr>
            <w:rStyle w:val="Hyperlink"/>
          </w:rPr>
          <w:t xml:space="preserve">Step 18: Configure Sync Environment Variables</w:t>
        </w:r>
      </w:hyperlink>
    </w:p>
    <w:p>
      <w:pPr>
        <w:pStyle w:val="Compact"/>
        <w:numPr>
          <w:ilvl w:val="0"/>
          <w:numId w:val="1001"/>
        </w:numPr>
      </w:pPr>
      <w:hyperlink w:anchor="step-19-test-sync-scripts-manually">
        <w:r>
          <w:rPr>
            <w:rStyle w:val="Hyperlink"/>
          </w:rPr>
          <w:t xml:space="preserve">Step 19: Test Sync Scripts Manually</w:t>
        </w:r>
      </w:hyperlink>
    </w:p>
    <w:p>
      <w:pPr>
        <w:pStyle w:val="Compact"/>
        <w:numPr>
          <w:ilvl w:val="0"/>
          <w:numId w:val="1001"/>
        </w:numPr>
      </w:pPr>
      <w:hyperlink w:anchor="step-20-set-up-azure-devops-pipelines">
        <w:r>
          <w:rPr>
            <w:rStyle w:val="Hyperlink"/>
          </w:rPr>
          <w:t xml:space="preserve">Step 20: Set Up Azure DevOps Pipelines</w:t>
        </w:r>
      </w:hyperlink>
    </w:p>
    <w:p>
      <w:pPr>
        <w:pStyle w:val="Compact"/>
        <w:numPr>
          <w:ilvl w:val="0"/>
          <w:numId w:val="1001"/>
        </w:numPr>
      </w:pPr>
      <w:hyperlink w:anchor="step-21-seed-sync-status-records">
        <w:r>
          <w:rPr>
            <w:rStyle w:val="Hyperlink"/>
          </w:rPr>
          <w:t xml:space="preserve">Step 21: Seed Sync Status Records</w:t>
        </w:r>
      </w:hyperlink>
    </w:p>
    <w:p>
      <w:pPr>
        <w:pStyle w:val="Compact"/>
        <w:numPr>
          <w:ilvl w:val="0"/>
          <w:numId w:val="1001"/>
        </w:numPr>
      </w:pPr>
      <w:hyperlink w:anchor="step-22-post-deployment-verification">
        <w:r>
          <w:rPr>
            <w:rStyle w:val="Hyperlink"/>
          </w:rPr>
          <w:t xml:space="preserve">Step 22: Post-Deployment Verification</w:t>
        </w:r>
      </w:hyperlink>
    </w:p>
    <w:p>
      <w:pPr>
        <w:pStyle w:val="Compact"/>
        <w:numPr>
          <w:ilvl w:val="0"/>
          <w:numId w:val="1001"/>
        </w:numPr>
      </w:pPr>
      <w:hyperlink w:anchor="X6eade90fe6ce9b43cb99401cab6264ea5198d85">
        <w:r>
          <w:rPr>
            <w:rStyle w:val="Hyperlink"/>
          </w:rPr>
          <w:t xml:space="preserve">Step 23: Set Up CI/CD Pipelines (Build and Deploy)</w:t>
        </w:r>
      </w:hyperlink>
    </w:p>
    <w:p>
      <w:pPr>
        <w:pStyle w:val="Compact"/>
        <w:numPr>
          <w:ilvl w:val="0"/>
          <w:numId w:val="1001"/>
        </w:numPr>
      </w:pPr>
      <w:hyperlink w:anchor="updating-the-application">
        <w:r>
          <w:rPr>
            <w:rStyle w:val="Hyperlink"/>
          </w:rPr>
          <w:t xml:space="preserve">Updating the Application</w:t>
        </w:r>
      </w:hyperlink>
    </w:p>
    <w:p>
      <w:pPr>
        <w:pStyle w:val="Compact"/>
        <w:numPr>
          <w:ilvl w:val="0"/>
          <w:numId w:val="1001"/>
        </w:numPr>
      </w:pPr>
      <w:hyperlink w:anchor="applying-database-migrations">
        <w:r>
          <w:rPr>
            <w:rStyle w:val="Hyperlink"/>
          </w:rPr>
          <w:t xml:space="preserve">Applying Database Migrations</w:t>
        </w:r>
      </w:hyperlink>
    </w:p>
    <w:p>
      <w:pPr>
        <w:pStyle w:val="Compact"/>
        <w:numPr>
          <w:ilvl w:val="0"/>
          <w:numId w:val="1001"/>
        </w:numPr>
      </w:pPr>
      <w:hyperlink w:anchor="troubleshooting">
        <w:r>
          <w:rPr>
            <w:rStyle w:val="Hyperlink"/>
          </w:rPr>
          <w:t xml:space="preserve">Troubleshooting</w:t>
        </w:r>
      </w:hyperlink>
    </w:p>
    <w:p>
      <w:r>
        <w:pict>
          <v:rect style="width:0;height:1.5pt" o:hralign="center" o:hrstd="t" o:hr="t"/>
        </w:pict>
      </w:r>
    </w:p>
    <w:bookmarkEnd w:id="9"/>
    <w:bookmarkStart w:id="16" w:name="quick-deploy--group-app-server"/>
    <w:p>
      <w:pPr>
        <w:pStyle w:val="Heading2"/>
      </w:pPr>
      <w:r>
        <w:t xml:space="preserve">Quick Deploy — Group App Server</w:t>
      </w:r>
    </w:p>
    <w:p>
      <w:pPr>
        <w:pStyle w:val="FirstParagraph"/>
      </w:pPr>
      <w:r>
        <w:t xml:space="preserve">This section is a condensed checklist for getting the Operations API running on the Group Application Server. Each item references a detailed step below if you need the full walkthrough.</w:t>
      </w:r>
    </w:p>
    <w:bookmarkStart w:id="10" w:name="what-you-need-on-the-group-app-server"/>
    <w:p>
      <w:pPr>
        <w:pStyle w:val="Heading3"/>
      </w:pPr>
      <w:r>
        <w:t xml:space="preserve">What you need on the Group App Server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Version</w:t>
            </w:r>
          </w:p>
        </w:tc>
        <w:tc>
          <w:tcPr/>
          <w:p>
            <w:pPr>
              <w:pStyle w:val="Compact"/>
            </w:pPr>
            <w:r>
              <w:t xml:space="preserve">Purpose</w:t>
            </w:r>
          </w:p>
        </w:tc>
      </w:tr>
      <w:tr>
        <w:tc>
          <w:tcPr/>
          <w:p>
            <w:pPr>
              <w:pStyle w:val="Compact"/>
            </w:pPr>
            <w:r>
              <w:rPr>
                <w:b/>
                <w:bCs/>
              </w:rPr>
              <w:t xml:space="preserve">Windows Server</w:t>
            </w:r>
          </w:p>
        </w:tc>
        <w:tc>
          <w:tcPr/>
          <w:p>
            <w:pPr>
              <w:pStyle w:val="Compact"/>
            </w:pPr>
            <w:r>
              <w:t xml:space="preserve">2019 or later</w:t>
            </w:r>
          </w:p>
        </w:tc>
        <w:tc>
          <w:tcPr/>
          <w:p>
            <w:pPr>
              <w:pStyle w:val="Compact"/>
            </w:pPr>
            <w:r>
              <w:t xml:space="preserve">Host OS</w:t>
            </w:r>
          </w:p>
        </w:tc>
      </w:tr>
      <w:tr>
        <w:tc>
          <w:tcPr/>
          <w:p>
            <w:pPr>
              <w:pStyle w:val="Compact"/>
            </w:pPr>
            <w:r>
              <w:rPr>
                <w:b/>
                <w:bCs/>
              </w:rPr>
              <w:t xml:space="preserve">PostgreSQL</w:t>
            </w:r>
          </w:p>
        </w:tc>
        <w:tc>
          <w:tcPr/>
          <w:p>
            <w:pPr>
              <w:pStyle w:val="Compact"/>
            </w:pPr>
            <w:r>
              <w:t xml:space="preserve">16+</w:t>
            </w:r>
          </w:p>
        </w:tc>
        <w:tc>
          <w:tcPr/>
          <w:p>
            <w:pPr>
              <w:pStyle w:val="Compact"/>
            </w:pPr>
            <w:r>
              <w:t xml:space="preserve">Database — stores all operational data</w:t>
            </w:r>
          </w:p>
        </w:tc>
      </w:tr>
      <w:tr>
        <w:tc>
          <w:tcPr/>
          <w:p>
            <w:pPr>
              <w:pStyle w:val="Compact"/>
            </w:pPr>
            <w:r>
              <w:rPr>
                <w:b/>
                <w:bCs/>
              </w:rPr>
              <w:t xml:space="preserve">.NET 10 Hosting Bundle</w:t>
            </w:r>
          </w:p>
        </w:tc>
        <w:tc>
          <w:tcPr/>
          <w:p>
            <w:pPr>
              <w:pStyle w:val="Compact"/>
            </w:pPr>
            <w:r>
              <w:t xml:space="preserve">10.0.x</w:t>
            </w:r>
          </w:p>
        </w:tc>
        <w:tc>
          <w:tcPr/>
          <w:p>
            <w:pPr>
              <w:pStyle w:val="Compact"/>
            </w:pPr>
            <w:r>
              <w:t xml:space="preserve">Runs the ASP.NET Core API inside IIS</w:t>
            </w:r>
          </w:p>
        </w:tc>
      </w:tr>
      <w:tr>
        <w:tc>
          <w:tcPr/>
          <w:p>
            <w:pPr>
              <w:pStyle w:val="Compact"/>
            </w:pPr>
            <w:r>
              <w:rPr>
                <w:b/>
                <w:bCs/>
              </w:rPr>
              <w:t xml:space="preserve">.NET 10 SDK</w:t>
            </w:r>
          </w:p>
        </w:tc>
        <w:tc>
          <w:tcPr/>
          <w:p>
            <w:pPr>
              <w:pStyle w:val="Compact"/>
            </w:pPr>
            <w:r>
              <w:t xml:space="preserve">10.0.x</w:t>
            </w:r>
          </w:p>
        </w:tc>
        <w:tc>
          <w:tcPr/>
          <w:p>
            <w:pPr>
              <w:pStyle w:val="Compact"/>
            </w:pPr>
            <w:r>
              <w:t xml:space="preserve">Builds/publishes the application</w:t>
            </w:r>
          </w:p>
        </w:tc>
      </w:tr>
      <w:tr>
        <w:tc>
          <w:tcPr/>
          <w:p>
            <w:pPr>
              <w:pStyle w:val="Compact"/>
            </w:pPr>
            <w:r>
              <w:rPr>
                <w:b/>
                <w:bCs/>
              </w:rPr>
              <w:t xml:space="preserve">IIS</w:t>
            </w:r>
          </w:p>
        </w:tc>
        <w:tc>
          <w:tcPr/>
          <w:p>
            <w:pPr>
              <w:pStyle w:val="Compact"/>
            </w:pPr>
            <w:r>
              <w:t xml:space="preserve">10+</w:t>
            </w:r>
          </w:p>
        </w:tc>
        <w:tc>
          <w:tcPr/>
          <w:p>
            <w:pPr>
              <w:pStyle w:val="Compact"/>
            </w:pPr>
            <w:r>
              <w:t xml:space="preserve">Web server — reverse proxy + Windows Auth + static files</w:t>
            </w:r>
          </w:p>
        </w:tc>
      </w:tr>
      <w:tr>
        <w:tc>
          <w:tcPr/>
          <w:p>
            <w:pPr>
              <w:pStyle w:val="Compact"/>
            </w:pPr>
            <w:r>
              <w:rPr>
                <w:b/>
                <w:bCs/>
              </w:rPr>
              <w:t xml:space="preserve">Python</w:t>
            </w:r>
          </w:p>
        </w:tc>
        <w:tc>
          <w:tcPr/>
          <w:p>
            <w:pPr>
              <w:pStyle w:val="Compact"/>
            </w:pPr>
            <w:r>
              <w:t xml:space="preserve">3.13+</w:t>
            </w:r>
          </w:p>
        </w:tc>
        <w:tc>
          <w:tcPr/>
          <w:p>
            <w:pPr>
              <w:pStyle w:val="Compact"/>
            </w:pPr>
            <w:r>
              <w:t xml:space="preserve">Runs scheduled sync scripts</w:t>
            </w:r>
          </w:p>
        </w:tc>
      </w:tr>
      <w:tr>
        <w:tc>
          <w:tcPr/>
          <w:p>
            <w:pPr>
              <w:pStyle w:val="Compact"/>
            </w:pPr>
            <w:r>
              <w:rPr>
                <w:b/>
                <w:bCs/>
              </w:rPr>
              <w:t xml:space="preserve">Azure DevOps Agent</w:t>
            </w:r>
          </w:p>
        </w:tc>
        <w:tc>
          <w:tcPr/>
          <w:p>
            <w:pPr>
              <w:pStyle w:val="Compact"/>
            </w:pPr>
            <w:r>
              <w:t xml:space="preserve">Latest</w:t>
            </w:r>
          </w:p>
        </w:tc>
        <w:tc>
          <w:tcPr/>
          <w:p>
            <w:pPr>
              <w:pStyle w:val="Compact"/>
            </w:pPr>
            <w:r>
              <w:t xml:space="preserve">Self-hosted agent for CI/CD pipelines</w:t>
            </w:r>
          </w:p>
        </w:tc>
      </w:tr>
    </w:tbl>
    <w:bookmarkEnd w:id="10"/>
    <w:bookmarkStart w:id="11" w:name="deploy-order-do-these-in-sequence"/>
    <w:p>
      <w:pPr>
        <w:pStyle w:val="Heading3"/>
      </w:pPr>
      <w:r>
        <w:t xml:space="preserve">Deploy order (do these in sequence)</w:t>
      </w:r>
    </w:p>
    <w:p>
      <w:pPr>
        <w:pStyle w:val="SourceCode"/>
      </w:pPr>
      <w:r>
        <w:rPr>
          <w:rStyle w:val="VerbatimChar"/>
        </w:rPr>
        <w:t xml:space="preserve">Phase 1 — Database                         Phase 2 — API + Frontend</w:t>
      </w:r>
      <w:r>
        <w:br/>
      </w:r>
      <w:r>
        <w:rPr>
          <w:rStyle w:val="VerbatimChar"/>
        </w:rPr>
        <w:t xml:space="preserve">─────────────────────────────               ──────────────────────────</w:t>
      </w:r>
      <w:r>
        <w:br/>
      </w:r>
      <w:r>
        <w:rPr>
          <w:rStyle w:val="VerbatimChar"/>
        </w:rPr>
        <w:t xml:space="preserve">1. Install PostgreSQL          [Step 1]     6. Install .NET Hosting Bundle  [Step 6]</w:t>
      </w:r>
      <w:r>
        <w:br/>
      </w:r>
      <w:r>
        <w:rPr>
          <w:rStyle w:val="VerbatimChar"/>
        </w:rPr>
        <w:t xml:space="preserve">2. Create database + users     [Step 2]     7. Install .NET SDK             [Step 7]</w:t>
      </w:r>
      <w:r>
        <w:br/>
      </w:r>
      <w:r>
        <w:rPr>
          <w:rStyle w:val="VerbatimChar"/>
        </w:rPr>
        <w:t xml:space="preserve">3. Run schema scripts (000-008)[Step 3]     8. Publish the API              [Step 8]</w:t>
      </w:r>
      <w:r>
        <w:br/>
      </w:r>
      <w:r>
        <w:rPr>
          <w:rStyle w:val="VerbatimChar"/>
        </w:rPr>
        <w:t xml:space="preserve">4. Grant permissions           [Step 4]     9. Configure appsettings.json   [Step 9]</w:t>
      </w:r>
      <w:r>
        <w:br/>
      </w:r>
      <w:r>
        <w:rPr>
          <w:rStyle w:val="VerbatimChar"/>
        </w:rPr>
        <w:t xml:space="preserve">5. Verify DB connectivity      [Step 5]    10. Enable IIS features          [Step 10]</w:t>
      </w:r>
      <w:r>
        <w:br/>
      </w:r>
      <w:r>
        <w:rPr>
          <w:rStyle w:val="VerbatimChar"/>
        </w:rPr>
        <w:t xml:space="preserve">                                           11. Create IIS app pool          [Step 11]</w:t>
      </w:r>
      <w:r>
        <w:br/>
      </w:r>
      <w:r>
        <w:rPr>
          <w:rStyle w:val="VerbatimChar"/>
        </w:rPr>
        <w:t xml:space="preserve">Phase 3 — Python Sync                     12. Create IIS website           [Step 12]</w:t>
      </w:r>
      <w:r>
        <w:br/>
      </w:r>
      <w:r>
        <w:rPr>
          <w:rStyle w:val="VerbatimChar"/>
        </w:rPr>
        <w:t xml:space="preserve">─────────────────────────────             13. Configure Windows Auth       [Step 13]</w:t>
      </w:r>
      <w:r>
        <w:br/>
      </w:r>
      <w:r>
        <w:rPr>
          <w:rStyle w:val="VerbatimChar"/>
        </w:rPr>
        <w:t xml:space="preserve">14. Install Python             [Step 16]  14. Deploy frontend to wwwroot   [Step 14]</w:t>
      </w:r>
      <w:r>
        <w:br/>
      </w:r>
      <w:r>
        <w:rPr>
          <w:rStyle w:val="VerbatimChar"/>
        </w:rPr>
        <w:t xml:space="preserve">15. Create venv + install deps [Step 17]  15. Test health + API + dashboard[Step 15]</w:t>
      </w:r>
      <w:r>
        <w:br/>
      </w:r>
      <w:r>
        <w:rPr>
          <w:rStyle w:val="VerbatimChar"/>
        </w:rPr>
        <w:t xml:space="preserve">16. Set environment variables  [Step 18]</w:t>
      </w:r>
      <w:r>
        <w:br/>
      </w:r>
      <w:r>
        <w:rPr>
          <w:rStyle w:val="VerbatimChar"/>
        </w:rPr>
        <w:t xml:space="preserve">17. Dry-run each sync script   [Step 19]</w:t>
      </w:r>
      <w:r>
        <w:br/>
      </w:r>
      <w:r>
        <w:br/>
      </w:r>
      <w:r>
        <w:rPr>
          <w:rStyle w:val="VerbatimChar"/>
        </w:rPr>
        <w:t xml:space="preserve">Phase 4 — Automation</w:t>
      </w:r>
      <w:r>
        <w:br/>
      </w:r>
      <w:r>
        <w:rPr>
          <w:rStyle w:val="VerbatimChar"/>
        </w:rPr>
        <w:t xml:space="preserve">─────────────────────────────</w:t>
      </w:r>
      <w:r>
        <w:br/>
      </w:r>
      <w:r>
        <w:rPr>
          <w:rStyle w:val="VerbatimChar"/>
        </w:rPr>
        <w:t xml:space="preserve">18. Create Azure DevOps variable groups   [Step 20]</w:t>
      </w:r>
      <w:r>
        <w:br/>
      </w:r>
      <w:r>
        <w:rPr>
          <w:rStyle w:val="VerbatimChar"/>
        </w:rPr>
        <w:t xml:space="preserve">19. Create sync pipelines (7 YAML files)  [Step 20]</w:t>
      </w:r>
      <w:r>
        <w:br/>
      </w:r>
      <w:r>
        <w:rPr>
          <w:rStyle w:val="VerbatimChar"/>
        </w:rPr>
        <w:t xml:space="preserve">20. Create build + deploy pipelines       [Step 23]</w:t>
      </w:r>
      <w:r>
        <w:br/>
      </w:r>
      <w:r>
        <w:rPr>
          <w:rStyle w:val="VerbatimChar"/>
        </w:rPr>
        <w:t xml:space="preserve">21. Run first deployment through pipeline [Step 23]</w:t>
      </w:r>
      <w:r>
        <w:br/>
      </w:r>
      <w:r>
        <w:rPr>
          <w:rStyle w:val="VerbatimChar"/>
        </w:rPr>
        <w:t xml:space="preserve">22. Post-deployment verification          [Step 22]</w:t>
      </w:r>
    </w:p>
    <w:bookmarkEnd w:id="11"/>
    <w:bookmarkStart w:id="12" w:name="quick-verification-commands"/>
    <w:p>
      <w:pPr>
        <w:pStyle w:val="Heading3"/>
      </w:pPr>
      <w:r>
        <w:t xml:space="preserve">Quick verification commands</w:t>
      </w:r>
    </w:p>
    <w:p>
      <w:pPr>
        <w:pStyle w:val="FirstParagraph"/>
      </w:pPr>
      <w:r>
        <w:t xml:space="preserve">Run these on the Group App Server to confirm everything is working:</w:t>
      </w:r>
    </w:p>
    <w:p>
      <w:pPr>
        <w:pStyle w:val="SourceCode"/>
      </w:pPr>
      <w:r>
        <w:rPr>
          <w:rStyle w:val="CommentTok"/>
        </w:rPr>
        <w:t xml:space="preserve">:: ── Prerequisites ──</w:t>
      </w:r>
      <w:r>
        <w:br/>
      </w:r>
      <w:r>
        <w:rPr>
          <w:rStyle w:val="NormalTok"/>
        </w:rPr>
        <w:t xml:space="preserve">psql -</w:t>
      </w:r>
      <w:r>
        <w:rPr>
          <w:rStyle w:val="AttributeTok"/>
        </w:rPr>
        <w:t xml:space="preserve">-version</w:t>
      </w:r>
      <w:r>
        <w:rPr>
          <w:rStyle w:val="NormalTok"/>
        </w:rPr>
        <w:t xml:space="preserve">                        </w:t>
      </w:r>
      <w:r>
        <w:rPr>
          <w:rStyle w:val="KeywordTok"/>
        </w:rPr>
        <w:t xml:space="preserve">&amp;</w:t>
      </w:r>
      <w:r>
        <w:rPr>
          <w:rStyle w:val="NormalTok"/>
        </w:rPr>
        <w:t xml:space="preserve"> </w:t>
      </w:r>
      <w:r>
        <w:rPr>
          <w:rStyle w:val="CommentTok"/>
        </w:rPr>
        <w:t xml:space="preserve">REM Should show PostgreSQL 18+</w:t>
      </w:r>
      <w:r>
        <w:br/>
      </w:r>
      <w:r>
        <w:rPr>
          <w:rStyle w:val="NormalTok"/>
        </w:rPr>
        <w:t xml:space="preserve">dotnet -</w:t>
      </w:r>
      <w:r>
        <w:rPr>
          <w:rStyle w:val="AttributeTok"/>
        </w:rPr>
        <w:t xml:space="preserve">-list-runtimes</w:t>
      </w:r>
      <w:r>
        <w:rPr>
          <w:rStyle w:val="NormalTok"/>
        </w:rPr>
        <w:t xml:space="preserve">                </w:t>
      </w:r>
      <w:r>
        <w:rPr>
          <w:rStyle w:val="KeywordTok"/>
        </w:rPr>
        <w:t xml:space="preserve">&amp;</w:t>
      </w:r>
      <w:r>
        <w:rPr>
          <w:rStyle w:val="NormalTok"/>
        </w:rPr>
        <w:t xml:space="preserve"> </w:t>
      </w:r>
      <w:r>
        <w:rPr>
          <w:rStyle w:val="CommentTok"/>
        </w:rPr>
        <w:t xml:space="preserve">REM Should show Microsoft.AspNetCore.App 10.0.x</w:t>
      </w:r>
      <w:r>
        <w:br/>
      </w:r>
      <w:r>
        <w:rPr>
          <w:rStyle w:val="NormalTok"/>
        </w:rPr>
        <w:t xml:space="preserve">python -</w:t>
      </w:r>
      <w:r>
        <w:rPr>
          <w:rStyle w:val="AttributeTok"/>
        </w:rPr>
        <w:t xml:space="preserve">-version</w:t>
      </w:r>
      <w:r>
        <w:rPr>
          <w:rStyle w:val="NormalTok"/>
        </w:rPr>
        <w:t xml:space="preserve">                      </w:t>
      </w:r>
      <w:r>
        <w:rPr>
          <w:rStyle w:val="KeywordTok"/>
        </w:rPr>
        <w:t xml:space="preserve">&amp;</w:t>
      </w:r>
      <w:r>
        <w:rPr>
          <w:rStyle w:val="NormalTok"/>
        </w:rPr>
        <w:t xml:space="preserve"> </w:t>
      </w:r>
      <w:r>
        <w:rPr>
          <w:rStyle w:val="CommentTok"/>
        </w:rPr>
        <w:t xml:space="preserve">REM Should show Python 3.13+</w:t>
      </w:r>
      <w:r>
        <w:br/>
      </w:r>
      <w:r>
        <w:br/>
      </w:r>
      <w:r>
        <w:rPr>
          <w:rStyle w:val="CommentTok"/>
        </w:rPr>
        <w:t xml:space="preserve">:: ── Database ──</w:t>
      </w:r>
      <w:r>
        <w:br/>
      </w:r>
      <w:r>
        <w:rPr>
          <w:rStyle w:val="NormalTok"/>
        </w:rPr>
        <w:t xml:space="preserve">psql </w:t>
      </w:r>
      <w:r>
        <w:rPr>
          <w:rStyle w:val="AttributeTok"/>
        </w:rPr>
        <w:t xml:space="preserve">-U</w:t>
      </w:r>
      <w:r>
        <w:rPr>
          <w:rStyle w:val="NormalTok"/>
        </w:rPr>
        <w:t xml:space="preserve"> ops_api </w:t>
      </w:r>
      <w:r>
        <w:rPr>
          <w:rStyle w:val="AttributeTok"/>
        </w:rPr>
        <w:t xml:space="preserve">-d</w:t>
      </w:r>
      <w:r>
        <w:rPr>
          <w:rStyle w:val="NormalTok"/>
        </w:rPr>
        <w:t xml:space="preserve"> ops_platform </w:t>
      </w:r>
      <w:r>
        <w:rPr>
          <w:rStyle w:val="AttributeTok"/>
        </w:rPr>
        <w:t xml:space="preserve">-c</w:t>
      </w:r>
      <w:r>
        <w:rPr>
          <w:rStyle w:val="NormalTok"/>
        </w:rPr>
        <w:t xml:space="preserve"> </w:t>
      </w:r>
      <w:r>
        <w:rPr>
          <w:rStyle w:val="StringTok"/>
        </w:rPr>
        <w:t xml:space="preserve">"SELECT table_schema, COUNT(*) FROM information_schema.tables WHERE table_schema IN ('shared','certificates','patching','eol','system') GROUP BY table_schema ORDER BY table_schema;"</w:t>
      </w:r>
      <w:r>
        <w:br/>
      </w:r>
      <w:r>
        <w:br/>
      </w:r>
      <w:r>
        <w:rPr>
          <w:rStyle w:val="CommentTok"/>
        </w:rPr>
        <w:t xml:space="preserve">:: ── API ──</w:t>
      </w:r>
      <w:r>
        <w:br/>
      </w:r>
      <w:r>
        <w:rPr>
          <w:rStyle w:val="NormalTok"/>
        </w:rPr>
        <w:t xml:space="preserve">curl </w:t>
      </w:r>
      <w:r>
        <w:rPr>
          <w:rStyle w:val="AttributeTok"/>
        </w:rPr>
        <w:t xml:space="preserve">-k</w:t>
      </w:r>
      <w:r>
        <w:rPr>
          <w:rStyle w:val="NormalTok"/>
        </w:rPr>
        <w:t xml:space="preserve"> -</w:t>
      </w:r>
      <w:r>
        <w:rPr>
          <w:rStyle w:val="AttributeTok"/>
        </w:rPr>
        <w:t xml:space="preserve">-negotiate</w:t>
      </w:r>
      <w:r>
        <w:rPr>
          <w:rStyle w:val="NormalTok"/>
        </w:rPr>
        <w:t xml:space="preserve"> </w:t>
      </w:r>
      <w:r>
        <w:rPr>
          <w:rStyle w:val="AttributeTok"/>
        </w:rPr>
        <w:t xml:space="preserve">-u</w:t>
      </w:r>
      <w:r>
        <w:rPr>
          <w:rStyle w:val="NormalTok"/>
        </w:rPr>
        <w:t xml:space="preserve"> : https:/</w:t>
      </w:r>
      <w:r>
        <w:rPr>
          <w:rStyle w:val="AttributeTok"/>
        </w:rPr>
        <w:t xml:space="preserve">/localhost/healthz</w:t>
      </w:r>
      <w:r>
        <w:br/>
      </w:r>
      <w:r>
        <w:rPr>
          <w:rStyle w:val="NormalTok"/>
        </w:rPr>
        <w:t xml:space="preserve">curl </w:t>
      </w:r>
      <w:r>
        <w:rPr>
          <w:rStyle w:val="AttributeTok"/>
        </w:rPr>
        <w:t xml:space="preserve">-k</w:t>
      </w:r>
      <w:r>
        <w:rPr>
          <w:rStyle w:val="NormalTok"/>
        </w:rPr>
        <w:t xml:space="preserve"> -</w:t>
      </w:r>
      <w:r>
        <w:rPr>
          <w:rStyle w:val="AttributeTok"/>
        </w:rPr>
        <w:t xml:space="preserve">-negotiate</w:t>
      </w:r>
      <w:r>
        <w:rPr>
          <w:rStyle w:val="NormalTok"/>
        </w:rPr>
        <w:t xml:space="preserve"> </w:t>
      </w:r>
      <w:r>
        <w:rPr>
          <w:rStyle w:val="AttributeTok"/>
        </w:rPr>
        <w:t xml:space="preserve">-u</w:t>
      </w:r>
      <w:r>
        <w:rPr>
          <w:rStyle w:val="NormalTok"/>
        </w:rPr>
        <w:t xml:space="preserve"> : https:/</w:t>
      </w:r>
      <w:r>
        <w:rPr>
          <w:rStyle w:val="AttributeTok"/>
        </w:rPr>
        <w:t xml:space="preserve">/localhost/api/health</w:t>
      </w:r>
      <w:r>
        <w:br/>
      </w:r>
      <w:r>
        <w:br/>
      </w:r>
      <w:r>
        <w:rPr>
          <w:rStyle w:val="CommentTok"/>
        </w:rPr>
        <w:t xml:space="preserve">:: ── IIS ──</w:t>
      </w:r>
      <w:r>
        <w:br/>
      </w:r>
      <w:r>
        <w:rPr>
          <w:rStyle w:val="PreprocessorTok"/>
        </w:rPr>
        <w:t xml:space="preserve">%</w:t>
      </w:r>
      <w:r>
        <w:rPr>
          <w:rStyle w:val="VariableTok"/>
        </w:rPr>
        <w:t xml:space="preserve">windir</w:t>
      </w:r>
      <w:r>
        <w:rPr>
          <w:rStyle w:val="PreprocessorTok"/>
        </w:rPr>
        <w:t xml:space="preserve">%</w:t>
      </w:r>
      <w:r>
        <w:rPr>
          <w:rStyle w:val="NormalTok"/>
        </w:rPr>
        <w:t xml:space="preserve">\system32\inetsrv\appcmd list site </w:t>
      </w:r>
      <w:r>
        <w:rPr>
          <w:rStyle w:val="AttributeTok"/>
        </w:rPr>
        <w:t xml:space="preserve">/name:</w:t>
      </w:r>
      <w:r>
        <w:rPr>
          <w:rStyle w:val="NormalTok"/>
        </w:rPr>
        <w:t xml:space="preserve">OperationsApi</w:t>
      </w:r>
      <w:r>
        <w:br/>
      </w:r>
      <w:r>
        <w:rPr>
          <w:rStyle w:val="PreprocessorTok"/>
        </w:rPr>
        <w:t xml:space="preserve">%</w:t>
      </w:r>
      <w:r>
        <w:rPr>
          <w:rStyle w:val="VariableTok"/>
        </w:rPr>
        <w:t xml:space="preserve">windir</w:t>
      </w:r>
      <w:r>
        <w:rPr>
          <w:rStyle w:val="PreprocessorTok"/>
        </w:rPr>
        <w:t xml:space="preserve">%</w:t>
      </w:r>
      <w:r>
        <w:rPr>
          <w:rStyle w:val="NormalTok"/>
        </w:rPr>
        <w:t xml:space="preserve">\system32\inetsrv\appcmd list apppool </w:t>
      </w:r>
      <w:r>
        <w:rPr>
          <w:rStyle w:val="AttributeTok"/>
        </w:rPr>
        <w:t xml:space="preserve">/apppool</w:t>
      </w:r>
      <w:r>
        <w:rPr>
          <w:rStyle w:val="NormalTok"/>
        </w:rPr>
        <w:t xml:space="preserve">.name:OperationsApi</w:t>
      </w:r>
      <w:r>
        <w:br/>
      </w:r>
      <w:r>
        <w:br/>
      </w:r>
      <w:r>
        <w:rPr>
          <w:rStyle w:val="CommentTok"/>
        </w:rPr>
        <w:t xml:space="preserve">:: ── Sync </w:t>
      </w:r>
      <w:r>
        <w:rPr>
          <w:rStyle w:val="ErrorTok"/>
        </w:rPr>
        <w:t xml:space="preserve">(</w:t>
      </w:r>
      <w:r>
        <w:rPr>
          <w:rStyle w:val="CommentTok"/>
        </w:rPr>
        <w:t xml:space="preserve">from venv</w:t>
      </w:r>
      <w:r>
        <w:rPr>
          <w:rStyle w:val="ErrorTok"/>
        </w:rPr>
        <w:t xml:space="preserve">)</w:t>
      </w:r>
      <w:r>
        <w:rPr>
          <w:rStyle w:val="CommentTok"/>
        </w:rPr>
        <w:t xml:space="preserve"> ──</w:t>
      </w:r>
      <w:r>
        <w:br/>
      </w:r>
      <w:r>
        <w:rPr>
          <w:rStyle w:val="BuiltInTok"/>
        </w:rPr>
        <w:t xml:space="preserve">cd</w:t>
      </w:r>
      <w:r>
        <w:rPr>
          <w:rStyle w:val="NormalTok"/>
        </w:rPr>
        <w:t xml:space="preserve"> C:\Dev\GitHub\operations-api\sync</w:t>
      </w:r>
      <w:r>
        <w:br/>
      </w:r>
      <w:r>
        <w:rPr>
          <w:rStyle w:val="NormalTok"/>
        </w:rPr>
        <w:t xml:space="preserve">venv\Scripts\activate</w:t>
      </w:r>
      <w:r>
        <w:br/>
      </w:r>
      <w:r>
        <w:rPr>
          <w:rStyle w:val="NormalTok"/>
        </w:rPr>
        <w:t xml:space="preserve">python servers</w:t>
      </w:r>
      <w:r>
        <w:rPr>
          <w:rStyle w:val="AttributeTok"/>
        </w:rPr>
        <w:t xml:space="preserve">/sync_server_list</w:t>
      </w:r>
      <w:r>
        <w:rPr>
          <w:rStyle w:val="NormalTok"/>
        </w:rPr>
        <w:t xml:space="preserve">.py -</w:t>
      </w:r>
      <w:r>
        <w:rPr>
          <w:rStyle w:val="AttributeTok"/>
        </w:rPr>
        <w:t xml:space="preserve">-dry-run</w:t>
      </w:r>
      <w:r>
        <w:rPr>
          <w:rStyle w:val="NormalTok"/>
        </w:rPr>
        <w:t xml:space="preserve"> -</w:t>
      </w:r>
      <w:r>
        <w:rPr>
          <w:rStyle w:val="AttributeTok"/>
        </w:rPr>
        <w:t xml:space="preserve">-verbose</w:t>
      </w:r>
    </w:p>
    <w:bookmarkEnd w:id="12"/>
    <w:bookmarkStart w:id="13" w:name="Xf4320c6d22aa305b6da00627802e28f0e30022b"/>
    <w:p>
      <w:pPr>
        <w:pStyle w:val="Heading3"/>
      </w:pPr>
      <w:r>
        <w:t xml:space="preserve">Key file locations on the Group App 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w:t>
            </w:r>
          </w:p>
        </w:tc>
        <w:tc>
          <w:tcPr/>
          <w:p>
            <w:pPr>
              <w:pStyle w:val="Compact"/>
            </w:pPr>
            <w:r>
              <w:t xml:space="preserve">Path</w:t>
            </w:r>
          </w:p>
        </w:tc>
      </w:tr>
      <w:tr>
        <w:tc>
          <w:tcPr/>
          <w:p>
            <w:pPr>
              <w:pStyle w:val="Compact"/>
            </w:pPr>
            <w:r>
              <w:rPr>
                <w:b/>
                <w:bCs/>
              </w:rPr>
              <w:t xml:space="preserve">Repository clone</w:t>
            </w:r>
          </w:p>
        </w:tc>
        <w:tc>
          <w:tcPr/>
          <w:p>
            <w:pPr>
              <w:pStyle w:val="Compact"/>
            </w:pPr>
            <w:r>
              <w:rPr>
                <w:rStyle w:val="VerbatimChar"/>
              </w:rPr>
              <w:t xml:space="preserve">C:\Dev\GitHub\operations-api</w:t>
            </w:r>
          </w:p>
        </w:tc>
      </w:tr>
      <w:tr>
        <w:tc>
          <w:tcPr/>
          <w:p>
            <w:pPr>
              <w:pStyle w:val="Compact"/>
            </w:pPr>
            <w:r>
              <w:rPr>
                <w:b/>
                <w:bCs/>
              </w:rPr>
              <w:t xml:space="preserve">Published API</w:t>
            </w:r>
          </w:p>
        </w:tc>
        <w:tc>
          <w:tcPr/>
          <w:p>
            <w:pPr>
              <w:pStyle w:val="Compact"/>
            </w:pPr>
            <w:r>
              <w:rPr>
                <w:rStyle w:val="VerbatimChar"/>
              </w:rPr>
              <w:t xml:space="preserve">C:\inetpub\operations-api</w:t>
            </w:r>
          </w:p>
        </w:tc>
      </w:tr>
      <w:tr>
        <w:tc>
          <w:tcPr/>
          <w:p>
            <w:pPr>
              <w:pStyle w:val="Compact"/>
            </w:pPr>
            <w:r>
              <w:rPr>
                <w:b/>
                <w:bCs/>
              </w:rPr>
              <w:t xml:space="preserve">Frontend</w:t>
            </w:r>
          </w:p>
        </w:tc>
        <w:tc>
          <w:tcPr/>
          <w:p>
            <w:pPr>
              <w:pStyle w:val="Compact"/>
            </w:pPr>
            <w:r>
              <w:rPr>
                <w:rStyle w:val="VerbatimChar"/>
              </w:rPr>
              <w:t xml:space="preserve">C:\inetpub\operations-api\wwwroot\index.html</w:t>
            </w:r>
          </w:p>
        </w:tc>
      </w:tr>
      <w:tr>
        <w:tc>
          <w:tcPr/>
          <w:p>
            <w:pPr>
              <w:pStyle w:val="Compact"/>
            </w:pPr>
            <w:r>
              <w:rPr>
                <w:b/>
                <w:bCs/>
              </w:rPr>
              <w:t xml:space="preserve">Production config</w:t>
            </w:r>
          </w:p>
        </w:tc>
        <w:tc>
          <w:tcPr/>
          <w:p>
            <w:pPr>
              <w:pStyle w:val="Compact"/>
            </w:pPr>
            <w:r>
              <w:rPr>
                <w:rStyle w:val="VerbatimChar"/>
              </w:rPr>
              <w:t xml:space="preserve">C:\inetpub\operations-api\appsettings.Production.json</w:t>
            </w:r>
          </w:p>
        </w:tc>
      </w:tr>
      <w:tr>
        <w:tc>
          <w:tcPr/>
          <w:p>
            <w:pPr>
              <w:pStyle w:val="Compact"/>
            </w:pPr>
            <w:r>
              <w:rPr>
                <w:b/>
                <w:bCs/>
              </w:rPr>
              <w:t xml:space="preserve">IIS stdout logs</w:t>
            </w:r>
          </w:p>
        </w:tc>
        <w:tc>
          <w:tcPr/>
          <w:p>
            <w:pPr>
              <w:pStyle w:val="Compact"/>
            </w:pPr>
            <w:r>
              <w:rPr>
                <w:rStyle w:val="VerbatimChar"/>
              </w:rPr>
              <w:t xml:space="preserve">C:\inetpub\operations-api\logs\stdout</w:t>
            </w:r>
          </w:p>
        </w:tc>
      </w:tr>
      <w:tr>
        <w:tc>
          <w:tcPr/>
          <w:p>
            <w:pPr>
              <w:pStyle w:val="Compact"/>
            </w:pPr>
            <w:r>
              <w:rPr>
                <w:b/>
                <w:bCs/>
              </w:rPr>
              <w:t xml:space="preserve">Python venv</w:t>
            </w:r>
          </w:p>
        </w:tc>
        <w:tc>
          <w:tcPr/>
          <w:p>
            <w:pPr>
              <w:pStyle w:val="Compact"/>
            </w:pPr>
            <w:r>
              <w:rPr>
                <w:rStyle w:val="VerbatimChar"/>
              </w:rPr>
              <w:t xml:space="preserve">C:\Dev\GitHub\operations-api\sync\venv</w:t>
            </w:r>
          </w:p>
        </w:tc>
      </w:tr>
      <w:tr>
        <w:tc>
          <w:tcPr/>
          <w:p>
            <w:pPr>
              <w:pStyle w:val="Compact"/>
            </w:pPr>
            <w:r>
              <w:rPr>
                <w:b/>
                <w:bCs/>
              </w:rPr>
              <w:t xml:space="preserve">Database schemas</w:t>
            </w:r>
          </w:p>
        </w:tc>
        <w:tc>
          <w:tcPr/>
          <w:p>
            <w:pPr>
              <w:pStyle w:val="Compact"/>
            </w:pPr>
            <w:r>
              <w:rPr>
                <w:rStyle w:val="VerbatimChar"/>
              </w:rPr>
              <w:t xml:space="preserve">C:\Dev\GitHub\operations-api\database\000-*.sql</w:t>
            </w:r>
            <w:r>
              <w:t xml:space="preserve"> </w:t>
            </w:r>
            <w:r>
              <w:t xml:space="preserve">through</w:t>
            </w:r>
            <w:r>
              <w:t xml:space="preserve"> </w:t>
            </w:r>
            <w:r>
              <w:rPr>
                <w:rStyle w:val="VerbatimChar"/>
              </w:rPr>
              <w:t xml:space="preserve">008-*.sql</w:t>
            </w:r>
          </w:p>
        </w:tc>
      </w:tr>
      <w:tr>
        <w:tc>
          <w:tcPr/>
          <w:p>
            <w:pPr>
              <w:pStyle w:val="Compact"/>
            </w:pPr>
            <w:r>
              <w:rPr>
                <w:b/>
                <w:bCs/>
              </w:rPr>
              <w:t xml:space="preserve">Deployment backups</w:t>
            </w:r>
          </w:p>
        </w:tc>
        <w:tc>
          <w:tcPr/>
          <w:p>
            <w:pPr>
              <w:pStyle w:val="Compact"/>
            </w:pPr>
            <w:r>
              <w:rPr>
                <w:rStyle w:val="VerbatimChar"/>
              </w:rPr>
              <w:t xml:space="preserve">C:\inetpub\operations-api.backup.*</w:t>
            </w:r>
          </w:p>
        </w:tc>
      </w:tr>
      <w:tr>
        <w:tc>
          <w:tcPr/>
          <w:p>
            <w:pPr>
              <w:pStyle w:val="Compact"/>
            </w:pPr>
            <w:r>
              <w:rPr>
                <w:b/>
                <w:bCs/>
              </w:rPr>
              <w:t xml:space="preserve">Azure DevOps Agent</w:t>
            </w:r>
          </w:p>
        </w:tc>
        <w:tc>
          <w:tcPr/>
          <w:p>
            <w:pPr>
              <w:pStyle w:val="Compact"/>
            </w:pPr>
            <w:r>
              <w:t xml:space="preserve">Check Services for</w:t>
            </w:r>
            <w:r>
              <w:t xml:space="preserve"> </w:t>
            </w:r>
            <w:r>
              <w:rPr>
                <w:rStyle w:val="VerbatimChar"/>
              </w:rPr>
              <w:t xml:space="preserve">vstsagent.*</w:t>
            </w:r>
          </w:p>
        </w:tc>
      </w:tr>
      <w:tr>
        <w:tc>
          <w:tcPr/>
          <w:p>
            <w:pPr>
              <w:pStyle w:val="Compact"/>
            </w:pPr>
            <w:r>
              <w:rPr>
                <w:b/>
                <w:bCs/>
              </w:rPr>
              <w:t xml:space="preserve">PostgreSQL data</w:t>
            </w:r>
          </w:p>
        </w:tc>
        <w:tc>
          <w:tcPr/>
          <w:p>
            <w:pPr>
              <w:pStyle w:val="Compact"/>
            </w:pPr>
            <w:r>
              <w:rPr>
                <w:rStyle w:val="VerbatimChar"/>
              </w:rPr>
              <w:t xml:space="preserve">C:\Program Files\PostgreSQL\18\data</w:t>
            </w:r>
          </w:p>
        </w:tc>
      </w:tr>
    </w:tbl>
    <w:bookmarkEnd w:id="13"/>
    <w:bookmarkStart w:id="14" w:name="ports-and-networking"/>
    <w:p>
      <w:pPr>
        <w:pStyle w:val="Heading3"/>
      </w:pPr>
      <w:r>
        <w:t xml:space="preserve">Ports and networking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Port</w:t>
            </w:r>
          </w:p>
        </w:tc>
        <w:tc>
          <w:tcPr/>
          <w:p>
            <w:pPr>
              <w:pStyle w:val="Compact"/>
            </w:pPr>
            <w:r>
              <w:t xml:space="preserve">Protocol</w:t>
            </w:r>
          </w:p>
        </w:tc>
        <w:tc>
          <w:tcPr/>
          <w:p>
            <w:pPr>
              <w:pStyle w:val="Compact"/>
            </w:pPr>
            <w:r>
              <w:t xml:space="preserve">Notes</w:t>
            </w:r>
          </w:p>
        </w:tc>
      </w:tr>
      <w:tr>
        <w:tc>
          <w:tcPr/>
          <w:p>
            <w:pPr>
              <w:pStyle w:val="Compact"/>
            </w:pPr>
            <w:r>
              <w:t xml:space="preserve">IIS (HTTPS)</w:t>
            </w:r>
          </w:p>
        </w:tc>
        <w:tc>
          <w:tcPr/>
          <w:p>
            <w:pPr>
              <w:pStyle w:val="Compact"/>
            </w:pPr>
            <w:r>
              <w:t xml:space="preserve">443</w:t>
            </w:r>
          </w:p>
        </w:tc>
        <w:tc>
          <w:tcPr/>
          <w:p>
            <w:pPr>
              <w:pStyle w:val="Compact"/>
            </w:pPr>
            <w:r>
              <w:t xml:space="preserve">TCP</w:t>
            </w:r>
          </w:p>
        </w:tc>
        <w:tc>
          <w:tcPr/>
          <w:p>
            <w:pPr>
              <w:pStyle w:val="Compact"/>
            </w:pPr>
            <w:r>
              <w:t xml:space="preserve">Frontend + API — requires SSL cert</w:t>
            </w:r>
          </w:p>
        </w:tc>
      </w:tr>
      <w:tr>
        <w:tc>
          <w:tcPr/>
          <w:p>
            <w:pPr>
              <w:pStyle w:val="Compact"/>
            </w:pPr>
            <w:r>
              <w:t xml:space="preserve">IIS (HTTP)</w:t>
            </w:r>
          </w:p>
        </w:tc>
        <w:tc>
          <w:tcPr/>
          <w:p>
            <w:pPr>
              <w:pStyle w:val="Compact"/>
            </w:pPr>
            <w:r>
              <w:t xml:space="preserve">80</w:t>
            </w:r>
          </w:p>
        </w:tc>
        <w:tc>
          <w:tcPr/>
          <w:p>
            <w:pPr>
              <w:pStyle w:val="Compact"/>
            </w:pPr>
            <w:r>
              <w:t xml:space="preserve">TCP</w:t>
            </w:r>
          </w:p>
        </w:tc>
        <w:tc>
          <w:tcPr/>
          <w:p>
            <w:pPr>
              <w:pStyle w:val="Compact"/>
            </w:pPr>
            <w:r>
              <w:t xml:space="preserve">Optional redirect to HTTPS</w:t>
            </w:r>
          </w:p>
        </w:tc>
      </w:tr>
      <w:tr>
        <w:tc>
          <w:tcPr/>
          <w:p>
            <w:pPr>
              <w:pStyle w:val="Compact"/>
            </w:pPr>
            <w:r>
              <w:t xml:space="preserve">PostgreSQL</w:t>
            </w:r>
          </w:p>
        </w:tc>
        <w:tc>
          <w:tcPr/>
          <w:p>
            <w:pPr>
              <w:pStyle w:val="Compact"/>
            </w:pPr>
            <w:r>
              <w:t xml:space="preserve">5432</w:t>
            </w:r>
          </w:p>
        </w:tc>
        <w:tc>
          <w:tcPr/>
          <w:p>
            <w:pPr>
              <w:pStyle w:val="Compact"/>
            </w:pPr>
            <w:r>
              <w:t xml:space="preserve">TCP</w:t>
            </w:r>
          </w:p>
        </w:tc>
        <w:tc>
          <w:tcPr/>
          <w:p>
            <w:pPr>
              <w:pStyle w:val="Compact"/>
            </w:pPr>
            <w:r>
              <w:t xml:space="preserve">Database — localhost only unless</w:t>
            </w:r>
            <w:r>
              <w:t xml:space="preserve"> </w:t>
            </w:r>
            <w:r>
              <w:rPr>
                <w:rStyle w:val="VerbatimChar"/>
              </w:rPr>
              <w:t xml:space="preserve">pg_hba.conf</w:t>
            </w:r>
            <w:r>
              <w:t xml:space="preserve"> </w:t>
            </w:r>
            <w:r>
              <w:t xml:space="preserve">allows remote</w:t>
            </w:r>
          </w:p>
        </w:tc>
      </w:tr>
      <w:tr>
        <w:tc>
          <w:tcPr/>
          <w:p>
            <w:pPr>
              <w:pStyle w:val="Compact"/>
            </w:pPr>
            <w:r>
              <w:t xml:space="preserve">Kestrel (internal)</w:t>
            </w:r>
          </w:p>
        </w:tc>
        <w:tc>
          <w:tcPr/>
          <w:p>
            <w:pPr>
              <w:pStyle w:val="Compact"/>
            </w:pPr>
            <w:r>
              <w:t xml:space="preserve">N/A</w:t>
            </w:r>
          </w:p>
        </w:tc>
        <w:tc>
          <w:tcPr/>
          <w:p>
            <w:pPr>
              <w:pStyle w:val="Compact"/>
            </w:pPr>
            <w:r>
              <w:t xml:space="preserve">—</w:t>
            </w:r>
          </w:p>
        </w:tc>
        <w:tc>
          <w:tcPr/>
          <w:p>
            <w:pPr>
              <w:pStyle w:val="Compact"/>
            </w:pPr>
            <w:r>
              <w:t xml:space="preserve">In-process hosting via ASP.NET Core Module — no separate port</w:t>
            </w:r>
          </w:p>
        </w:tc>
      </w:tr>
    </w:tbl>
    <w:bookmarkEnd w:id="14"/>
    <w:bookmarkStart w:id="15" w:name="required-credentials-have-these-ready"/>
    <w:p>
      <w:pPr>
        <w:pStyle w:val="Heading3"/>
      </w:pPr>
      <w:r>
        <w:t xml:space="preserve">Required credentials (have these ready)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Credential</w:t>
            </w:r>
          </w:p>
        </w:tc>
        <w:tc>
          <w:tcPr/>
          <w:p>
            <w:pPr>
              <w:pStyle w:val="Compact"/>
            </w:pPr>
            <w:r>
              <w:t xml:space="preserve">Where it goes</w:t>
            </w:r>
          </w:p>
        </w:tc>
        <w:tc>
          <w:tcPr/>
          <w:p>
            <w:pPr>
              <w:pStyle w:val="Compact"/>
            </w:pPr>
            <w:r>
              <w:t xml:space="preserve">Created in</w:t>
            </w:r>
          </w:p>
        </w:tc>
      </w:tr>
      <w:tr>
        <w:tc>
          <w:tcPr/>
          <w:p>
            <w:pPr>
              <w:pStyle w:val="Compact"/>
            </w:pPr>
            <w:r>
              <w:rPr>
                <w:rStyle w:val="VerbatimChar"/>
              </w:rPr>
              <w:t xml:space="preserve">postgres</w:t>
            </w:r>
            <w:r>
              <w:t xml:space="preserve"> </w:t>
            </w:r>
            <w:r>
              <w:t xml:space="preserve">superuser password</w:t>
            </w:r>
          </w:p>
        </w:tc>
        <w:tc>
          <w:tcPr/>
          <w:p>
            <w:pPr>
              <w:pStyle w:val="Compact"/>
            </w:pPr>
            <w:r>
              <w:t xml:space="preserve">psql commands during setup</w:t>
            </w:r>
          </w:p>
        </w:tc>
        <w:tc>
          <w:tcPr/>
          <w:p>
            <w:pPr>
              <w:pStyle w:val="Compact"/>
            </w:pPr>
            <w:r>
              <w:t xml:space="preserve">PostgreSQL installer</w:t>
            </w:r>
          </w:p>
        </w:tc>
      </w:tr>
      <w:tr>
        <w:tc>
          <w:tcPr/>
          <w:p>
            <w:pPr>
              <w:pStyle w:val="Compact"/>
            </w:pPr>
            <w:r>
              <w:rPr>
                <w:rStyle w:val="VerbatimChar"/>
              </w:rPr>
              <w:t xml:space="preserve">ops_api</w:t>
            </w:r>
            <w:r>
              <w:t xml:space="preserve"> </w:t>
            </w:r>
            <w:r>
              <w:t xml:space="preserve">password</w:t>
            </w:r>
          </w:p>
        </w:tc>
        <w:tc>
          <w:tcPr/>
          <w:p>
            <w:pPr>
              <w:pStyle w:val="Compact"/>
            </w:pPr>
            <w:r>
              <w:rPr>
                <w:rStyle w:val="VerbatimChar"/>
              </w:rPr>
              <w:t xml:space="preserve">appsettings.json</w:t>
            </w:r>
            <w:r>
              <w:t xml:space="preserve"> </w:t>
            </w:r>
            <w:r>
              <w:t xml:space="preserve">connection string</w:t>
            </w:r>
          </w:p>
        </w:tc>
        <w:tc>
          <w:tcPr/>
          <w:p>
            <w:pPr>
              <w:pStyle w:val="Compact"/>
            </w:pPr>
            <w:r>
              <w:t xml:space="preserve">Step 2</w:t>
            </w:r>
          </w:p>
        </w:tc>
      </w:tr>
      <w:tr>
        <w:tc>
          <w:tcPr/>
          <w:p>
            <w:pPr>
              <w:pStyle w:val="Compact"/>
            </w:pPr>
            <w:r>
              <w:rPr>
                <w:rStyle w:val="VerbatimChar"/>
              </w:rPr>
              <w:t xml:space="preserve">ops_sync</w:t>
            </w:r>
            <w:r>
              <w:t xml:space="preserve"> </w:t>
            </w:r>
            <w:r>
              <w:t xml:space="preserve">password</w:t>
            </w:r>
          </w:p>
        </w:tc>
        <w:tc>
          <w:tcPr/>
          <w:p>
            <w:pPr>
              <w:pStyle w:val="Compact"/>
            </w:pPr>
            <w:r>
              <w:t xml:space="preserve">System env var</w:t>
            </w:r>
            <w:r>
              <w:t xml:space="preserve"> </w:t>
            </w:r>
            <w:r>
              <w:rPr>
                <w:rStyle w:val="VerbatimChar"/>
              </w:rPr>
              <w:t xml:space="preserve">OPS_DB_PASSWORD</w:t>
            </w:r>
            <w:r>
              <w:t xml:space="preserve"> </w:t>
            </w:r>
            <w:r>
              <w:t xml:space="preserve">+ Azure DevOps variable group</w:t>
            </w:r>
          </w:p>
        </w:tc>
        <w:tc>
          <w:tcPr/>
          <w:p>
            <w:pPr>
              <w:pStyle w:val="Compact"/>
            </w:pPr>
            <w:r>
              <w:t xml:space="preserve">Step 2</w:t>
            </w:r>
          </w:p>
        </w:tc>
      </w:tr>
      <w:tr>
        <w:tc>
          <w:tcPr/>
          <w:p>
            <w:pPr>
              <w:pStyle w:val="Compact"/>
            </w:pPr>
            <w:r>
              <w:t xml:space="preserve">Databricks PAT</w:t>
            </w:r>
          </w:p>
        </w:tc>
        <w:tc>
          <w:tcPr/>
          <w:p>
            <w:pPr>
              <w:pStyle w:val="Compact"/>
            </w:pPr>
            <w:r>
              <w:t xml:space="preserve">System env var</w:t>
            </w:r>
            <w:r>
              <w:t xml:space="preserve"> </w:t>
            </w:r>
            <w:r>
              <w:rPr>
                <w:rStyle w:val="VerbatimChar"/>
              </w:rPr>
              <w:t xml:space="preserve">DATABRICKS_TOKEN</w:t>
            </w:r>
            <w:r>
              <w:t xml:space="preserve"> </w:t>
            </w:r>
            <w:r>
              <w:t xml:space="preserve">+ Azure DevOps variable group</w:t>
            </w:r>
          </w:p>
        </w:tc>
        <w:tc>
          <w:tcPr/>
          <w:p>
            <w:pPr>
              <w:pStyle w:val="Compact"/>
            </w:pPr>
            <w:r>
              <w:t xml:space="preserve">Databricks workspace</w:t>
            </w:r>
          </w:p>
        </w:tc>
      </w:tr>
      <w:tr>
        <w:tc>
          <w:tcPr/>
          <w:p>
            <w:pPr>
              <w:pStyle w:val="Compact"/>
            </w:pPr>
            <w:r>
              <w:t xml:space="preserve">Confluence token</w:t>
            </w:r>
          </w:p>
        </w:tc>
        <w:tc>
          <w:tcPr/>
          <w:p>
            <w:pPr>
              <w:pStyle w:val="Compact"/>
            </w:pPr>
            <w:r>
              <w:t xml:space="preserve">System env var</w:t>
            </w:r>
            <w:r>
              <w:t xml:space="preserve"> </w:t>
            </w:r>
            <w:r>
              <w:rPr>
                <w:rStyle w:val="VerbatimChar"/>
              </w:rPr>
              <w:t xml:space="preserve">CONFLUENCE_TOKEN</w:t>
            </w:r>
            <w:r>
              <w:t xml:space="preserve"> </w:t>
            </w:r>
            <w:r>
              <w:t xml:space="preserve">+ Azure DevOps variable group</w:t>
            </w:r>
          </w:p>
        </w:tc>
        <w:tc>
          <w:tcPr/>
          <w:p>
            <w:pPr>
              <w:pStyle w:val="Compact"/>
            </w:pPr>
            <w:r>
              <w:t xml:space="preserve">Confluence admin</w:t>
            </w:r>
          </w:p>
        </w:tc>
      </w:tr>
      <w:tr>
        <w:tc>
          <w:tcPr/>
          <w:p>
            <w:pPr>
              <w:pStyle w:val="Compact"/>
            </w:pPr>
            <w:r>
              <w:t xml:space="preserve">Teams webhook URL</w:t>
            </w:r>
          </w:p>
        </w:tc>
        <w:tc>
          <w:tcPr/>
          <w:p>
            <w:pPr>
              <w:pStyle w:val="Compact"/>
            </w:pPr>
            <w:r>
              <w:t xml:space="preserve">System env var</w:t>
            </w:r>
            <w:r>
              <w:t xml:space="preserve"> </w:t>
            </w:r>
            <w:r>
              <w:rPr>
                <w:rStyle w:val="VerbatimChar"/>
              </w:rPr>
              <w:t xml:space="preserve">TEAMS_WEBHOOK_URL</w:t>
            </w:r>
            <w:r>
              <w:t xml:space="preserve"> </w:t>
            </w:r>
            <w:r>
              <w:t xml:space="preserve">+ Azure DevOps variable group</w:t>
            </w:r>
          </w:p>
        </w:tc>
        <w:tc>
          <w:tcPr/>
          <w:p>
            <w:pPr>
              <w:pStyle w:val="Compact"/>
            </w:pPr>
            <w:r>
              <w:t xml:space="preserve">Teams channel connector</w:t>
            </w:r>
          </w:p>
        </w:tc>
      </w:tr>
      <w:tr>
        <w:tc>
          <w:tcPr/>
          <w:p>
            <w:pPr>
              <w:pStyle w:val="Compact"/>
            </w:pPr>
            <w:r>
              <w:t xml:space="preserve">SSL certificate</w:t>
            </w:r>
          </w:p>
        </w:tc>
        <w:tc>
          <w:tcPr/>
          <w:p>
            <w:pPr>
              <w:pStyle w:val="Compact"/>
            </w:pPr>
            <w:r>
              <w:t xml:space="preserve">IIS site binding</w:t>
            </w:r>
          </w:p>
        </w:tc>
        <w:tc>
          <w:tcPr/>
          <w:p>
            <w:pPr>
              <w:pStyle w:val="Compact"/>
            </w:pPr>
            <w:r>
              <w:t xml:space="preserve">Your certificate authority</w:t>
            </w:r>
          </w:p>
        </w:tc>
      </w:tr>
    </w:tbl>
    <w:p>
      <w:r>
        <w:pict>
          <v:rect style="width:0;height:1.5pt" o:hralign="center" o:hrstd="t" o:hr="t"/>
        </w:pict>
      </w:r>
    </w:p>
    <w:bookmarkEnd w:id="15"/>
    <w:bookmarkEnd w:id="16"/>
    <w:bookmarkStart w:id="17" w:name="architecture-overview"/>
    <w:p>
      <w:pPr>
        <w:pStyle w:val="Heading2"/>
      </w:pPr>
      <w:r>
        <w:t xml:space="preserve">Architecture Overview</w:t>
      </w:r>
    </w:p>
    <w:p>
      <w:pPr>
        <w:pStyle w:val="FirstParagraph"/>
      </w:pPr>
      <w:r>
        <w:t xml:space="preserve">The Operations API is a full-stack platform with four main components:</w:t>
      </w:r>
    </w:p>
    <w:p>
      <w:pPr>
        <w:pStyle w:val="SourceCode"/>
      </w:pPr>
      <w:r>
        <w:rPr>
          <w:rStyle w:val="VerbatimChar"/>
        </w:rPr>
        <w:t xml:space="preserve">                    +---------------------+</w:t>
      </w:r>
      <w:r>
        <w:br/>
      </w:r>
      <w:r>
        <w:rPr>
          <w:rStyle w:val="VerbatimChar"/>
        </w:rPr>
        <w:t xml:space="preserve">                    |    IIS Website       |</w:t>
      </w:r>
      <w:r>
        <w:br/>
      </w:r>
      <w:r>
        <w:rPr>
          <w:rStyle w:val="VerbatimChar"/>
        </w:rPr>
        <w:t xml:space="preserve">                    |  (Windows Auth)      |</w:t>
      </w:r>
      <w:r>
        <w:br/>
      </w:r>
      <w:r>
        <w:rPr>
          <w:rStyle w:val="VerbatimChar"/>
        </w:rPr>
        <w:t xml:space="preserve">                    |                      |</w:t>
      </w:r>
      <w:r>
        <w:br/>
      </w:r>
      <w:r>
        <w:rPr>
          <w:rStyle w:val="VerbatimChar"/>
        </w:rPr>
        <w:t xml:space="preserve">                    |  +---------------+   |</w:t>
      </w:r>
      <w:r>
        <w:br/>
      </w:r>
      <w:r>
        <w:rPr>
          <w:rStyle w:val="VerbatimChar"/>
        </w:rPr>
        <w:t xml:space="preserve">   Browser -------&gt;|  | Frontend      |   |</w:t>
      </w:r>
      <w:r>
        <w:br/>
      </w:r>
      <w:r>
        <w:rPr>
          <w:rStyle w:val="VerbatimChar"/>
        </w:rPr>
        <w:t xml:space="preserve">                    |  | (index.html)  |   |</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.NET 10 API   |   |</w:t>
      </w:r>
      <w:r>
        <w:br/>
      </w:r>
      <w:r>
        <w:rPr>
          <w:rStyle w:val="VerbatimChar"/>
        </w:rPr>
        <w:t xml:space="preserve">                    |  | (Kestrel via  |   |</w:t>
      </w:r>
      <w:r>
        <w:br/>
      </w:r>
      <w:r>
        <w:rPr>
          <w:rStyle w:val="VerbatimChar"/>
        </w:rPr>
        <w:t xml:space="preserve">                    |  |  IIS reverse  |   |</w:t>
      </w:r>
      <w:r>
        <w:br/>
      </w:r>
      <w:r>
        <w:rPr>
          <w:rStyle w:val="VerbatimChar"/>
        </w:rPr>
        <w:t xml:space="preserve">                    |  |  proxy)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PostgreSQL 18+    |</w:t>
      </w:r>
      <w:r>
        <w:br/>
      </w:r>
      <w:r>
        <w:rPr>
          <w:rStyle w:val="VerbatimChar"/>
        </w:rPr>
        <w:t xml:space="preserve">                    |    (ops_platform)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Python Sync   |  | Python Sync   |  | Python Sync   |</w:t>
      </w:r>
      <w:r>
        <w:br/>
      </w:r>
      <w:r>
        <w:rPr>
          <w:rStyle w:val="VerbatimChar"/>
        </w:rPr>
        <w:t xml:space="preserve">   | (Databricks)  |  | (HTML page)   |  | (PowerShell   |</w:t>
      </w:r>
      <w:r>
        <w:br/>
      </w:r>
      <w:r>
        <w:rPr>
          <w:rStyle w:val="VerbatimChar"/>
        </w:rPr>
        <w:t xml:space="preserve">   | servers, EOL  |  | patching      |  |  CSV certs)   |</w:t>
      </w:r>
      <w:r>
        <w:br/>
      </w:r>
      <w:r>
        <w:rPr>
          <w:rStyle w:val="VerbatimChar"/>
        </w:rPr>
        <w:t xml:space="preserve">   +---------------+  +---------------+  +---------------+</w:t>
      </w:r>
    </w:p>
    <w:p>
      <w:pPr>
        <w:pStyle w:val="FirstParagraph"/>
      </w:pPr>
      <w:r>
        <w:rPr>
          <w:b/>
          <w:bCs/>
        </w:rPr>
        <w:t xml:space="preserve">Component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rPr>
                <w:b/>
                <w:bCs/>
              </w:rPr>
              <w:t xml:space="preserve">Frontend</w:t>
            </w:r>
          </w:p>
        </w:tc>
        <w:tc>
          <w:tcPr/>
          <w:p>
            <w:pPr>
              <w:pStyle w:val="Compact"/>
            </w:pPr>
            <w:r>
              <w:t xml:space="preserve">Single HTML file (HTML/CSS/JS)</w:t>
            </w:r>
          </w:p>
        </w:tc>
        <w:tc>
          <w:tcPr/>
          <w:p>
            <w:pPr>
              <w:pStyle w:val="Compact"/>
            </w:pPr>
            <w:r>
              <w:t xml:space="preserve">Dashboard UI — Health, Servers, Patching, Certificates, EOL tabs</w:t>
            </w:r>
          </w:p>
        </w:tc>
      </w:tr>
      <w:tr>
        <w:tc>
          <w:tcPr/>
          <w:p>
            <w:pPr>
              <w:pStyle w:val="Compact"/>
            </w:pPr>
            <w:r>
              <w:rPr>
                <w:b/>
                <w:bCs/>
              </w:rPr>
              <w:t xml:space="preserve">API</w:t>
            </w:r>
          </w:p>
        </w:tc>
        <w:tc>
          <w:tcPr/>
          <w:p>
            <w:pPr>
              <w:pStyle w:val="Compact"/>
            </w:pPr>
            <w:r>
              <w:t xml:space="preserve">.NET 10, Dapper ORM, Npgsql</w:t>
            </w:r>
          </w:p>
        </w:tc>
        <w:tc>
          <w:tcPr/>
          <w:p>
            <w:pPr>
              <w:pStyle w:val="Compact"/>
            </w:pPr>
            <w:r>
              <w:t xml:space="preserve">REST endpoints consumed by the frontend</w:t>
            </w:r>
          </w:p>
        </w:tc>
      </w:tr>
      <w:tr>
        <w:tc>
          <w:tcPr/>
          <w:p>
            <w:pPr>
              <w:pStyle w:val="Compact"/>
            </w:pPr>
            <w:r>
              <w:rPr>
                <w:b/>
                <w:bCs/>
              </w:rPr>
              <w:t xml:space="preserve">Database</w:t>
            </w:r>
          </w:p>
        </w:tc>
        <w:tc>
          <w:tcPr/>
          <w:p>
            <w:pPr>
              <w:pStyle w:val="Compact"/>
            </w:pPr>
            <w:r>
              <w:t xml:space="preserve">PostgreSQL 18+</w:t>
            </w:r>
          </w:p>
        </w:tc>
        <w:tc>
          <w:tcPr/>
          <w:p>
            <w:pPr>
              <w:pStyle w:val="Compact"/>
            </w:pPr>
            <w:r>
              <w:t xml:space="preserve">5 schemas:</w:t>
            </w:r>
            <w:r>
              <w:t xml:space="preserve"> </w:t>
            </w:r>
            <w:r>
              <w:rPr>
                <w:rStyle w:val="VerbatimChar"/>
              </w:rPr>
              <w:t xml:space="preserve">system</w:t>
            </w:r>
            <w:r>
              <w:t xml:space="preserve">,</w:t>
            </w:r>
            <w:r>
              <w:t xml:space="preserve"> </w:t>
            </w:r>
            <w:r>
              <w:rPr>
                <w:rStyle w:val="VerbatimChar"/>
              </w:rPr>
              <w:t xml:space="preserve">shared</w:t>
            </w:r>
            <w:r>
              <w:t xml:space="preserve">,</w:t>
            </w:r>
            <w:r>
              <w:t xml:space="preserve"> </w:t>
            </w:r>
            <w:r>
              <w:rPr>
                <w:rStyle w:val="VerbatimChar"/>
              </w:rPr>
              <w:t xml:space="preserve">certificates</w:t>
            </w:r>
            <w:r>
              <w:t xml:space="preserve">,</w:t>
            </w:r>
            <w:r>
              <w:t xml:space="preserve"> </w:t>
            </w:r>
            <w:r>
              <w:rPr>
                <w:rStyle w:val="VerbatimChar"/>
              </w:rPr>
              <w:t xml:space="preserve">patching</w:t>
            </w:r>
            <w:r>
              <w:t xml:space="preserve">,</w:t>
            </w:r>
            <w:r>
              <w:t xml:space="preserve"> </w:t>
            </w:r>
            <w:r>
              <w:rPr>
                <w:rStyle w:val="VerbatimChar"/>
              </w:rPr>
              <w:t xml:space="preserve">eol</w:t>
            </w:r>
          </w:p>
        </w:tc>
      </w:tr>
      <w:tr>
        <w:tc>
          <w:tcPr/>
          <w:p>
            <w:pPr>
              <w:pStyle w:val="Compact"/>
            </w:pPr>
            <w:r>
              <w:rPr>
                <w:b/>
                <w:bCs/>
              </w:rPr>
              <w:t xml:space="preserve">Sync Scripts</w:t>
            </w:r>
          </w:p>
        </w:tc>
        <w:tc>
          <w:tcPr/>
          <w:p>
            <w:pPr>
              <w:pStyle w:val="Compact"/>
            </w:pPr>
            <w:r>
              <w:t xml:space="preserve">Python 3.13+</w:t>
            </w:r>
          </w:p>
        </w:tc>
        <w:tc>
          <w:tcPr/>
          <w:p>
            <w:pPr>
              <w:pStyle w:val="Compact"/>
            </w:pPr>
            <w:r>
              <w:t xml:space="preserve">Scheduled data pipelines from Databricks, HTML pages, Confluence, PowerShell CSVs</w:t>
            </w:r>
          </w:p>
        </w:tc>
      </w:tr>
      <w:tr>
        <w:tc>
          <w:tcPr/>
          <w:p>
            <w:pPr>
              <w:pStyle w:val="Compact"/>
            </w:pPr>
            <w:r>
              <w:rPr>
                <w:b/>
                <w:bCs/>
              </w:rPr>
              <w:t xml:space="preserve">CI/CD</w:t>
            </w:r>
          </w:p>
        </w:tc>
        <w:tc>
          <w:tcPr/>
          <w:p>
            <w:pPr>
              <w:pStyle w:val="Compact"/>
            </w:pPr>
            <w:r>
              <w:t xml:space="preserve">Azure DevOps Pipelines</w:t>
            </w:r>
          </w:p>
        </w:tc>
        <w:tc>
          <w:tcPr/>
          <w:p>
            <w:pPr>
              <w:pStyle w:val="Compact"/>
            </w:pPr>
            <w:r>
              <w:t xml:space="preserve">Scheduled triggers running sync scripts on the self-hosted agent</w:t>
            </w:r>
          </w:p>
        </w:tc>
      </w:tr>
    </w:tbl>
    <w:p>
      <w:r>
        <w:pict>
          <v:rect style="width:0;height:1.5pt" o:hralign="center" o:hrstd="t" o:hr="t"/>
        </w:pict>
      </w:r>
    </w:p>
    <w:bookmarkEnd w:id="17"/>
    <w:bookmarkStart w:id="22" w:name="local-development-setup"/>
    <w:p>
      <w:pPr>
        <w:pStyle w:val="Heading2"/>
      </w:pPr>
      <w:r>
        <w:t xml:space="preserve">Local Development Setup</w:t>
      </w:r>
    </w:p>
    <w:p>
      <w:pPr>
        <w:pStyle w:val="FirstParagraph"/>
      </w:pPr>
      <w:r>
        <w:t xml:space="preserve">To run the application on your dev machine without a full server deployment:</w:t>
      </w:r>
    </w:p>
    <w:bookmarkStart w:id="20" w:name="requirements"/>
    <w:p>
      <w:pPr>
        <w:pStyle w:val="Heading3"/>
      </w:pPr>
      <w:r>
        <w:t xml:space="preserve">Requirements</w:t>
      </w:r>
    </w:p>
    <w:p>
      <w:pPr>
        <w:pStyle w:val="Compact"/>
        <w:numPr>
          <w:ilvl w:val="0"/>
          <w:numId w:val="1002"/>
        </w:numPr>
      </w:pPr>
      <w:hyperlink r:id="rId18">
        <w:r>
          <w:rPr>
            <w:rStyle w:val="Hyperlink"/>
          </w:rPr>
          <w:t xml:space="preserve">.NET 10 SDK</w:t>
        </w:r>
      </w:hyperlink>
    </w:p>
    <w:p>
      <w:pPr>
        <w:pStyle w:val="Compact"/>
        <w:numPr>
          <w:ilvl w:val="0"/>
          <w:numId w:val="1002"/>
        </w:numPr>
      </w:pPr>
      <w:hyperlink r:id="rId19">
        <w:r>
          <w:rPr>
            <w:rStyle w:val="Hyperlink"/>
          </w:rPr>
          <w:t xml:space="preserve">PostgreSQL 18</w:t>
        </w:r>
      </w:hyperlink>
      <w:r>
        <w:t xml:space="preserve"> </w:t>
      </w:r>
      <w:r>
        <w:t xml:space="preserve">(or Docker:</w:t>
      </w:r>
      <w:r>
        <w:t xml:space="preserve"> </w:t>
      </w:r>
      <w:r>
        <w:rPr>
          <w:rStyle w:val="VerbatimChar"/>
        </w:rPr>
        <w:t xml:space="preserve">docker run -e POSTGRES_PASSWORD=dev -p 5432:5432 postgres:18</w:t>
      </w:r>
      <w:r>
        <w:t xml:space="preserve">)</w:t>
      </w:r>
    </w:p>
    <w:p>
      <w:pPr>
        <w:pStyle w:val="Compact"/>
        <w:numPr>
          <w:ilvl w:val="0"/>
          <w:numId w:val="1002"/>
        </w:numPr>
      </w:pPr>
      <w:r>
        <w:t xml:space="preserve">Python 3.13+ (optional — only needed to run sync scripts locally)</w:t>
      </w:r>
    </w:p>
    <w:bookmarkEnd w:id="20"/>
    <w:bookmarkStart w:id="21" w:name="steps"/>
    <w:p>
      <w:pPr>
        <w:pStyle w:val="Heading3"/>
      </w:pPr>
      <w:r>
        <w:t xml:space="preserve">Steps</w:t>
      </w:r>
    </w:p>
    <w:p>
      <w:pPr>
        <w:numPr>
          <w:ilvl w:val="0"/>
          <w:numId w:val="1003"/>
        </w:numPr>
      </w:pPr>
      <w:r>
        <w:rPr>
          <w:b/>
          <w:bCs/>
        </w:rPr>
        <w:t xml:space="preserve">Clone the repo:</w:t>
      </w:r>
    </w:p>
    <w:p>
      <w:pPr>
        <w:pStyle w:val="SourceCode"/>
        <w:numPr>
          <w:ilvl w:val="0"/>
          <w:numId w:val="1000"/>
        </w:numPr>
      </w:pPr>
      <w:r>
        <w:rPr>
          <w:rStyle w:val="NormalTok"/>
        </w:rPr>
        <w:t xml:space="preserve">git clone https:/</w:t>
      </w:r>
      <w:r>
        <w:rPr>
          <w:rStyle w:val="AttributeTok"/>
        </w:rPr>
        <w:t xml:space="preserve">/github</w:t>
      </w:r>
      <w:r>
        <w:rPr>
          <w:rStyle w:val="NormalTok"/>
        </w:rPr>
        <w:t xml:space="preserve">.com</w:t>
      </w:r>
      <w:r>
        <w:rPr>
          <w:rStyle w:val="AttributeTok"/>
        </w:rPr>
        <w:t xml:space="preserve">/dpenny7uk/operations-api</w:t>
      </w:r>
      <w:r>
        <w:rPr>
          <w:rStyle w:val="NormalTok"/>
        </w:rPr>
        <w:t xml:space="preserve">.git</w:t>
      </w:r>
      <w:r>
        <w:br/>
      </w:r>
      <w:r>
        <w:rPr>
          <w:rStyle w:val="BuiltInTok"/>
        </w:rPr>
        <w:t xml:space="preserve">cd</w:t>
      </w:r>
      <w:r>
        <w:rPr>
          <w:rStyle w:val="NormalTok"/>
        </w:rPr>
        <w:t xml:space="preserve"> operations</w:t>
      </w:r>
      <w:r>
        <w:rPr>
          <w:rStyle w:val="AttributeTok"/>
        </w:rPr>
        <w:t xml:space="preserve">-api</w:t>
      </w:r>
    </w:p>
    <w:p>
      <w:pPr>
        <w:numPr>
          <w:ilvl w:val="0"/>
          <w:numId w:val="1003"/>
        </w:numPr>
      </w:pPr>
      <w:r>
        <w:rPr>
          <w:b/>
          <w:bCs/>
        </w:rPr>
        <w:t xml:space="preserve">Create a local database:</w:t>
      </w:r>
    </w:p>
    <w:p>
      <w:pPr>
        <w:pStyle w:val="SourceCode"/>
        <w:numPr>
          <w:ilvl w:val="0"/>
          <w:numId w:val="1000"/>
        </w:numPr>
      </w:pPr>
      <w:r>
        <w:rPr>
          <w:rStyle w:val="NormalTok"/>
        </w:rPr>
        <w:t xml:space="preserve">psql </w:t>
      </w:r>
      <w:r>
        <w:rPr>
          <w:rStyle w:val="AttributeTok"/>
        </w:rPr>
        <w:t xml:space="preserve">-U</w:t>
      </w:r>
      <w:r>
        <w:rPr>
          <w:rStyle w:val="NormalTok"/>
        </w:rPr>
        <w:t xml:space="preserve"> postgres </w:t>
      </w:r>
      <w:r>
        <w:rPr>
          <w:rStyle w:val="AttributeTok"/>
        </w:rPr>
        <w:t xml:space="preserve">-c</w:t>
      </w:r>
      <w:r>
        <w:rPr>
          <w:rStyle w:val="NormalTok"/>
        </w:rPr>
        <w:t xml:space="preserve"> </w:t>
      </w:r>
      <w:r>
        <w:rPr>
          <w:rStyle w:val="StringTok"/>
        </w:rPr>
        <w:t xml:space="preserve">"CREATE DATABASE ops_platform;"</w:t>
      </w:r>
      <w:r>
        <w:br/>
      </w:r>
      <w:r>
        <w:rPr>
          <w:rStyle w:val="NormalTok"/>
        </w:rPr>
        <w:t xml:space="preserve">psql </w:t>
      </w:r>
      <w:r>
        <w:rPr>
          <w:rStyle w:val="AttributeTok"/>
        </w:rPr>
        <w:t xml:space="preserve">-U</w:t>
      </w:r>
      <w:r>
        <w:rPr>
          <w:rStyle w:val="NormalTok"/>
        </w:rPr>
        <w:t xml:space="preserve"> postgres </w:t>
      </w:r>
      <w:r>
        <w:rPr>
          <w:rStyle w:val="AttributeTok"/>
        </w:rPr>
        <w:t xml:space="preserve">-c</w:t>
      </w:r>
      <w:r>
        <w:rPr>
          <w:rStyle w:val="NormalTok"/>
        </w:rPr>
        <w:t xml:space="preserve"> </w:t>
      </w:r>
      <w:r>
        <w:rPr>
          <w:rStyle w:val="StringTok"/>
        </w:rPr>
        <w:t xml:space="preserve">"CREATE USER ops_api WITH PASSWORD 'devpassword';"</w:t>
      </w:r>
      <w:r>
        <w:br/>
      </w:r>
      <w:r>
        <w:rPr>
          <w:rStyle w:val="NormalTok"/>
        </w:rPr>
        <w:t xml:space="preserve">psql </w:t>
      </w:r>
      <w:r>
        <w:rPr>
          <w:rStyle w:val="AttributeTok"/>
        </w:rPr>
        <w:t xml:space="preserve">-U</w:t>
      </w:r>
      <w:r>
        <w:rPr>
          <w:rStyle w:val="NormalTok"/>
        </w:rPr>
        <w:t xml:space="preserve"> postgres </w:t>
      </w:r>
      <w:r>
        <w:rPr>
          <w:rStyle w:val="AttributeTok"/>
        </w:rPr>
        <w:t xml:space="preserve">-c</w:t>
      </w:r>
      <w:r>
        <w:rPr>
          <w:rStyle w:val="NormalTok"/>
        </w:rPr>
        <w:t xml:space="preserve"> </w:t>
      </w:r>
      <w:r>
        <w:rPr>
          <w:rStyle w:val="StringTok"/>
        </w:rPr>
        <w:t xml:space="preserve">"GRANT CONNECT ON DATABASE ops_platform TO ops_api;"</w:t>
      </w:r>
      <w:r>
        <w:br/>
      </w:r>
      <w:r>
        <w:rPr>
          <w:rStyle w:val="NormalTok"/>
        </w:rPr>
        <w:t xml:space="preserve">psql </w:t>
      </w:r>
      <w:r>
        <w:rPr>
          <w:rStyle w:val="AttributeTok"/>
        </w:rPr>
        <w:t xml:space="preserve">-U</w:t>
      </w:r>
      <w:r>
        <w:rPr>
          <w:rStyle w:val="NormalTok"/>
        </w:rPr>
        <w:t xml:space="preserve"> postgres </w:t>
      </w:r>
      <w:r>
        <w:rPr>
          <w:rStyle w:val="AttributeTok"/>
        </w:rPr>
        <w:t xml:space="preserve">-d</w:t>
      </w:r>
      <w:r>
        <w:rPr>
          <w:rStyle w:val="NormalTok"/>
        </w:rPr>
        <w:t xml:space="preserve"> ops_platform </w:t>
      </w:r>
      <w:r>
        <w:rPr>
          <w:rStyle w:val="AttributeTok"/>
        </w:rPr>
        <w:t xml:space="preserve">-f</w:t>
      </w:r>
      <w:r>
        <w:rPr>
          <w:rStyle w:val="NormalTok"/>
        </w:rPr>
        <w:t xml:space="preserve"> database</w:t>
      </w:r>
      <w:r>
        <w:rPr>
          <w:rStyle w:val="AttributeTok"/>
        </w:rPr>
        <w:t xml:space="preserve">/000-init-schema</w:t>
      </w:r>
      <w:r>
        <w:rPr>
          <w:rStyle w:val="NormalTok"/>
        </w:rPr>
        <w:t xml:space="preserve">.sql</w:t>
      </w:r>
      <w:r>
        <w:br/>
      </w:r>
      <w:r>
        <w:rPr>
          <w:rStyle w:val="CommentTok"/>
        </w:rPr>
        <w:t xml:space="preserve">:: ...repeat for 001 through 008...</w:t>
      </w:r>
    </w:p>
    <w:p>
      <w:pPr>
        <w:numPr>
          <w:ilvl w:val="0"/>
          <w:numId w:val="1003"/>
        </w:numPr>
      </w:pPr>
      <w:r>
        <w:rPr>
          <w:b/>
          <w:bCs/>
        </w:rPr>
        <w:t xml:space="preserve">Configure appsettings.Development.json</w:t>
      </w:r>
      <w:r>
        <w:t xml:space="preserve"> </w:t>
      </w:r>
      <w:r>
        <w:t xml:space="preserve">(create in project root if it doesn't exist):</w:t>
      </w:r>
    </w:p>
    <w:p>
      <w:pPr>
        <w:pStyle w:val="SourceCode"/>
        <w:numPr>
          <w:ilvl w:val="0"/>
          <w:numId w:val="1000"/>
        </w:numPr>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"OperationsDb"</w:t>
      </w:r>
      <w:r>
        <w:rPr>
          <w:rStyle w:val="FunctionTok"/>
        </w:rPr>
        <w:t xml:space="preserve">:</w:t>
      </w:r>
      <w:r>
        <w:rPr>
          <w:rStyle w:val="NormalTok"/>
        </w:rPr>
        <w:t xml:space="preserve"> </w:t>
      </w:r>
      <w:r>
        <w:rPr>
          <w:rStyle w:val="StringTok"/>
        </w:rPr>
        <w:t xml:space="preserve">"Host=localhost;Port=5432;Database=ops_platform;Username=ops_api;Password=devpassword"</w:t>
      </w:r>
      <w:r>
        <w:br/>
      </w:r>
      <w:r>
        <w:rPr>
          <w:rStyle w:val="NormalTok"/>
        </w:rPr>
        <w:t xml:space="preserve">  </w:t>
      </w:r>
      <w:r>
        <w:rPr>
          <w:rStyle w:val="FunctionTok"/>
        </w:rPr>
        <w:t xml:space="preserve">}</w:t>
      </w:r>
      <w:r>
        <w:br/>
      </w:r>
      <w:r>
        <w:rPr>
          <w:rStyle w:val="FunctionTok"/>
        </w:rPr>
        <w:t xml:space="preserve">}</w:t>
      </w:r>
    </w:p>
    <w:p>
      <w:pPr>
        <w:numPr>
          <w:ilvl w:val="0"/>
          <w:numId w:val="1003"/>
        </w:numPr>
      </w:pPr>
      <w:r>
        <w:rPr>
          <w:b/>
          <w:bCs/>
        </w:rPr>
        <w:t xml:space="preserve">Run the API:</w:t>
      </w:r>
    </w:p>
    <w:p>
      <w:pPr>
        <w:pStyle w:val="SourceCode"/>
        <w:numPr>
          <w:ilvl w:val="0"/>
          <w:numId w:val="1000"/>
        </w:numPr>
      </w:pPr>
      <w:r>
        <w:rPr>
          <w:rStyle w:val="NormalTok"/>
        </w:rPr>
        <w:t xml:space="preserve">dotnet run -</w:t>
      </w:r>
      <w:r>
        <w:rPr>
          <w:rStyle w:val="AttributeTok"/>
        </w:rPr>
        <w:t xml:space="preserve">-project</w:t>
      </w:r>
      <w:r>
        <w:rPr>
          <w:rStyle w:val="NormalTok"/>
        </w:rPr>
        <w:t xml:space="preserve"> OperationsApi</w:t>
      </w:r>
    </w:p>
    <w:p>
      <w:pPr>
        <w:numPr>
          <w:ilvl w:val="0"/>
          <w:numId w:val="1000"/>
        </w:numPr>
      </w:pPr>
      <w:r>
        <w:t xml:space="preserve">The API starts at</w:t>
      </w:r>
      <w:r>
        <w:t xml:space="preserve"> </w:t>
      </w:r>
      <w:r>
        <w:rPr>
          <w:rStyle w:val="VerbatimChar"/>
        </w:rPr>
        <w:t xml:space="preserve">http://localhost:5000</w:t>
      </w:r>
      <w:r>
        <w:t xml:space="preserve">. Open</w:t>
      </w:r>
      <w:r>
        <w:t xml:space="preserve"> </w:t>
      </w:r>
      <w:r>
        <w:rPr>
          <w:rStyle w:val="VerbatimChar"/>
        </w:rPr>
        <w:t xml:space="preserve">frontend/index.html</w:t>
      </w:r>
      <w:r>
        <w:t xml:space="preserve"> </w:t>
      </w:r>
      <w:r>
        <w:t xml:space="preserve">directly in a browser — the JS auto-detects</w:t>
      </w:r>
      <w:r>
        <w:t xml:space="preserve"> </w:t>
      </w:r>
      <w:r>
        <w:rPr>
          <w:rStyle w:val="VerbatimChar"/>
        </w:rPr>
        <w:t xml:space="preserve">localhost</w:t>
      </w:r>
      <w:r>
        <w:t xml:space="preserve"> </w:t>
      </w:r>
      <w:r>
        <w:t xml:space="preserve">and points to</w:t>
      </w:r>
      <w:r>
        <w:t xml:space="preserve"> </w:t>
      </w:r>
      <w:r>
        <w:rPr>
          <w:rStyle w:val="VerbatimChar"/>
        </w:rPr>
        <w:t xml:space="preserve">http://localhost:5000/api</w:t>
      </w:r>
      <w:r>
        <w:t xml:space="preserve">.</w:t>
      </w:r>
    </w:p>
    <w:p>
      <w:pPr>
        <w:numPr>
          <w:ilvl w:val="0"/>
          <w:numId w:val="1003"/>
        </w:numPr>
      </w:pPr>
      <w:r>
        <w:rPr>
          <w:b/>
          <w:bCs/>
        </w:rPr>
        <w:t xml:space="preserve">Demo mode:</w:t>
      </w:r>
      <w:r>
        <w:t xml:space="preserve"> </w:t>
      </w:r>
      <w:r>
        <w:t xml:space="preserve">If the API is not running, the frontend falls back to</w:t>
      </w:r>
      <w:r>
        <w:t xml:space="preserve"> </w:t>
      </w:r>
      <w:r>
        <w:rPr>
          <w:rStyle w:val="VerbatimChar"/>
        </w:rPr>
        <w:t xml:space="preserve">demo.js</w:t>
      </w:r>
      <w:r>
        <w:t xml:space="preserve"> </w:t>
      </w:r>
      <w:r>
        <w:t xml:space="preserve">built-in data automatically — no configuration needed.</w:t>
      </w:r>
    </w:p>
    <w:p>
      <w:pPr>
        <w:numPr>
          <w:ilvl w:val="0"/>
          <w:numId w:val="1003"/>
        </w:numPr>
      </w:pPr>
      <w:r>
        <w:rPr>
          <w:b/>
          <w:bCs/>
        </w:rPr>
        <w:t xml:space="preserve">Run tests:</w:t>
      </w:r>
    </w:p>
    <w:p>
      <w:pPr>
        <w:pStyle w:val="SourceCode"/>
        <w:numPr>
          <w:ilvl w:val="0"/>
          <w:numId w:val="1000"/>
        </w:numPr>
      </w:pPr>
      <w:r>
        <w:rPr>
          <w:rStyle w:val="NormalTok"/>
        </w:rPr>
        <w:t xml:space="preserve">dotnet test tests</w:t>
      </w:r>
      <w:r>
        <w:rPr>
          <w:rStyle w:val="AttributeTok"/>
        </w:rPr>
        <w:t xml:space="preserve">/OperationsApi</w:t>
      </w:r>
      <w:r>
        <w:rPr>
          <w:rStyle w:val="NormalTok"/>
        </w:rPr>
        <w:t xml:space="preserve">.Tests</w:t>
      </w:r>
      <w:r>
        <w:rPr>
          <w:rStyle w:val="AttributeTok"/>
        </w:rPr>
        <w:t xml:space="preserve">/OperationsApi</w:t>
      </w:r>
      <w:r>
        <w:rPr>
          <w:rStyle w:val="NormalTok"/>
        </w:rPr>
        <w:t xml:space="preserve">.Tests.csproj</w:t>
      </w:r>
    </w:p>
    <w:p>
      <w:pPr>
        <w:pStyle w:val="BlockText"/>
        <w:numPr>
          <w:ilvl w:val="0"/>
          <w:numId w:val="1000"/>
        </w:numPr>
      </w:pPr>
      <w:r>
        <w:t xml:space="preserve">Tests use Testcontainers to spin up a real PostgreSQL instance — Docker must be running.</w:t>
      </w:r>
    </w:p>
    <w:p>
      <w:r>
        <w:pict>
          <v:rect style="width:0;height:1.5pt" o:hralign="center" o:hrstd="t" o:hr="t"/>
        </w:pict>
      </w:r>
    </w:p>
    <w:bookmarkEnd w:id="21"/>
    <w:bookmarkEnd w:id="22"/>
    <w:bookmarkStart w:id="23" w:name="prerequisites"/>
    <w:p>
      <w:pPr>
        <w:pStyle w:val="Heading2"/>
      </w:pPr>
      <w:r>
        <w:t xml:space="preserve">Prerequisites</w:t>
      </w:r>
    </w:p>
    <w:p>
      <w:pPr>
        <w:pStyle w:val="FirstParagraph"/>
      </w:pPr>
      <w:r>
        <w:t xml:space="preserve">Before starting, confirm you have:</w:t>
      </w:r>
    </w:p>
    <w:p>
      <w:pPr>
        <w:pStyle w:val="Compact"/>
        <w:numPr>
          <w:ilvl w:val="0"/>
          <w:numId w:val="1004"/>
        </w:numPr>
      </w:pPr>
      <w:r>
        <w:rPr>
          <w:b/>
          <w:bCs/>
        </w:rPr>
        <w:t xml:space="preserve">Administrator access</w:t>
      </w:r>
      <w:r>
        <w:t xml:space="preserve"> </w:t>
      </w:r>
      <w:r>
        <w:t xml:space="preserve">to the target Windows Server</w:t>
      </w:r>
    </w:p>
    <w:p>
      <w:pPr>
        <w:pStyle w:val="Compact"/>
        <w:numPr>
          <w:ilvl w:val="0"/>
          <w:numId w:val="1005"/>
        </w:numPr>
      </w:pPr>
      <w:r>
        <w:t xml:space="preserve">The</w:t>
      </w:r>
      <w:r>
        <w:t xml:space="preserve"> </w:t>
      </w:r>
      <w:r>
        <w:rPr>
          <w:rStyle w:val="VerbatimChar"/>
        </w:rPr>
        <w:t xml:space="preserve">operations-api</w:t>
      </w:r>
      <w:r>
        <w:t xml:space="preserve"> </w:t>
      </w:r>
      <w:r>
        <w:t xml:space="preserve">repository cloned or copied to the server (e.g.</w:t>
      </w:r>
      <w:r>
        <w:t xml:space="preserve"> </w:t>
      </w:r>
      <w:r>
        <w:rPr>
          <w:rStyle w:val="VerbatimChar"/>
        </w:rPr>
        <w:t xml:space="preserve">C:\Dev\GitHub\operations-api</w:t>
      </w:r>
      <w:r>
        <w:t xml:space="preserve">)</w:t>
      </w:r>
    </w:p>
    <w:p>
      <w:pPr>
        <w:pStyle w:val="Compact"/>
        <w:numPr>
          <w:ilvl w:val="0"/>
          <w:numId w:val="1006"/>
        </w:numPr>
      </w:pPr>
      <w:r>
        <w:t xml:space="preserve">Internet access for downloading installers (or offline installers pre-downloaded)</w:t>
      </w:r>
    </w:p>
    <w:p>
      <w:pPr>
        <w:pStyle w:val="Compact"/>
        <w:numPr>
          <w:ilvl w:val="0"/>
          <w:numId w:val="1007"/>
        </w:numPr>
      </w:pPr>
      <w:r>
        <w:t xml:space="preserve">A hostname or URL decided for the site (e.g.</w:t>
      </w:r>
      <w:r>
        <w:t xml:space="preserve"> </w:t>
      </w:r>
      <w:r>
        <w:rPr>
          <w:rStyle w:val="VerbatimChar"/>
        </w:rPr>
        <w:t xml:space="preserve">ops-api.contoso.com</w:t>
      </w:r>
      <w:r>
        <w:t xml:space="preserve">)</w:t>
      </w:r>
    </w:p>
    <w:p>
      <w:pPr>
        <w:pStyle w:val="Compact"/>
        <w:numPr>
          <w:ilvl w:val="0"/>
          <w:numId w:val="1008"/>
        </w:numPr>
      </w:pPr>
      <w:r>
        <w:t xml:space="preserve">An SSL certificate for HTTPS (if using HTTPS — strongly recommended)</w:t>
      </w:r>
    </w:p>
    <w:p>
      <w:pPr>
        <w:pStyle w:val="Compact"/>
        <w:numPr>
          <w:ilvl w:val="0"/>
          <w:numId w:val="1009"/>
        </w:numPr>
      </w:pPr>
      <w:r>
        <w:t xml:space="preserve">Access to Azure DevOps for creating pipelines (for scheduled sync jobs)</w:t>
      </w:r>
    </w:p>
    <w:p>
      <w:pPr>
        <w:pStyle w:val="Compact"/>
        <w:numPr>
          <w:ilvl w:val="0"/>
          <w:numId w:val="1010"/>
        </w:numPr>
      </w:pPr>
      <w:r>
        <w:rPr>
          <w:rStyle w:val="VerbatimChar"/>
        </w:rPr>
        <w:t xml:space="preserve">OPS_DB_SSLMODE=verify-full</w:t>
      </w:r>
      <w:r>
        <w:t xml:space="preserve"> </w:t>
      </w:r>
      <w:r>
        <w:t xml:space="preserve">and</w:t>
      </w:r>
      <w:r>
        <w:t xml:space="preserve"> </w:t>
      </w:r>
      <w:r>
        <w:rPr>
          <w:rStyle w:val="VerbatimChar"/>
        </w:rPr>
        <w:t xml:space="preserve">OPS_DB_SSLROOTCERT</w:t>
      </w:r>
      <w:r>
        <w:t xml:space="preserve"> </w:t>
      </w:r>
      <w:r>
        <w:t xml:space="preserve">set in the ADO variable group (see Step 18)</w:t>
      </w:r>
    </w:p>
    <w:p>
      <w:pPr>
        <w:pStyle w:val="Compact"/>
        <w:numPr>
          <w:ilvl w:val="0"/>
          <w:numId w:val="1011"/>
        </w:numPr>
      </w:pPr>
      <w:r>
        <w:t xml:space="preserve">Domain suffixes verified in</w:t>
      </w:r>
      <w:r>
        <w:t xml:space="preserve"> </w:t>
      </w:r>
      <w:r>
        <w:rPr>
          <w:rStyle w:val="VerbatimChar"/>
        </w:rPr>
        <w:t xml:space="preserve">database/001-common.sql</w:t>
      </w:r>
      <w:r>
        <w:t xml:space="preserve"> </w:t>
      </w:r>
      <w:r>
        <w:rPr>
          <w:rStyle w:val="VerbatimChar"/>
        </w:rPr>
        <w:t xml:space="preserve">normalize_server_name()</w:t>
      </w:r>
      <w:r>
        <w:t xml:space="preserve"> </w:t>
      </w:r>
      <w:r>
        <w:t xml:space="preserve">— update the</w:t>
      </w:r>
      <w:r>
        <w:t xml:space="preserve"> </w:t>
      </w:r>
      <w:r>
        <w:rPr>
          <w:rStyle w:val="VerbatimChar"/>
        </w:rPr>
        <w:t xml:space="preserve">REGEXP_REPLACE</w:t>
      </w:r>
      <w:r>
        <w:t xml:space="preserve"> </w:t>
      </w:r>
      <w:r>
        <w:t xml:space="preserve">patterns to match your organisation's actual domain names (default:</w:t>
      </w:r>
      <w:r>
        <w:t xml:space="preserve"> </w:t>
      </w:r>
      <w:r>
        <w:rPr>
          <w:rStyle w:val="VerbatimChar"/>
        </w:rPr>
        <w:t xml:space="preserve">contoso.com</w:t>
      </w:r>
      <w:r>
        <w:t xml:space="preserve">,</w:t>
      </w:r>
      <w:r>
        <w:t xml:space="preserve"> </w:t>
      </w:r>
      <w:r>
        <w:rPr>
          <w:rStyle w:val="VerbatimChar"/>
        </w:rPr>
        <w:t xml:space="preserve">corp.local</w:t>
      </w:r>
      <w:r>
        <w:t xml:space="preserve">,</w:t>
      </w:r>
      <w:r>
        <w:t xml:space="preserve"> </w:t>
      </w:r>
      <w:r>
        <w:rPr>
          <w:rStyle w:val="VerbatimChar"/>
        </w:rPr>
        <w:t xml:space="preserve">domain.local</w:t>
      </w:r>
      <w:r>
        <w:t xml:space="preserve">)</w:t>
      </w:r>
    </w:p>
    <w:p>
      <w:r>
        <w:pict>
          <v:rect style="width:0;height:1.5pt" o:hralign="center" o:hrstd="t" o:hr="t"/>
        </w:pict>
      </w:r>
    </w:p>
    <w:bookmarkEnd w:id="23"/>
    <w:bookmarkStart w:id="30" w:name="step-1-install-postgresql"/>
    <w:p>
      <w:pPr>
        <w:pStyle w:val="Heading2"/>
      </w:pPr>
      <w:r>
        <w:t xml:space="preserve">Step 1: Install PostgreSQL</w:t>
      </w:r>
    </w:p>
    <w:p>
      <w:pPr>
        <w:pStyle w:val="FirstParagraph"/>
      </w:pPr>
      <w:r>
        <w:t xml:space="preserve">PostgreSQL is the database that stores all operational data.</w:t>
      </w:r>
    </w:p>
    <w:bookmarkStart w:id="25" w:name="X12b3afcab033a517c215a380cc016008a36a7be"/>
    <w:p>
      <w:pPr>
        <w:pStyle w:val="Heading3"/>
      </w:pPr>
      <w:r>
        <w:t xml:space="preserve">1.1 Download the installer</w:t>
      </w:r>
    </w:p>
    <w:p>
      <w:pPr>
        <w:pStyle w:val="FirstParagraph"/>
      </w:pPr>
      <w:r>
        <w:t xml:space="preserve">Go to</w:t>
      </w:r>
      <w:r>
        <w:t xml:space="preserve"> </w:t>
      </w:r>
      <w:hyperlink r:id="rId24">
        <w:r>
          <w:rPr>
            <w:rStyle w:val="Hyperlink"/>
          </w:rPr>
          <w:t xml:space="preserve">https://www.postgresql.org/download/windows/</w:t>
        </w:r>
      </w:hyperlink>
      <w:r>
        <w:t xml:space="preserve"> </w:t>
      </w:r>
      <w:r>
        <w:t xml:space="preserve">and download</w:t>
      </w:r>
      <w:r>
        <w:t xml:space="preserve"> </w:t>
      </w:r>
      <w:r>
        <w:rPr>
          <w:b/>
          <w:bCs/>
        </w:rPr>
        <w:t xml:space="preserve">PostgreSQL 18</w:t>
      </w:r>
      <w:r>
        <w:t xml:space="preserve"> </w:t>
      </w:r>
      <w:r>
        <w:t xml:space="preserve">or later. Click "Download the installer" (this uses the EnterpriseDB installer which is the easiest for Windows).</w:t>
      </w:r>
    </w:p>
    <w:bookmarkEnd w:id="25"/>
    <w:bookmarkStart w:id="26" w:name="X3061aed22e1aaa5f60b09aa3c1adc55aded5d36"/>
    <w:p>
      <w:pPr>
        <w:pStyle w:val="Heading3"/>
      </w:pPr>
      <w:r>
        <w:t xml:space="preserve">1.2 Run the installer</w:t>
      </w:r>
    </w:p>
    <w:p>
      <w:pPr>
        <w:pStyle w:val="FirstParagraph"/>
      </w:pPr>
      <w:r>
        <w:t xml:space="preserve">Double-click the downloaded</w:t>
      </w:r>
      <w:r>
        <w:t xml:space="preserve"> </w:t>
      </w:r>
      <w:r>
        <w:rPr>
          <w:rStyle w:val="VerbatimChar"/>
        </w:rPr>
        <w:t xml:space="preserve">.exe</w:t>
      </w:r>
      <w:r>
        <w:t xml:space="preserve"> </w:t>
      </w:r>
      <w:r>
        <w:t xml:space="preserve">and follow the wizard:</w:t>
      </w:r>
    </w:p>
    <w:p>
      <w:pPr>
        <w:pStyle w:val="Compact"/>
        <w:numPr>
          <w:ilvl w:val="0"/>
          <w:numId w:val="1012"/>
        </w:numPr>
      </w:pPr>
      <w:r>
        <w:rPr>
          <w:b/>
          <w:bCs/>
        </w:rPr>
        <w:t xml:space="preserve">Installation directory:</w:t>
      </w:r>
      <w:r>
        <w:t xml:space="preserve"> </w:t>
      </w:r>
      <w:r>
        <w:t xml:space="preserve">Accept the default (</w:t>
      </w:r>
      <w:r>
        <w:rPr>
          <w:rStyle w:val="VerbatimChar"/>
        </w:rPr>
        <w:t xml:space="preserve">C:\Program Files\PostgreSQL\18</w:t>
      </w:r>
      <w:r>
        <w:t xml:space="preserve">) or choose your standard location</w:t>
      </w:r>
    </w:p>
    <w:p>
      <w:pPr>
        <w:pStyle w:val="Compact"/>
        <w:numPr>
          <w:ilvl w:val="0"/>
          <w:numId w:val="1012"/>
        </w:numPr>
      </w:pPr>
      <w:r>
        <w:rPr>
          <w:b/>
          <w:bCs/>
        </w:rPr>
        <w:t xml:space="preserve">Select components:</w:t>
      </w:r>
      <w:r>
        <w:t xml:space="preserve"> </w:t>
      </w:r>
      <w:r>
        <w:t xml:space="preserve">Keep all checked (PostgreSQL Server, pgAdmin 4, Stack Builder, Command Line Tools)</w:t>
      </w:r>
    </w:p>
    <w:p>
      <w:pPr>
        <w:pStyle w:val="Compact"/>
        <w:numPr>
          <w:ilvl w:val="0"/>
          <w:numId w:val="1012"/>
        </w:numPr>
      </w:pPr>
      <w:r>
        <w:rPr>
          <w:b/>
          <w:bCs/>
        </w:rPr>
        <w:t xml:space="preserve">Data directory:</w:t>
      </w:r>
      <w:r>
        <w:t xml:space="preserve"> </w:t>
      </w:r>
      <w:r>
        <w:t xml:space="preserve">Accept the default (</w:t>
      </w:r>
      <w:r>
        <w:rPr>
          <w:rStyle w:val="VerbatimChar"/>
        </w:rPr>
        <w:t xml:space="preserve">C:\Program Files\PostgreSQL\18\data</w:t>
      </w:r>
      <w:r>
        <w:t xml:space="preserve">)</w:t>
      </w:r>
    </w:p>
    <w:p>
      <w:pPr>
        <w:pStyle w:val="Compact"/>
        <w:numPr>
          <w:ilvl w:val="0"/>
          <w:numId w:val="1012"/>
        </w:numPr>
      </w:pPr>
      <w:r>
        <w:rPr>
          <w:b/>
          <w:bCs/>
        </w:rPr>
        <w:t xml:space="preserve">Password:</w:t>
      </w:r>
      <w:r>
        <w:t xml:space="preserve"> </w:t>
      </w:r>
      <w:r>
        <w:t xml:space="preserve">Set a strong password for the</w:t>
      </w:r>
      <w:r>
        <w:t xml:space="preserve"> </w:t>
      </w:r>
      <w:r>
        <w:rPr>
          <w:rStyle w:val="VerbatimChar"/>
        </w:rPr>
        <w:t xml:space="preserve">postgres</w:t>
      </w:r>
      <w:r>
        <w:t xml:space="preserve"> </w:t>
      </w:r>
      <w:r>
        <w:t xml:space="preserve">superuser account.</w:t>
      </w:r>
      <w:r>
        <w:t xml:space="preserve"> </w:t>
      </w:r>
      <w:r>
        <w:rPr>
          <w:b/>
          <w:bCs/>
        </w:rPr>
        <w:t xml:space="preserve">Save this password</w:t>
      </w:r>
      <w:r>
        <w:t xml:space="preserve"> </w:t>
      </w:r>
      <w:r>
        <w:t xml:space="preserve">— you will need it in the next steps</w:t>
      </w:r>
    </w:p>
    <w:p>
      <w:pPr>
        <w:pStyle w:val="Compact"/>
        <w:numPr>
          <w:ilvl w:val="0"/>
          <w:numId w:val="1012"/>
        </w:numPr>
      </w:pPr>
      <w:r>
        <w:rPr>
          <w:b/>
          <w:bCs/>
        </w:rPr>
        <w:t xml:space="preserve">Port:</w:t>
      </w:r>
      <w:r>
        <w:t xml:space="preserve"> </w:t>
      </w:r>
      <w:r>
        <w:rPr>
          <w:rStyle w:val="VerbatimChar"/>
        </w:rPr>
        <w:t xml:space="preserve">5432</w:t>
      </w:r>
      <w:r>
        <w:t xml:space="preserve"> </w:t>
      </w:r>
      <w:r>
        <w:t xml:space="preserve">(the default — keep this unless you have a conflict)</w:t>
      </w:r>
    </w:p>
    <w:p>
      <w:pPr>
        <w:pStyle w:val="Compact"/>
        <w:numPr>
          <w:ilvl w:val="0"/>
          <w:numId w:val="1012"/>
        </w:numPr>
      </w:pPr>
      <w:r>
        <w:rPr>
          <w:b/>
          <w:bCs/>
        </w:rPr>
        <w:t xml:space="preserve">Locale:</w:t>
      </w:r>
      <w:r>
        <w:t xml:space="preserve"> </w:t>
      </w:r>
      <w:r>
        <w:t xml:space="preserve">Accept the default</w:t>
      </w:r>
    </w:p>
    <w:p>
      <w:pPr>
        <w:pStyle w:val="Compact"/>
        <w:numPr>
          <w:ilvl w:val="0"/>
          <w:numId w:val="1012"/>
        </w:numPr>
      </w:pPr>
      <w:r>
        <w:t xml:space="preserve">Click</w:t>
      </w:r>
      <w:r>
        <w:t xml:space="preserve"> </w:t>
      </w:r>
      <w:r>
        <w:rPr>
          <w:b/>
          <w:bCs/>
        </w:rPr>
        <w:t xml:space="preserve">Next</w:t>
      </w:r>
      <w:r>
        <w:t xml:space="preserve"> </w:t>
      </w:r>
      <w:r>
        <w:t xml:space="preserve">through to completion</w:t>
      </w:r>
    </w:p>
    <w:bookmarkEnd w:id="26"/>
    <w:bookmarkStart w:id="27" w:name="X586c28f8997790c0dfa6ea27ec9906cbe89c402"/>
    <w:p>
      <w:pPr>
        <w:pStyle w:val="Heading3"/>
      </w:pPr>
      <w:r>
        <w:t xml:space="preserve">1.3 Verify the service is running</w:t>
      </w:r>
    </w:p>
    <w:p>
      <w:pPr>
        <w:pStyle w:val="FirstParagraph"/>
      </w:pPr>
      <w:r>
        <w:t xml:space="preserve">Open</w:t>
      </w:r>
      <w:r>
        <w:t xml:space="preserve"> </w:t>
      </w:r>
      <w:r>
        <w:rPr>
          <w:b/>
          <w:bCs/>
        </w:rPr>
        <w:t xml:space="preserve">Services</w:t>
      </w:r>
      <w:r>
        <w:t xml:space="preserve"> </w:t>
      </w:r>
      <w:r>
        <w:t xml:space="preserve">(press</w:t>
      </w:r>
      <w:r>
        <w:t xml:space="preserve"> </w:t>
      </w:r>
      <w:r>
        <w:rPr>
          <w:rStyle w:val="VerbatimChar"/>
        </w:rPr>
        <w:t xml:space="preserve">Win+R</w:t>
      </w:r>
      <w:r>
        <w:t xml:space="preserve">, type</w:t>
      </w:r>
      <w:r>
        <w:t xml:space="preserve"> </w:t>
      </w:r>
      <w:r>
        <w:rPr>
          <w:rStyle w:val="VerbatimChar"/>
        </w:rPr>
        <w:t xml:space="preserve">services.msc</w:t>
      </w:r>
      <w:r>
        <w:t xml:space="preserve">, press Enter):</w:t>
      </w:r>
    </w:p>
    <w:p>
      <w:pPr>
        <w:pStyle w:val="Compact"/>
        <w:numPr>
          <w:ilvl w:val="0"/>
          <w:numId w:val="1013"/>
        </w:numPr>
      </w:pPr>
      <w:r>
        <w:t xml:space="preserve">Find</w:t>
      </w:r>
      <w:r>
        <w:t xml:space="preserve"> </w:t>
      </w:r>
      <w:r>
        <w:rPr>
          <w:b/>
          <w:bCs/>
        </w:rPr>
        <w:t xml:space="preserve">postgresql-x64-16</w:t>
      </w:r>
      <w:r>
        <w:t xml:space="preserve"> </w:t>
      </w:r>
      <w:r>
        <w:t xml:space="preserve">(or similar) in the list</w:t>
      </w:r>
    </w:p>
    <w:p>
      <w:pPr>
        <w:pStyle w:val="Compact"/>
        <w:numPr>
          <w:ilvl w:val="0"/>
          <w:numId w:val="1013"/>
        </w:numPr>
      </w:pPr>
      <w:r>
        <w:t xml:space="preserve">Confirm its Status is</w:t>
      </w:r>
      <w:r>
        <w:t xml:space="preserve"> </w:t>
      </w:r>
      <w:r>
        <w:rPr>
          <w:b/>
          <w:bCs/>
        </w:rPr>
        <w:t xml:space="preserve">Running</w:t>
      </w:r>
    </w:p>
    <w:p>
      <w:pPr>
        <w:pStyle w:val="Compact"/>
        <w:numPr>
          <w:ilvl w:val="0"/>
          <w:numId w:val="1013"/>
        </w:numPr>
      </w:pPr>
      <w:r>
        <w:t xml:space="preserve">Confirm Startup Type is</w:t>
      </w:r>
      <w:r>
        <w:t xml:space="preserve"> </w:t>
      </w:r>
      <w:r>
        <w:rPr>
          <w:b/>
          <w:bCs/>
        </w:rPr>
        <w:t xml:space="preserve">Automatic</w:t>
      </w:r>
      <w:r>
        <w:t xml:space="preserve"> </w:t>
      </w:r>
      <w:r>
        <w:t xml:space="preserve">— if not, right-click &gt; Properties &gt; change to Automatic</w:t>
      </w:r>
    </w:p>
    <w:bookmarkEnd w:id="27"/>
    <w:bookmarkStart w:id="28" w:name="X7689633a474e7295b4ab1150e95d870b36d26af"/>
    <w:p>
      <w:pPr>
        <w:pStyle w:val="Heading3"/>
      </w:pPr>
      <w:r>
        <w:t xml:space="preserve">1.4 Add PostgreSQL to PATH</w:t>
      </w:r>
    </w:p>
    <w:p>
      <w:pPr>
        <w:pStyle w:val="FirstParagraph"/>
      </w:pPr>
      <w:r>
        <w:t xml:space="preserve">This lets you run</w:t>
      </w:r>
      <w:r>
        <w:t xml:space="preserve"> </w:t>
      </w:r>
      <w:r>
        <w:rPr>
          <w:rStyle w:val="VerbatimChar"/>
        </w:rPr>
        <w:t xml:space="preserve">psql</w:t>
      </w:r>
      <w:r>
        <w:t xml:space="preserve"> </w:t>
      </w:r>
      <w:r>
        <w:t xml:space="preserve">from any command prompt:</w:t>
      </w:r>
    </w:p>
    <w:p>
      <w:pPr>
        <w:pStyle w:val="Compact"/>
        <w:numPr>
          <w:ilvl w:val="0"/>
          <w:numId w:val="1014"/>
        </w:numPr>
      </w:pPr>
      <w:r>
        <w:t xml:space="preserve">Press</w:t>
      </w:r>
      <w:r>
        <w:t xml:space="preserve"> </w:t>
      </w:r>
      <w:r>
        <w:rPr>
          <w:rStyle w:val="VerbatimChar"/>
        </w:rPr>
        <w:t xml:space="preserve">Win+R</w:t>
      </w:r>
      <w:r>
        <w:t xml:space="preserve">, type</w:t>
      </w:r>
      <w:r>
        <w:t xml:space="preserve"> </w:t>
      </w:r>
      <w:r>
        <w:rPr>
          <w:rStyle w:val="VerbatimChar"/>
        </w:rPr>
        <w:t xml:space="preserve">sysdm.cpl</w:t>
      </w:r>
      <w:r>
        <w:t xml:space="preserve">, press Enter</w:t>
      </w:r>
    </w:p>
    <w:p>
      <w:pPr>
        <w:pStyle w:val="Compact"/>
        <w:numPr>
          <w:ilvl w:val="0"/>
          <w:numId w:val="1014"/>
        </w:numPr>
      </w:pPr>
      <w:r>
        <w:t xml:space="preserve">Click</w:t>
      </w:r>
      <w:r>
        <w:t xml:space="preserve"> </w:t>
      </w:r>
      <w:r>
        <w:rPr>
          <w:b/>
          <w:bCs/>
        </w:rPr>
        <w:t xml:space="preserve">Advanced</w:t>
      </w:r>
      <w:r>
        <w:t xml:space="preserve"> </w:t>
      </w:r>
      <w:r>
        <w:t xml:space="preserve">tab &gt;</w:t>
      </w:r>
      <w:r>
        <w:t xml:space="preserve"> </w:t>
      </w:r>
      <w:r>
        <w:rPr>
          <w:b/>
          <w:bCs/>
        </w:rPr>
        <w:t xml:space="preserve">Environment Variables</w:t>
      </w:r>
    </w:p>
    <w:p>
      <w:pPr>
        <w:pStyle w:val="Compact"/>
        <w:numPr>
          <w:ilvl w:val="0"/>
          <w:numId w:val="1014"/>
        </w:numPr>
      </w:pPr>
      <w:r>
        <w:t xml:space="preserve">Under</w:t>
      </w:r>
      <w:r>
        <w:t xml:space="preserve"> </w:t>
      </w:r>
      <w:r>
        <w:rPr>
          <w:b/>
          <w:bCs/>
        </w:rPr>
        <w:t xml:space="preserve">System variables</w:t>
      </w:r>
      <w:r>
        <w:t xml:space="preserve">, find</w:t>
      </w:r>
      <w:r>
        <w:t xml:space="preserve"> </w:t>
      </w:r>
      <w:r>
        <w:rPr>
          <w:rStyle w:val="VerbatimChar"/>
        </w:rPr>
        <w:t xml:space="preserve">Path</w:t>
      </w:r>
      <w:r>
        <w:t xml:space="preserve">, click</w:t>
      </w:r>
      <w:r>
        <w:t xml:space="preserve"> </w:t>
      </w:r>
      <w:r>
        <w:rPr>
          <w:b/>
          <w:bCs/>
        </w:rPr>
        <w:t xml:space="preserve">Edit</w:t>
      </w:r>
    </w:p>
    <w:p>
      <w:pPr>
        <w:pStyle w:val="Compact"/>
        <w:numPr>
          <w:ilvl w:val="0"/>
          <w:numId w:val="1014"/>
        </w:numPr>
      </w:pPr>
      <w:r>
        <w:t xml:space="preserve">Click</w:t>
      </w:r>
      <w:r>
        <w:t xml:space="preserve"> </w:t>
      </w:r>
      <w:r>
        <w:rPr>
          <w:b/>
          <w:bCs/>
        </w:rPr>
        <w:t xml:space="preserve">New</w:t>
      </w:r>
      <w:r>
        <w:t xml:space="preserve"> </w:t>
      </w:r>
      <w:r>
        <w:t xml:space="preserve">and add:</w:t>
      </w:r>
      <w:r>
        <w:t xml:space="preserve"> </w:t>
      </w:r>
      <w:r>
        <w:rPr>
          <w:rStyle w:val="VerbatimChar"/>
        </w:rPr>
        <w:t xml:space="preserve">C:\Program Files\PostgreSQL\18\bin</w:t>
      </w:r>
      <w:r>
        <w:t xml:space="preserve"> </w:t>
      </w:r>
      <w:r>
        <w:t xml:space="preserve">(adjust the path if you installed to a different location or version)</w:t>
      </w:r>
    </w:p>
    <w:p>
      <w:pPr>
        <w:pStyle w:val="Compact"/>
        <w:numPr>
          <w:ilvl w:val="0"/>
          <w:numId w:val="1014"/>
        </w:numPr>
      </w:pPr>
      <w:r>
        <w:t xml:space="preserve">Click</w:t>
      </w:r>
      <w:r>
        <w:t xml:space="preserve"> </w:t>
      </w:r>
      <w:r>
        <w:rPr>
          <w:b/>
          <w:bCs/>
        </w:rPr>
        <w:t xml:space="preserve">OK</w:t>
      </w:r>
      <w:r>
        <w:t xml:space="preserve"> </w:t>
      </w:r>
      <w:r>
        <w:t xml:space="preserve">on all dialogs</w:t>
      </w:r>
    </w:p>
    <w:bookmarkEnd w:id="28"/>
    <w:bookmarkStart w:id="29" w:name="X63d7b93fcf44376d6e80c2ab2605845f5bd0f46"/>
    <w:p>
      <w:pPr>
        <w:pStyle w:val="Heading3"/>
      </w:pPr>
      <w:r>
        <w:t xml:space="preserve">1.5 Verify psql works</w:t>
      </w:r>
    </w:p>
    <w:p>
      <w:pPr>
        <w:pStyle w:val="FirstParagraph"/>
      </w:pPr>
      <w:r>
        <w:t xml:space="preserve">Open a</w:t>
      </w:r>
      <w:r>
        <w:t xml:space="preserve"> </w:t>
      </w:r>
      <w:r>
        <w:rPr>
          <w:b/>
          <w:bCs/>
        </w:rPr>
        <w:t xml:space="preserve">new</w:t>
      </w:r>
      <w:r>
        <w:t xml:space="preserve"> </w:t>
      </w:r>
      <w:r>
        <w:t xml:space="preserve">command prompt (the old one won't have the updated PATH) and run:</w:t>
      </w:r>
    </w:p>
    <w:p>
      <w:pPr>
        <w:pStyle w:val="SourceCode"/>
      </w:pPr>
      <w:r>
        <w:rPr>
          <w:rStyle w:val="NormalTok"/>
        </w:rPr>
        <w:t xml:space="preserve">psql -</w:t>
      </w:r>
      <w:r>
        <w:rPr>
          <w:rStyle w:val="AttributeTok"/>
        </w:rPr>
        <w:t xml:space="preserve">-version</w:t>
      </w:r>
    </w:p>
    <w:p>
      <w:pPr>
        <w:pStyle w:val="FirstParagraph"/>
      </w:pPr>
      <w:r>
        <w:t xml:space="preserve">You should see something like:</w:t>
      </w:r>
      <w:r>
        <w:t xml:space="preserve"> </w:t>
      </w:r>
      <w:r>
        <w:rPr>
          <w:rStyle w:val="VerbatimChar"/>
        </w:rPr>
        <w:t xml:space="preserve">psql (PostgreSQL) 18.x</w:t>
      </w:r>
    </w:p>
    <w:p>
      <w:r>
        <w:pict>
          <v:rect style="width:0;height:1.5pt" o:hralign="center" o:hrstd="t" o:hr="t"/>
        </w:pict>
      </w:r>
    </w:p>
    <w:bookmarkEnd w:id="29"/>
    <w:bookmarkEnd w:id="30"/>
    <w:bookmarkStart w:id="34" w:name="step-2-create-the-database-and-users"/>
    <w:p>
      <w:pPr>
        <w:pStyle w:val="Heading2"/>
      </w:pPr>
      <w:r>
        <w:t xml:space="preserve">Step 2: Create the Database and Users</w:t>
      </w:r>
    </w:p>
    <w:p>
      <w:pPr>
        <w:pStyle w:val="FirstParagraph"/>
      </w:pPr>
      <w:r>
        <w:t xml:space="preserve">Now create the database and two service accounts — one for the API (read-only) and one for the sync scripts (read-write).</w:t>
      </w:r>
    </w:p>
    <w:bookmarkStart w:id="31" w:name="X928d58c27ff65db1bfd522e16f9e81e79c3dfe4"/>
    <w:p>
      <w:pPr>
        <w:pStyle w:val="Heading3"/>
      </w:pPr>
      <w:r>
        <w:t xml:space="preserve">2.1 Connect to PostgreSQL as the superuser</w:t>
      </w:r>
    </w:p>
    <w:p>
      <w:pPr>
        <w:pStyle w:val="FirstParagraph"/>
      </w:pPr>
      <w:r>
        <w:t xml:space="preserve">Open a command prompt and run:</w:t>
      </w:r>
    </w:p>
    <w:p>
      <w:pPr>
        <w:pStyle w:val="SourceCode"/>
      </w:pPr>
      <w:r>
        <w:rPr>
          <w:rStyle w:val="NormalTok"/>
        </w:rPr>
        <w:t xml:space="preserve">psql </w:t>
      </w:r>
      <w:r>
        <w:rPr>
          <w:rStyle w:val="AttributeTok"/>
        </w:rPr>
        <w:t xml:space="preserve">-U</w:t>
      </w:r>
      <w:r>
        <w:rPr>
          <w:rStyle w:val="NormalTok"/>
        </w:rPr>
        <w:t xml:space="preserve"> postgres</w:t>
      </w:r>
    </w:p>
    <w:p>
      <w:pPr>
        <w:pStyle w:val="FirstParagraph"/>
      </w:pPr>
      <w:r>
        <w:t xml:space="preserve">Enter the superuser password you set during installation. You should see the</w:t>
      </w:r>
      <w:r>
        <w:t xml:space="preserve"> </w:t>
      </w:r>
      <w:r>
        <w:rPr>
          <w:rStyle w:val="VerbatimChar"/>
        </w:rPr>
        <w:t xml:space="preserve">postgres=#</w:t>
      </w:r>
      <w:r>
        <w:t xml:space="preserve"> </w:t>
      </w:r>
      <w:r>
        <w:t xml:space="preserve">prompt.</w:t>
      </w:r>
    </w:p>
    <w:bookmarkEnd w:id="31"/>
    <w:bookmarkStart w:id="32" w:name="Xb830766e013c5b2226943b6565e7404455a687e"/>
    <w:p>
      <w:pPr>
        <w:pStyle w:val="Heading3"/>
      </w:pPr>
      <w:r>
        <w:t xml:space="preserve">2.2 Create the database and users</w:t>
      </w:r>
    </w:p>
    <w:p>
      <w:pPr>
        <w:pStyle w:val="FirstParagraph"/>
      </w:pPr>
      <w:r>
        <w:t xml:space="preserve">Copy and paste this entire block into the psql prompt:</w:t>
      </w:r>
    </w:p>
    <w:p>
      <w:pPr>
        <w:pStyle w:val="SourceCode"/>
      </w:pPr>
      <w:r>
        <w:rPr>
          <w:rStyle w:val="CommentTok"/>
        </w:rPr>
        <w:t xml:space="preserve">-- Create the application database</w:t>
      </w:r>
      <w:r>
        <w:br/>
      </w:r>
      <w:r>
        <w:rPr>
          <w:rStyle w:val="KeywordTok"/>
        </w:rPr>
        <w:t xml:space="preserve">CREATE</w:t>
      </w:r>
      <w:r>
        <w:rPr>
          <w:rStyle w:val="NormalTok"/>
        </w:rPr>
        <w:t xml:space="preserve"> </w:t>
      </w:r>
      <w:r>
        <w:rPr>
          <w:rStyle w:val="KeywordTok"/>
        </w:rPr>
        <w:t xml:space="preserve">DATABASE</w:t>
      </w:r>
      <w:r>
        <w:rPr>
          <w:rStyle w:val="NormalTok"/>
        </w:rPr>
        <w:t xml:space="preserve"> ops_platform;</w:t>
      </w:r>
      <w:r>
        <w:br/>
      </w:r>
      <w:r>
        <w:br/>
      </w:r>
      <w:r>
        <w:rPr>
          <w:rStyle w:val="CommentTok"/>
        </w:rPr>
        <w:t xml:space="preserve">-- Create the API service account (read-only access)</w:t>
      </w:r>
      <w:r>
        <w:br/>
      </w:r>
      <w:r>
        <w:rPr>
          <w:rStyle w:val="KeywordTok"/>
        </w:rPr>
        <w:t xml:space="preserve">CREATE</w:t>
      </w:r>
      <w:r>
        <w:rPr>
          <w:rStyle w:val="NormalTok"/>
        </w:rPr>
        <w:t xml:space="preserve"> </w:t>
      </w:r>
      <w:r>
        <w:rPr>
          <w:rStyle w:val="FunctionTok"/>
        </w:rPr>
        <w:t xml:space="preserve">USER</w:t>
      </w:r>
      <w:r>
        <w:rPr>
          <w:rStyle w:val="NormalTok"/>
        </w:rPr>
        <w:t xml:space="preserve"> ops_api </w:t>
      </w:r>
      <w:r>
        <w:rPr>
          <w:rStyle w:val="KeywordTok"/>
        </w:rPr>
        <w:t xml:space="preserve">WITH</w:t>
      </w:r>
      <w:r>
        <w:rPr>
          <w:rStyle w:val="NormalTok"/>
        </w:rPr>
        <w:t xml:space="preserve"> </w:t>
      </w:r>
      <w:r>
        <w:rPr>
          <w:rStyle w:val="KeywordTok"/>
        </w:rPr>
        <w:t xml:space="preserve">PASSWORD</w:t>
      </w:r>
      <w:r>
        <w:rPr>
          <w:rStyle w:val="NormalTok"/>
        </w:rPr>
        <w:t xml:space="preserve"> </w:t>
      </w:r>
      <w:r>
        <w:rPr>
          <w:rStyle w:val="StringTok"/>
        </w:rPr>
        <w:t xml:space="preserve">'YOUR_API_PASSWORD_HERE'</w:t>
      </w:r>
      <w:r>
        <w:rPr>
          <w:rStyle w:val="NormalTok"/>
        </w:rPr>
        <w:t xml:space="preserve">;</w:t>
      </w:r>
      <w:r>
        <w:br/>
      </w:r>
      <w:r>
        <w:br/>
      </w:r>
      <w:r>
        <w:rPr>
          <w:rStyle w:val="CommentTok"/>
        </w:rPr>
        <w:t xml:space="preserve">-- Create the sync service account (read-write access)</w:t>
      </w:r>
      <w:r>
        <w:br/>
      </w:r>
      <w:r>
        <w:rPr>
          <w:rStyle w:val="KeywordTok"/>
        </w:rPr>
        <w:t xml:space="preserve">CREATE</w:t>
      </w:r>
      <w:r>
        <w:rPr>
          <w:rStyle w:val="NormalTok"/>
        </w:rPr>
        <w:t xml:space="preserve"> </w:t>
      </w:r>
      <w:r>
        <w:rPr>
          <w:rStyle w:val="FunctionTok"/>
        </w:rPr>
        <w:t xml:space="preserve">USER</w:t>
      </w:r>
      <w:r>
        <w:rPr>
          <w:rStyle w:val="NormalTok"/>
        </w:rPr>
        <w:t xml:space="preserve"> ops_sync </w:t>
      </w:r>
      <w:r>
        <w:rPr>
          <w:rStyle w:val="KeywordTok"/>
        </w:rPr>
        <w:t xml:space="preserve">WITH</w:t>
      </w:r>
      <w:r>
        <w:rPr>
          <w:rStyle w:val="NormalTok"/>
        </w:rPr>
        <w:t xml:space="preserve"> </w:t>
      </w:r>
      <w:r>
        <w:rPr>
          <w:rStyle w:val="KeywordTok"/>
        </w:rPr>
        <w:t xml:space="preserve">PASSWORD</w:t>
      </w:r>
      <w:r>
        <w:rPr>
          <w:rStyle w:val="NormalTok"/>
        </w:rPr>
        <w:t xml:space="preserve"> </w:t>
      </w:r>
      <w:r>
        <w:rPr>
          <w:rStyle w:val="StringTok"/>
        </w:rPr>
        <w:t xml:space="preserve">'YOUR_SYNC_PASSWORD_HERE'</w:t>
      </w:r>
      <w:r>
        <w:rPr>
          <w:rStyle w:val="NormalTok"/>
        </w:rPr>
        <w:t xml:space="preserve">;</w:t>
      </w:r>
      <w:r>
        <w:br/>
      </w:r>
      <w:r>
        <w:br/>
      </w:r>
      <w:r>
        <w:rPr>
          <w:rStyle w:val="CommentTok"/>
        </w:rPr>
        <w:t xml:space="preserve">-- Grant connect permissions</w:t>
      </w:r>
      <w:r>
        <w:br/>
      </w:r>
      <w:r>
        <w:rPr>
          <w:rStyle w:val="KeywordTok"/>
        </w:rPr>
        <w:t xml:space="preserve">GRANT</w:t>
      </w:r>
      <w:r>
        <w:rPr>
          <w:rStyle w:val="NormalTok"/>
        </w:rPr>
        <w:t xml:space="preserve"> </w:t>
      </w:r>
      <w:r>
        <w:rPr>
          <w:rStyle w:val="KeywordTok"/>
        </w:rPr>
        <w:t xml:space="preserve">CONNECT</w:t>
      </w:r>
      <w:r>
        <w:rPr>
          <w:rStyle w:val="NormalTok"/>
        </w:rPr>
        <w:t xml:space="preserve"> </w:t>
      </w:r>
      <w:r>
        <w:rPr>
          <w:rStyle w:val="KeywordTok"/>
        </w:rPr>
        <w:t xml:space="preserve">ON</w:t>
      </w:r>
      <w:r>
        <w:rPr>
          <w:rStyle w:val="NormalTok"/>
        </w:rPr>
        <w:t xml:space="preserve"> </w:t>
      </w:r>
      <w:r>
        <w:rPr>
          <w:rStyle w:val="KeywordTok"/>
        </w:rPr>
        <w:t xml:space="preserve">DATABASE</w:t>
      </w:r>
      <w:r>
        <w:rPr>
          <w:rStyle w:val="NormalTok"/>
        </w:rPr>
        <w:t xml:space="preserve"> ops_platform </w:t>
      </w:r>
      <w:r>
        <w:rPr>
          <w:rStyle w:val="KeywordTok"/>
        </w:rPr>
        <w:t xml:space="preserve">TO</w:t>
      </w:r>
      <w:r>
        <w:rPr>
          <w:rStyle w:val="NormalTok"/>
        </w:rPr>
        <w:t xml:space="preserve"> ops_api;</w:t>
      </w:r>
      <w:r>
        <w:br/>
      </w:r>
      <w:r>
        <w:rPr>
          <w:rStyle w:val="KeywordTok"/>
        </w:rPr>
        <w:t xml:space="preserve">GRANT</w:t>
      </w:r>
      <w:r>
        <w:rPr>
          <w:rStyle w:val="NormalTok"/>
        </w:rPr>
        <w:t xml:space="preserve"> </w:t>
      </w:r>
      <w:r>
        <w:rPr>
          <w:rStyle w:val="KeywordTok"/>
        </w:rPr>
        <w:t xml:space="preserve">CONNECT</w:t>
      </w:r>
      <w:r>
        <w:rPr>
          <w:rStyle w:val="NormalTok"/>
        </w:rPr>
        <w:t xml:space="preserve"> </w:t>
      </w:r>
      <w:r>
        <w:rPr>
          <w:rStyle w:val="KeywordTok"/>
        </w:rPr>
        <w:t xml:space="preserve">ON</w:t>
      </w:r>
      <w:r>
        <w:rPr>
          <w:rStyle w:val="NormalTok"/>
        </w:rPr>
        <w:t xml:space="preserve"> </w:t>
      </w:r>
      <w:r>
        <w:rPr>
          <w:rStyle w:val="KeywordTok"/>
        </w:rPr>
        <w:t xml:space="preserve">DATABASE</w:t>
      </w:r>
      <w:r>
        <w:rPr>
          <w:rStyle w:val="NormalTok"/>
        </w:rPr>
        <w:t xml:space="preserve"> ops_platform </w:t>
      </w:r>
      <w:r>
        <w:rPr>
          <w:rStyle w:val="KeywordTok"/>
        </w:rPr>
        <w:t xml:space="preserve">TO</w:t>
      </w:r>
      <w:r>
        <w:rPr>
          <w:rStyle w:val="NormalTok"/>
        </w:rPr>
        <w:t xml:space="preserve"> ops_sync;</w:t>
      </w:r>
    </w:p>
    <w:p>
      <w:pPr>
        <w:pStyle w:val="FirstParagraph"/>
      </w:pPr>
      <w:r>
        <w:rPr>
          <w:b/>
          <w:bCs/>
        </w:rPr>
        <w:t xml:space="preserve">Replace</w:t>
      </w:r>
      <w:r>
        <w:rPr>
          <w:b/>
          <w:bCs/>
        </w:rPr>
        <w:t xml:space="preserve"> </w:t>
      </w:r>
      <w:r>
        <w:rPr>
          <w:rStyle w:val="VerbatimChar"/>
          <w:b/>
          <w:bCs/>
        </w:rPr>
        <w:t xml:space="preserve">YOUR_API_PASSWORD_HERE</w:t>
      </w:r>
      <w:r>
        <w:rPr>
          <w:b/>
          <w:bCs/>
        </w:rPr>
        <w:t xml:space="preserve"> </w:t>
      </w:r>
      <w:r>
        <w:rPr>
          <w:b/>
          <w:bCs/>
        </w:rPr>
        <w:t xml:space="preserve">and</w:t>
      </w:r>
      <w:r>
        <w:rPr>
          <w:b/>
          <w:bCs/>
        </w:rPr>
        <w:t xml:space="preserve"> </w:t>
      </w:r>
      <w:r>
        <w:rPr>
          <w:rStyle w:val="VerbatimChar"/>
          <w:b/>
          <w:bCs/>
        </w:rPr>
        <w:t xml:space="preserve">YOUR_SYNC_PASSWORD_HERE</w:t>
      </w:r>
      <w:r>
        <w:rPr>
          <w:b/>
          <w:bCs/>
        </w:rPr>
        <w:t xml:space="preserve"> </w:t>
      </w:r>
      <w:r>
        <w:rPr>
          <w:b/>
          <w:bCs/>
        </w:rPr>
        <w:t xml:space="preserve">with strong, unique passwords.</w:t>
      </w:r>
      <w:r>
        <w:t xml:space="preserve"> </w:t>
      </w:r>
      <w:r>
        <w:t xml:space="preserve">Save these passwords — you will need them later for the API connection string and sync environment variables.</w:t>
      </w:r>
    </w:p>
    <w:bookmarkEnd w:id="32"/>
    <w:bookmarkStart w:id="33" w:name="Xfc2935411efbd16ac77f01a266f770504ab1724"/>
    <w:p>
      <w:pPr>
        <w:pStyle w:val="Heading3"/>
      </w:pPr>
      <w:r>
        <w:t xml:space="preserve">2.3 Exit psql</w:t>
      </w:r>
    </w:p>
    <w:p>
      <w:pPr>
        <w:pStyle w:val="SourceCode"/>
      </w:pPr>
      <w:r>
        <w:rPr>
          <w:rStyle w:val="NormalTok"/>
        </w:rPr>
        <w:t xml:space="preserve">\q</w:t>
      </w:r>
    </w:p>
    <w:p>
      <w:r>
        <w:pict>
          <v:rect style="width:0;height:1.5pt" o:hralign="center" o:hrstd="t" o:hr="t"/>
        </w:pict>
      </w:r>
    </w:p>
    <w:bookmarkEnd w:id="33"/>
    <w:bookmarkEnd w:id="34"/>
    <w:bookmarkStart w:id="38" w:name="step-3-run-database-schema-scripts"/>
    <w:p>
      <w:pPr>
        <w:pStyle w:val="Heading2"/>
      </w:pPr>
      <w:r>
        <w:t xml:space="preserve">Step 3: Run Database Schema Scripts</w:t>
      </w:r>
    </w:p>
    <w:p>
      <w:pPr>
        <w:pStyle w:val="FirstParagraph"/>
      </w:pPr>
      <w:r>
        <w:t xml:space="preserve">The database has 7 schema files that must be run</w:t>
      </w:r>
      <w:r>
        <w:t xml:space="preserve"> </w:t>
      </w:r>
      <w:r>
        <w:rPr>
          <w:b/>
          <w:bCs/>
        </w:rPr>
        <w:t xml:space="preserve">in order</w:t>
      </w:r>
      <w:r>
        <w:t xml:space="preserve"> </w:t>
      </w:r>
      <w:r>
        <w:t xml:space="preserve">because each one depends on objects created by the previous files. The numbering in the filenames tells you the order.</w:t>
      </w:r>
    </w:p>
    <w:bookmarkStart w:id="35" w:name="X5e1aab792a18c46463c81f0335be71df5ffbe94"/>
    <w:p>
      <w:pPr>
        <w:pStyle w:val="Heading3"/>
      </w:pPr>
      <w:r>
        <w:t xml:space="preserve">3.1 Connect to the new database</w:t>
      </w:r>
    </w:p>
    <w:p>
      <w:pPr>
        <w:pStyle w:val="SourceCode"/>
      </w:pPr>
      <w:r>
        <w:rPr>
          <w:rStyle w:val="NormalTok"/>
        </w:rPr>
        <w:t xml:space="preserve">psql </w:t>
      </w:r>
      <w:r>
        <w:rPr>
          <w:rStyle w:val="AttributeTok"/>
        </w:rPr>
        <w:t xml:space="preserve">-U</w:t>
      </w:r>
      <w:r>
        <w:rPr>
          <w:rStyle w:val="NormalTok"/>
        </w:rPr>
        <w:t xml:space="preserve"> postgres </w:t>
      </w:r>
      <w:r>
        <w:rPr>
          <w:rStyle w:val="AttributeTok"/>
        </w:rPr>
        <w:t xml:space="preserve">-d</w:t>
      </w:r>
      <w:r>
        <w:rPr>
          <w:rStyle w:val="NormalTok"/>
        </w:rPr>
        <w:t xml:space="preserve"> ops_platform</w:t>
      </w:r>
    </w:p>
    <w:p>
      <w:pPr>
        <w:pStyle w:val="FirstParagraph"/>
      </w:pPr>
      <w:r>
        <w:t xml:space="preserve">Enter the postgres superuser password.</w:t>
      </w:r>
    </w:p>
    <w:bookmarkEnd w:id="35"/>
    <w:bookmarkStart w:id="36" w:name="X5349f42bb1e80016870d02d1130baec3c4c2de7"/>
    <w:p>
      <w:pPr>
        <w:pStyle w:val="Heading3"/>
      </w:pPr>
      <w:r>
        <w:t xml:space="preserve">3.2 Run each schema file in order</w:t>
      </w:r>
    </w:p>
    <w:p>
      <w:pPr>
        <w:pStyle w:val="FirstParagraph"/>
      </w:pPr>
      <w:r>
        <w:t xml:space="preserve">Run each of these commands one at a time. Wait for each to complete before running the next.</w:t>
      </w:r>
      <w:r>
        <w:t xml:space="preserve"> </w:t>
      </w:r>
      <w:r>
        <w:rPr>
          <w:b/>
          <w:bCs/>
        </w:rPr>
        <w:t xml:space="preserve">Use forward slashes in the paths</w:t>
      </w:r>
      <w:r>
        <w:t xml:space="preserve"> </w:t>
      </w:r>
      <w:r>
        <w:t xml:space="preserve">— psql requires this even on Windows.</w:t>
      </w:r>
    </w:p>
    <w:p>
      <w:pPr>
        <w:pStyle w:val="SourceCode"/>
      </w:pPr>
      <w:r>
        <w:rPr>
          <w:rStyle w:val="NormalTok"/>
        </w:rPr>
        <w:t xml:space="preserve">\i </w:t>
      </w:r>
      <w:r>
        <w:rPr>
          <w:rStyle w:val="StringTok"/>
        </w:rPr>
        <w:t xml:space="preserve">'C:/Dev/GitHub/operations-api/database/000-extensions.sql'</w:t>
      </w:r>
    </w:p>
    <w:p>
      <w:pPr>
        <w:pStyle w:val="FirstParagraph"/>
      </w:pPr>
      <w:r>
        <w:t xml:space="preserve">Wait for the output. You should see</w:t>
      </w:r>
      <w:r>
        <w:t xml:space="preserve"> </w:t>
      </w:r>
      <w:r>
        <w:rPr>
          <w:rStyle w:val="VerbatimChar"/>
        </w:rPr>
        <w:t xml:space="preserve">NOTICE: All extensions installed successfully</w:t>
      </w:r>
      <w:r>
        <w:t xml:space="preserve">. Then continue:</w:t>
      </w:r>
    </w:p>
    <w:p>
      <w:pPr>
        <w:pStyle w:val="SourceCode"/>
      </w:pPr>
      <w:r>
        <w:rPr>
          <w:rStyle w:val="NormalTok"/>
        </w:rPr>
        <w:t xml:space="preserve">\i </w:t>
      </w:r>
      <w:r>
        <w:rPr>
          <w:rStyle w:val="StringTok"/>
        </w:rPr>
        <w:t xml:space="preserve">'C:/Dev/GitHub/operations-api/database/001-common.sql'</w:t>
      </w:r>
      <w:r>
        <w:br/>
      </w:r>
      <w:r>
        <w:rPr>
          <w:rStyle w:val="NormalTok"/>
        </w:rPr>
        <w:t xml:space="preserve">\i </w:t>
      </w:r>
      <w:r>
        <w:rPr>
          <w:rStyle w:val="StringTok"/>
        </w:rPr>
        <w:t xml:space="preserve">'C:/Dev/GitHub/operations-api/database/002-shared-schema.sql'</w:t>
      </w:r>
      <w:r>
        <w:br/>
      </w:r>
      <w:r>
        <w:rPr>
          <w:rStyle w:val="NormalTok"/>
        </w:rPr>
        <w:t xml:space="preserve">\i </w:t>
      </w:r>
      <w:r>
        <w:rPr>
          <w:rStyle w:val="StringTok"/>
        </w:rPr>
        <w:t xml:space="preserve">'C:/Dev/GitHub/operations-api/database/003-certificates-schema.sql'</w:t>
      </w:r>
      <w:r>
        <w:br/>
      </w:r>
      <w:r>
        <w:rPr>
          <w:rStyle w:val="NormalTok"/>
        </w:rPr>
        <w:t xml:space="preserve">\i </w:t>
      </w:r>
      <w:r>
        <w:rPr>
          <w:rStyle w:val="StringTok"/>
        </w:rPr>
        <w:t xml:space="preserve">'C:/Dev/GitHub/operations-api/database/004-patching-schema.sql'</w:t>
      </w:r>
      <w:r>
        <w:br/>
      </w:r>
      <w:r>
        <w:rPr>
          <w:rStyle w:val="NormalTok"/>
        </w:rPr>
        <w:t xml:space="preserve">\i </w:t>
      </w:r>
      <w:r>
        <w:rPr>
          <w:rStyle w:val="StringTok"/>
        </w:rPr>
        <w:t xml:space="preserve">'C:/Dev/GitHub/operations-api/database/005-system-health-schema.sql'</w:t>
      </w:r>
      <w:r>
        <w:br/>
      </w:r>
      <w:r>
        <w:rPr>
          <w:rStyle w:val="NormalTok"/>
        </w:rPr>
        <w:t xml:space="preserve">\i </w:t>
      </w:r>
      <w:r>
        <w:rPr>
          <w:rStyle w:val="StringTok"/>
        </w:rPr>
        <w:t xml:space="preserve">'C:/Dev/GitHub/operations-api/database/006-eol-schema.sql'</w:t>
      </w:r>
      <w:r>
        <w:br/>
      </w:r>
      <w:r>
        <w:rPr>
          <w:rStyle w:val="NormalTok"/>
        </w:rPr>
        <w:t xml:space="preserve">\i </w:t>
      </w:r>
      <w:r>
        <w:rPr>
          <w:rStyle w:val="StringTok"/>
        </w:rPr>
        <w:t xml:space="preserve">'C:/Dev/GitHub/operations-api/database/007-migration-tracking.sql'</w:t>
      </w:r>
      <w:r>
        <w:br/>
      </w:r>
      <w:r>
        <w:rPr>
          <w:rStyle w:val="NormalTok"/>
        </w:rPr>
        <w:t xml:space="preserve">\i </w:t>
      </w:r>
      <w:r>
        <w:rPr>
          <w:rStyle w:val="StringTok"/>
        </w:rPr>
        <w:t xml:space="preserve">'C:/Dev/GitHub/operations-api/database/008-eol-add-machine-name.sql'</w:t>
      </w:r>
    </w:p>
    <w:p>
      <w:pPr>
        <w:pStyle w:val="BlockText"/>
      </w:pPr>
      <w:r>
        <w:rPr>
          <w:b/>
          <w:bCs/>
        </w:rPr>
        <w:t xml:space="preserve">Adjust the paths</w:t>
      </w:r>
      <w:r>
        <w:t xml:space="preserve"> </w:t>
      </w:r>
      <w:r>
        <w:t xml:space="preserve">if your repository is cloned to a different location than</w:t>
      </w:r>
      <w:r>
        <w:t xml:space="preserve"> </w:t>
      </w:r>
      <w:r>
        <w:rPr>
          <w:rStyle w:val="VerbatimChar"/>
        </w:rPr>
        <w:t xml:space="preserve">C:\Dev\GitHub\operations-api</w:t>
      </w:r>
      <w:r>
        <w:t xml:space="preserve">.</w:t>
      </w:r>
    </w:p>
    <w:p>
      <w:pPr>
        <w:pStyle w:val="BlockText"/>
      </w:pPr>
      <w:r>
        <w:rPr>
          <w:b/>
          <w:bCs/>
        </w:rPr>
        <w:t xml:space="preserve">Note:</w:t>
      </w:r>
      <w:r>
        <w:t xml:space="preserve"> </w:t>
      </w:r>
      <w:r>
        <w:t xml:space="preserve">Migration 008 is idempotent — safe to re-run. On first run it adds the</w:t>
      </w:r>
      <w:r>
        <w:t xml:space="preserve"> </w:t>
      </w:r>
      <w:r>
        <w:rPr>
          <w:rStyle w:val="VerbatimChar"/>
        </w:rPr>
        <w:t xml:space="preserve">machine_name</w:t>
      </w:r>
      <w:r>
        <w:t xml:space="preserve"> </w:t>
      </w:r>
      <w:r>
        <w:t xml:space="preserve">column to</w:t>
      </w:r>
      <w:r>
        <w:t xml:space="preserve"> </w:t>
      </w:r>
      <w:r>
        <w:rPr>
          <w:rStyle w:val="VerbatimChar"/>
        </w:rPr>
        <w:t xml:space="preserve">eol.end_of_life_software</w:t>
      </w:r>
      <w:r>
        <w:t xml:space="preserve"> </w:t>
      </w:r>
      <w:r>
        <w:t xml:space="preserve">and clears old databricks rows for a clean sync. On subsequent runs the block is a no-op.</w:t>
      </w:r>
    </w:p>
    <w:p>
      <w:pPr>
        <w:pStyle w:val="FirstParagraph"/>
      </w:pPr>
      <w:r>
        <w:t xml:space="preserve">Each script will output</w:t>
      </w:r>
      <w:r>
        <w:t xml:space="preserve"> </w:t>
      </w:r>
      <w:r>
        <w:rPr>
          <w:rStyle w:val="VerbatimChar"/>
        </w:rPr>
        <w:t xml:space="preserve">CREATE TABLE</w:t>
      </w:r>
      <w:r>
        <w:t xml:space="preserve">,</w:t>
      </w:r>
      <w:r>
        <w:t xml:space="preserve"> </w:t>
      </w:r>
      <w:r>
        <w:rPr>
          <w:rStyle w:val="VerbatimChar"/>
        </w:rPr>
        <w:t xml:space="preserve">CREATE INDEX</w:t>
      </w:r>
      <w:r>
        <w:t xml:space="preserve">,</w:t>
      </w:r>
      <w:r>
        <w:t xml:space="preserve"> </w:t>
      </w:r>
      <w:r>
        <w:rPr>
          <w:rStyle w:val="VerbatimChar"/>
        </w:rPr>
        <w:t xml:space="preserve">CREATE FUNCTION</w:t>
      </w:r>
      <w:r>
        <w:t xml:space="preserve">,</w:t>
      </w:r>
      <w:r>
        <w:t xml:space="preserve"> </w:t>
      </w:r>
      <w:r>
        <w:rPr>
          <w:rStyle w:val="VerbatimChar"/>
        </w:rPr>
        <w:t xml:space="preserve">INSERT</w:t>
      </w:r>
      <w:r>
        <w:t xml:space="preserve">, etc. as it runs. If you see any</w:t>
      </w:r>
      <w:r>
        <w:t xml:space="preserve"> </w:t>
      </w:r>
      <w:r>
        <w:rPr>
          <w:rStyle w:val="VerbatimChar"/>
        </w:rPr>
        <w:t xml:space="preserve">ERROR</w:t>
      </w:r>
      <w:r>
        <w:t xml:space="preserve"> </w:t>
      </w:r>
      <w:r>
        <w:t xml:space="preserve">messages, stop and fix the issue before continuing to the next script.</w:t>
      </w:r>
    </w:p>
    <w:bookmarkEnd w:id="36"/>
    <w:bookmarkStart w:id="37" w:name="Xbc8bad7ab61f066c7f083c35272c9b22c2aee9b"/>
    <w:p>
      <w:pPr>
        <w:pStyle w:val="Heading3"/>
      </w:pPr>
      <w:r>
        <w:t xml:space="preserve">3.3 Verify the tables were created</w:t>
      </w:r>
    </w:p>
    <w:p>
      <w:pPr>
        <w:pStyle w:val="FirstParagraph"/>
      </w:pPr>
      <w:r>
        <w:t xml:space="preserve">Still connected to psql, run:</w:t>
      </w:r>
    </w:p>
    <w:p>
      <w:pPr>
        <w:pStyle w:val="SourceCode"/>
      </w:pPr>
      <w:r>
        <w:rPr>
          <w:rStyle w:val="KeywordTok"/>
        </w:rPr>
        <w:t xml:space="preserve">SELECT</w:t>
      </w:r>
      <w:r>
        <w:rPr>
          <w:rStyle w:val="NormalTok"/>
        </w:rPr>
        <w:t xml:space="preserve"> table_schema,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table_count</w:t>
      </w:r>
      <w:r>
        <w:br/>
      </w:r>
      <w:r>
        <w:rPr>
          <w:rStyle w:val="KeywordTok"/>
        </w:rPr>
        <w:t xml:space="preserve">FROM</w:t>
      </w:r>
      <w:r>
        <w:rPr>
          <w:rStyle w:val="NormalTok"/>
        </w:rPr>
        <w:t xml:space="preserve"> information_schema.</w:t>
      </w:r>
      <w:r>
        <w:rPr>
          <w:rStyle w:val="KeywordTok"/>
        </w:rPr>
        <w:t xml:space="preserve">tables</w:t>
      </w:r>
      <w:r>
        <w:br/>
      </w:r>
      <w:r>
        <w:rPr>
          <w:rStyle w:val="KeywordTok"/>
        </w:rPr>
        <w:t xml:space="preserve">WHERE</w:t>
      </w:r>
      <w:r>
        <w:rPr>
          <w:rStyle w:val="NormalTok"/>
        </w:rPr>
        <w:t xml:space="preserve"> table_schema </w:t>
      </w:r>
      <w:r>
        <w:rPr>
          <w:rStyle w:val="KeywordTok"/>
        </w:rPr>
        <w:t xml:space="preserve">IN</w:t>
      </w:r>
      <w:r>
        <w:rPr>
          <w:rStyle w:val="NormalTok"/>
        </w:rPr>
        <w:t xml:space="preserve"> (</w:t>
      </w:r>
      <w:r>
        <w:rPr>
          <w:rStyle w:val="StringTok"/>
        </w:rPr>
        <w:t xml:space="preserve">'shared'</w:t>
      </w:r>
      <w:r>
        <w:rPr>
          <w:rStyle w:val="NormalTok"/>
        </w:rPr>
        <w:t xml:space="preserve">, </w:t>
      </w:r>
      <w:r>
        <w:rPr>
          <w:rStyle w:val="StringTok"/>
        </w:rPr>
        <w:t xml:space="preserve">'certificates'</w:t>
      </w:r>
      <w:r>
        <w:rPr>
          <w:rStyle w:val="NormalTok"/>
        </w:rPr>
        <w:t xml:space="preserve">, </w:t>
      </w:r>
      <w:r>
        <w:rPr>
          <w:rStyle w:val="StringTok"/>
        </w:rPr>
        <w:t xml:space="preserve">'patching'</w:t>
      </w:r>
      <w:r>
        <w:rPr>
          <w:rStyle w:val="NormalTok"/>
        </w:rPr>
        <w:t xml:space="preserve">, </w:t>
      </w:r>
      <w:r>
        <w:rPr>
          <w:rStyle w:val="StringTok"/>
        </w:rPr>
        <w:t xml:space="preserve">'eol'</w:t>
      </w:r>
      <w:r>
        <w:rPr>
          <w:rStyle w:val="NormalTok"/>
        </w:rPr>
        <w:t xml:space="preserve">, </w:t>
      </w:r>
      <w:r>
        <w:rPr>
          <w:rStyle w:val="StringTok"/>
        </w:rPr>
        <w:t xml:space="preserve">'system'</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table_schema</w:t>
      </w:r>
      <w:r>
        <w:br/>
      </w:r>
      <w:r>
        <w:rPr>
          <w:rStyle w:val="KeywordTok"/>
        </w:rPr>
        <w:t xml:space="preserve">ORDER</w:t>
      </w:r>
      <w:r>
        <w:rPr>
          <w:rStyle w:val="NormalTok"/>
        </w:rPr>
        <w:t xml:space="preserve"> </w:t>
      </w:r>
      <w:r>
        <w:rPr>
          <w:rStyle w:val="KeywordTok"/>
        </w:rPr>
        <w:t xml:space="preserve">BY</w:t>
      </w:r>
      <w:r>
        <w:rPr>
          <w:rStyle w:val="NormalTok"/>
        </w:rPr>
        <w:t xml:space="preserve"> table_schema;</w:t>
      </w:r>
    </w:p>
    <w:p>
      <w:pPr>
        <w:pStyle w:val="FirstParagraph"/>
      </w:pPr>
      <w:r>
        <w:t xml:space="preserve">You should see all 5 schemas with tables in each:</w:t>
      </w:r>
    </w:p>
    <w:p>
      <w:pPr>
        <w:pStyle w:val="SourceCode"/>
      </w:pPr>
      <w:r>
        <w:rPr>
          <w:rStyle w:val="VerbatimChar"/>
        </w:rPr>
        <w:t xml:space="preserve"> table_schema | table_count</w:t>
      </w:r>
      <w:r>
        <w:br/>
      </w:r>
      <w:r>
        <w:rPr>
          <w:rStyle w:val="VerbatimChar"/>
        </w:rPr>
        <w:t xml:space="preserve">--------------+------------</w:t>
      </w:r>
      <w:r>
        <w:br/>
      </w:r>
      <w:r>
        <w:rPr>
          <w:rStyle w:val="VerbatimChar"/>
        </w:rPr>
        <w:t xml:space="preserve"> certificates |           1</w:t>
      </w:r>
      <w:r>
        <w:br/>
      </w:r>
      <w:r>
        <w:rPr>
          <w:rStyle w:val="VerbatimChar"/>
        </w:rPr>
        <w:t xml:space="preserve"> eol          |           1</w:t>
      </w:r>
      <w:r>
        <w:br/>
      </w:r>
      <w:r>
        <w:rPr>
          <w:rStyle w:val="VerbatimChar"/>
        </w:rPr>
        <w:t xml:space="preserve"> patching     |           4</w:t>
      </w:r>
      <w:r>
        <w:br/>
      </w:r>
      <w:r>
        <w:rPr>
          <w:rStyle w:val="VerbatimChar"/>
        </w:rPr>
        <w:t xml:space="preserve"> shared       |           2</w:t>
      </w:r>
      <w:r>
        <w:br/>
      </w:r>
      <w:r>
        <w:rPr>
          <w:rStyle w:val="VerbatimChar"/>
        </w:rPr>
        <w:t xml:space="preserve"> system       |           7</w:t>
      </w:r>
    </w:p>
    <w:p>
      <w:pPr>
        <w:pStyle w:val="FirstParagraph"/>
      </w:pPr>
      <w:r>
        <w:t xml:space="preserve">Stay connected for the next step.</w:t>
      </w:r>
    </w:p>
    <w:p>
      <w:r>
        <w:pict>
          <v:rect style="width:0;height:1.5pt" o:hralign="center" o:hrstd="t" o:hr="t"/>
        </w:pict>
      </w:r>
    </w:p>
    <w:bookmarkEnd w:id="37"/>
    <w:bookmarkEnd w:id="38"/>
    <w:bookmarkStart w:id="42" w:name="step-4-grant-database-permissions"/>
    <w:p>
      <w:pPr>
        <w:pStyle w:val="Heading2"/>
      </w:pPr>
      <w:r>
        <w:t xml:space="preserve">Step 4: Grant Database Permissions</w:t>
      </w:r>
    </w:p>
    <w:p>
      <w:pPr>
        <w:pStyle w:val="FirstParagraph"/>
      </w:pPr>
      <w:r>
        <w:t xml:space="preserve">The two users need different levels of access. Still connected to</w:t>
      </w:r>
      <w:r>
        <w:t xml:space="preserve"> </w:t>
      </w:r>
      <w:r>
        <w:rPr>
          <w:rStyle w:val="VerbatimChar"/>
        </w:rPr>
        <w:t xml:space="preserve">psql</w:t>
      </w:r>
      <w:r>
        <w:t xml:space="preserve"> </w:t>
      </w:r>
      <w:r>
        <w:t xml:space="preserve">as the postgres superuser on the</w:t>
      </w:r>
      <w:r>
        <w:t xml:space="preserve"> </w:t>
      </w:r>
      <w:r>
        <w:rPr>
          <w:rStyle w:val="VerbatimChar"/>
        </w:rPr>
        <w:t xml:space="preserve">ops_platform</w:t>
      </w:r>
      <w:r>
        <w:t xml:space="preserve"> </w:t>
      </w:r>
      <w:r>
        <w:t xml:space="preserve">database:</w:t>
      </w:r>
    </w:p>
    <w:bookmarkStart w:id="39" w:name="X1b3ac09152b60993ce5b1b5539544fdc594b212"/>
    <w:p>
      <w:pPr>
        <w:pStyle w:val="Heading3"/>
      </w:pPr>
      <w:r>
        <w:t xml:space="preserve">4.1 Grant read-only access to the API user</w:t>
      </w:r>
    </w:p>
    <w:p>
      <w:pPr>
        <w:pStyle w:val="SourceCode"/>
      </w:pPr>
      <w:r>
        <w:rPr>
          <w:rStyle w:val="CommentTok"/>
        </w:rPr>
        <w:t xml:space="preserve">-- API user: can read all tables but cannot modify data</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w:t>
      </w:r>
      <w:r>
        <w:rPr>
          <w:rStyle w:val="KeywordTok"/>
        </w:rPr>
        <w:t xml:space="preserve">shared</w:t>
      </w:r>
      <w:r>
        <w:rPr>
          <w:rStyle w:val="NormalTok"/>
        </w:rPr>
        <w:t xml:space="preserve">, certificates, patching, eol, </w:t>
      </w:r>
      <w:r>
        <w:rPr>
          <w:rStyle w:val="KeywordTok"/>
        </w:rPr>
        <w:t xml:space="preserve">system</w:t>
      </w:r>
      <w:r>
        <w:rPr>
          <w:rStyle w:val="NormalTok"/>
        </w:rPr>
        <w:t xml:space="preserve"> </w:t>
      </w:r>
      <w:r>
        <w:rPr>
          <w:rStyle w:val="KeywordTok"/>
        </w:rPr>
        <w:t xml:space="preserve">TO</w:t>
      </w:r>
      <w:r>
        <w:rPr>
          <w:rStyle w:val="NormalTok"/>
        </w:rPr>
        <w:t xml:space="preserve"> ops_api;</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shared</w:t>
      </w:r>
      <w:r>
        <w:rPr>
          <w:rStyle w:val="NormalTok"/>
        </w:rPr>
        <w:t xml:space="preserve">, certificates, patching, eol, </w:t>
      </w:r>
      <w:r>
        <w:rPr>
          <w:rStyle w:val="KeywordTok"/>
        </w:rPr>
        <w:t xml:space="preserve">system</w:t>
      </w:r>
      <w:r>
        <w:rPr>
          <w:rStyle w:val="NormalTok"/>
        </w:rPr>
        <w:t xml:space="preserve"> </w:t>
      </w:r>
      <w:r>
        <w:rPr>
          <w:rStyle w:val="KeywordTok"/>
        </w:rPr>
        <w:t xml:space="preserve">TO</w:t>
      </w:r>
      <w:r>
        <w:rPr>
          <w:rStyle w:val="NormalTok"/>
        </w:rPr>
        <w:t xml:space="preserve"> ops_api;</w:t>
      </w:r>
      <w:r>
        <w:br/>
      </w:r>
      <w:r>
        <w:br/>
      </w:r>
      <w:r>
        <w:rPr>
          <w:rStyle w:val="CommentTok"/>
        </w:rPr>
        <w:t xml:space="preserve">-- Make sure future tables also get SELECT granted automatically</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shared</w:t>
      </w:r>
      <w:r>
        <w:rPr>
          <w:rStyle w:val="NormalTok"/>
        </w:rPr>
        <w:t xml:space="preserve">, certificates, patching, eol, </w:t>
      </w:r>
      <w:r>
        <w:rPr>
          <w:rStyle w:val="KeywordTok"/>
        </w:rPr>
        <w:t xml:space="preserve">system</w:t>
      </w:r>
      <w:r>
        <w:br/>
      </w:r>
      <w:r>
        <w:rPr>
          <w:rStyle w:val="NormalTok"/>
        </w:rPr>
        <w:t xml:space="preserve">    </w:t>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TABLES</w:t>
      </w:r>
      <w:r>
        <w:rPr>
          <w:rStyle w:val="NormalTok"/>
        </w:rPr>
        <w:t xml:space="preserve"> </w:t>
      </w:r>
      <w:r>
        <w:rPr>
          <w:rStyle w:val="KeywordTok"/>
        </w:rPr>
        <w:t xml:space="preserve">TO</w:t>
      </w:r>
      <w:r>
        <w:rPr>
          <w:rStyle w:val="NormalTok"/>
        </w:rPr>
        <w:t xml:space="preserve"> ops_api;</w:t>
      </w:r>
    </w:p>
    <w:bookmarkEnd w:id="39"/>
    <w:bookmarkStart w:id="40" w:name="Xc14dd21b79c188d823ef6f917f29727db832f93"/>
    <w:p>
      <w:pPr>
        <w:pStyle w:val="Heading3"/>
      </w:pPr>
      <w:r>
        <w:t xml:space="preserve">4.2 Grant read-write access to the sync user</w:t>
      </w:r>
    </w:p>
    <w:p>
      <w:pPr>
        <w:pStyle w:val="SourceCode"/>
      </w:pPr>
      <w:r>
        <w:rPr>
          <w:rStyle w:val="CommentTok"/>
        </w:rPr>
        <w:t xml:space="preserve">-- Sync user: can read and write all tables and use sequences (for auto-increment IDs)</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w:t>
      </w:r>
      <w:r>
        <w:rPr>
          <w:rStyle w:val="KeywordTok"/>
        </w:rPr>
        <w:t xml:space="preserve">shared</w:t>
      </w:r>
      <w:r>
        <w:rPr>
          <w:rStyle w:val="NormalTok"/>
        </w:rPr>
        <w:t xml:space="preserve">, certificates, patching, eol, </w:t>
      </w:r>
      <w:r>
        <w:rPr>
          <w:rStyle w:val="KeywordTok"/>
        </w:rPr>
        <w:t xml:space="preserve">system</w:t>
      </w:r>
      <w:r>
        <w:rPr>
          <w:rStyle w:val="NormalTok"/>
        </w:rPr>
        <w:t xml:space="preserve"> </w:t>
      </w:r>
      <w:r>
        <w:rPr>
          <w:rStyle w:val="KeywordTok"/>
        </w:rPr>
        <w:t xml:space="preserve">TO</w:t>
      </w:r>
      <w:r>
        <w:rPr>
          <w:rStyle w:val="NormalTok"/>
        </w:rPr>
        <w:t xml:space="preserve"> ops_sync;</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shared</w:t>
      </w:r>
      <w:r>
        <w:rPr>
          <w:rStyle w:val="NormalTok"/>
        </w:rPr>
        <w:t xml:space="preserve">, certificates, patching, eol, </w:t>
      </w:r>
      <w:r>
        <w:rPr>
          <w:rStyle w:val="KeywordTok"/>
        </w:rPr>
        <w:t xml:space="preserve">system</w:t>
      </w:r>
      <w:r>
        <w:rPr>
          <w:rStyle w:val="NormalTok"/>
        </w:rPr>
        <w:t xml:space="preserve"> </w:t>
      </w:r>
      <w:r>
        <w:rPr>
          <w:rStyle w:val="KeywordTok"/>
        </w:rPr>
        <w:t xml:space="preserve">TO</w:t>
      </w:r>
      <w:r>
        <w:rPr>
          <w:rStyle w:val="NormalTok"/>
        </w:rPr>
        <w:t xml:space="preserve"> ops_sync;</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shared</w:t>
      </w:r>
      <w:r>
        <w:rPr>
          <w:rStyle w:val="NormalTok"/>
        </w:rPr>
        <w:t xml:space="preserve">, certificates, patching, eol, </w:t>
      </w:r>
      <w:r>
        <w:rPr>
          <w:rStyle w:val="KeywordTok"/>
        </w:rPr>
        <w:t xml:space="preserve">system</w:t>
      </w:r>
      <w:r>
        <w:rPr>
          <w:rStyle w:val="NormalTok"/>
        </w:rPr>
        <w:t xml:space="preserve"> </w:t>
      </w:r>
      <w:r>
        <w:rPr>
          <w:rStyle w:val="KeywordTok"/>
        </w:rPr>
        <w:t xml:space="preserve">TO</w:t>
      </w:r>
      <w:r>
        <w:rPr>
          <w:rStyle w:val="NormalTok"/>
        </w:rPr>
        <w:t xml:space="preserve"> ops_sync;</w:t>
      </w:r>
      <w:r>
        <w:br/>
      </w:r>
      <w:r>
        <w:br/>
      </w:r>
      <w:r>
        <w:rPr>
          <w:rStyle w:val="CommentTok"/>
        </w:rPr>
        <w:t xml:space="preserve">-- Make sure future tables/sequences also get granted automatically</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shared</w:t>
      </w:r>
      <w:r>
        <w:rPr>
          <w:rStyle w:val="NormalTok"/>
        </w:rPr>
        <w:t xml:space="preserve">, certificates, patching, eol, </w:t>
      </w:r>
      <w:r>
        <w:rPr>
          <w:rStyle w:val="KeywordTok"/>
        </w:rPr>
        <w:t xml:space="preserve">system</w:t>
      </w:r>
      <w:r>
        <w:br/>
      </w:r>
      <w:r>
        <w:rPr>
          <w:rStyle w:val="NormalTok"/>
        </w:rPr>
        <w:t xml:space="preserve">    </w:t>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TABLES</w:t>
      </w:r>
      <w:r>
        <w:rPr>
          <w:rStyle w:val="NormalTok"/>
        </w:rPr>
        <w:t xml:space="preserve"> </w:t>
      </w:r>
      <w:r>
        <w:rPr>
          <w:rStyle w:val="KeywordTok"/>
        </w:rPr>
        <w:t xml:space="preserve">TO</w:t>
      </w:r>
      <w:r>
        <w:rPr>
          <w:rStyle w:val="NormalTok"/>
        </w:rPr>
        <w:t xml:space="preserve"> ops_sync;</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shared</w:t>
      </w:r>
      <w:r>
        <w:rPr>
          <w:rStyle w:val="NormalTok"/>
        </w:rPr>
        <w:t xml:space="preserve">, certificates, patching, eol, </w:t>
      </w:r>
      <w:r>
        <w:rPr>
          <w:rStyle w:val="KeywordTok"/>
        </w:rPr>
        <w:t xml:space="preserve">system</w:t>
      </w:r>
      <w:r>
        <w:br/>
      </w:r>
      <w:r>
        <w:rPr>
          <w:rStyle w:val="NormalTok"/>
        </w:rPr>
        <w:t xml:space="preserve">    </w:t>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SEQUENCES </w:t>
      </w:r>
      <w:r>
        <w:rPr>
          <w:rStyle w:val="KeywordTok"/>
        </w:rPr>
        <w:t xml:space="preserve">TO</w:t>
      </w:r>
      <w:r>
        <w:rPr>
          <w:rStyle w:val="NormalTok"/>
        </w:rPr>
        <w:t xml:space="preserve"> ops_sync;</w:t>
      </w:r>
      <w:r>
        <w:br/>
      </w:r>
      <w:r>
        <w:br/>
      </w:r>
      <w:r>
        <w:rPr>
          <w:rStyle w:val="CommentTok"/>
        </w:rPr>
        <w:t xml:space="preserve">-- Sync user needs to execute functions (for resolve_server_name, record_unmatched_server, etc.)</w:t>
      </w:r>
      <w:r>
        <w:br/>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FUNCTIONS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system</w:t>
      </w:r>
      <w:r>
        <w:rPr>
          <w:rStyle w:val="NormalTok"/>
        </w:rPr>
        <w:t xml:space="preserve"> </w:t>
      </w:r>
      <w:r>
        <w:rPr>
          <w:rStyle w:val="KeywordTok"/>
        </w:rPr>
        <w:t xml:space="preserve">TO</w:t>
      </w:r>
      <w:r>
        <w:rPr>
          <w:rStyle w:val="NormalTok"/>
        </w:rPr>
        <w:t xml:space="preserve"> ops_sync;</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system</w:t>
      </w:r>
      <w:r>
        <w:br/>
      </w:r>
      <w:r>
        <w:rPr>
          <w:rStyle w:val="NormalTok"/>
        </w:rPr>
        <w:t xml:space="preserve">    </w:t>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FUNCTIONS</w:t>
      </w:r>
      <w:r>
        <w:rPr>
          <w:rStyle w:val="NormalTok"/>
        </w:rPr>
        <w:t xml:space="preserve"> </w:t>
      </w:r>
      <w:r>
        <w:rPr>
          <w:rStyle w:val="KeywordTok"/>
        </w:rPr>
        <w:t xml:space="preserve">TO</w:t>
      </w:r>
      <w:r>
        <w:rPr>
          <w:rStyle w:val="NormalTok"/>
        </w:rPr>
        <w:t xml:space="preserve"> ops_sync;</w:t>
      </w:r>
      <w:r>
        <w:br/>
      </w:r>
      <w:r>
        <w:br/>
      </w:r>
      <w:r>
        <w:rPr>
          <w:rStyle w:val="CommentTok"/>
        </w:rPr>
        <w:t xml:space="preserve">-- Sync user needs to execute patching functions</w:t>
      </w:r>
      <w:r>
        <w:br/>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FUNCTIONS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patching </w:t>
      </w:r>
      <w:r>
        <w:rPr>
          <w:rStyle w:val="KeywordTok"/>
        </w:rPr>
        <w:t xml:space="preserve">TO</w:t>
      </w:r>
      <w:r>
        <w:rPr>
          <w:rStyle w:val="NormalTok"/>
        </w:rPr>
        <w:t xml:space="preserve"> ops_sync;</w:t>
      </w:r>
      <w:r>
        <w:br/>
      </w:r>
      <w:r>
        <w:rPr>
          <w:rStyle w:val="KeywordTok"/>
        </w:rPr>
        <w:t xml:space="preserve">ALTER</w:t>
      </w:r>
      <w:r>
        <w:rPr>
          <w:rStyle w:val="NormalTok"/>
        </w:rPr>
        <w:t xml:space="preserve"> </w:t>
      </w:r>
      <w:r>
        <w:rPr>
          <w:rStyle w:val="KeywordTok"/>
        </w:rPr>
        <w:t xml:space="preserve">DEFAULT</w:t>
      </w:r>
      <w:r>
        <w:rPr>
          <w:rStyle w:val="NormalTok"/>
        </w:rPr>
        <w:t xml:space="preserve"> </w:t>
      </w:r>
      <w:r>
        <w:rPr>
          <w:rStyle w:val="KeywordTok"/>
        </w:rPr>
        <w:t xml:space="preserve">PRIVILEGES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patching</w:t>
      </w:r>
      <w:r>
        <w:br/>
      </w:r>
      <w:r>
        <w:rPr>
          <w:rStyle w:val="NormalTok"/>
        </w:rPr>
        <w:t xml:space="preserve">    </w:t>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FUNCTIONS</w:t>
      </w:r>
      <w:r>
        <w:rPr>
          <w:rStyle w:val="NormalTok"/>
        </w:rPr>
        <w:t xml:space="preserve"> </w:t>
      </w:r>
      <w:r>
        <w:rPr>
          <w:rStyle w:val="KeywordTok"/>
        </w:rPr>
        <w:t xml:space="preserve">TO</w:t>
      </w:r>
      <w:r>
        <w:rPr>
          <w:rStyle w:val="NormalTok"/>
        </w:rPr>
        <w:t xml:space="preserve"> ops_sync;</w:t>
      </w:r>
    </w:p>
    <w:bookmarkEnd w:id="40"/>
    <w:bookmarkStart w:id="41" w:name="X32eb2e3e738bd1afbca94c4ce5046f1aefeb1ab"/>
    <w:p>
      <w:pPr>
        <w:pStyle w:val="Heading3"/>
      </w:pPr>
      <w:r>
        <w:t xml:space="preserve">4.3 Exit psql</w:t>
      </w:r>
    </w:p>
    <w:p>
      <w:pPr>
        <w:pStyle w:val="SourceCode"/>
      </w:pPr>
      <w:r>
        <w:rPr>
          <w:rStyle w:val="NormalTok"/>
        </w:rPr>
        <w:t xml:space="preserve">\q</w:t>
      </w:r>
    </w:p>
    <w:p>
      <w:r>
        <w:pict>
          <v:rect style="width:0;height:1.5pt" o:hralign="center" o:hrstd="t" o:hr="t"/>
        </w:pict>
      </w:r>
    </w:p>
    <w:bookmarkEnd w:id="41"/>
    <w:bookmarkEnd w:id="42"/>
    <w:bookmarkStart w:id="45" w:name="step-5-verify-the-database"/>
    <w:p>
      <w:pPr>
        <w:pStyle w:val="Heading2"/>
      </w:pPr>
      <w:r>
        <w:t xml:space="preserve">Step 5: Verify the Database</w:t>
      </w:r>
    </w:p>
    <w:p>
      <w:pPr>
        <w:pStyle w:val="FirstParagraph"/>
      </w:pPr>
      <w:r>
        <w:t xml:space="preserve">Test that both users can connect and see what they should:</w:t>
      </w:r>
    </w:p>
    <w:bookmarkStart w:id="43" w:name="Xced0c688621e6bf123ad2450a637464c6f8c16b"/>
    <w:p>
      <w:pPr>
        <w:pStyle w:val="Heading3"/>
      </w:pPr>
      <w:r>
        <w:t xml:space="preserve">5.1 Test the API user</w:t>
      </w:r>
    </w:p>
    <w:p>
      <w:pPr>
        <w:pStyle w:val="SourceCode"/>
      </w:pPr>
      <w:r>
        <w:rPr>
          <w:rStyle w:val="NormalTok"/>
        </w:rPr>
        <w:t xml:space="preserve">psql </w:t>
      </w:r>
      <w:r>
        <w:rPr>
          <w:rStyle w:val="AttributeTok"/>
        </w:rPr>
        <w:t xml:space="preserve">-U</w:t>
      </w:r>
      <w:r>
        <w:rPr>
          <w:rStyle w:val="NormalTok"/>
        </w:rPr>
        <w:t xml:space="preserve"> ops_api </w:t>
      </w:r>
      <w:r>
        <w:rPr>
          <w:rStyle w:val="AttributeTok"/>
        </w:rPr>
        <w:t xml:space="preserve">-d</w:t>
      </w:r>
      <w:r>
        <w:rPr>
          <w:rStyle w:val="NormalTok"/>
        </w:rPr>
        <w:t xml:space="preserve"> ops_platform </w:t>
      </w:r>
      <w:r>
        <w:rPr>
          <w:rStyle w:val="AttributeTok"/>
        </w:rPr>
        <w:t xml:space="preserve">-c</w:t>
      </w:r>
      <w:r>
        <w:rPr>
          <w:rStyle w:val="NormalTok"/>
        </w:rPr>
        <w:t xml:space="preserve"> </w:t>
      </w:r>
      <w:r>
        <w:rPr>
          <w:rStyle w:val="StringTok"/>
        </w:rPr>
        <w:t xml:space="preserve">"SELECT table_schema, table_name FROM information_schema.tables WHERE table_schema IN ('shared','certificates','patching','eol','system') ORDER BY table_schema, table_name;"</w:t>
      </w:r>
    </w:p>
    <w:p>
      <w:pPr>
        <w:pStyle w:val="FirstParagraph"/>
      </w:pPr>
      <w:r>
        <w:t xml:space="preserve">Enter the</w:t>
      </w:r>
      <w:r>
        <w:t xml:space="preserve"> </w:t>
      </w:r>
      <w:r>
        <w:rPr>
          <w:rStyle w:val="VerbatimChar"/>
        </w:rPr>
        <w:t xml:space="preserve">ops_api</w:t>
      </w:r>
      <w:r>
        <w:t xml:space="preserve"> </w:t>
      </w:r>
      <w:r>
        <w:t xml:space="preserve">password. You should see a list of all tables across all 5 schemas.</w:t>
      </w:r>
    </w:p>
    <w:bookmarkEnd w:id="43"/>
    <w:bookmarkStart w:id="44" w:name="Xaf2c10469bc22c5ca261a030d34891c98867869"/>
    <w:p>
      <w:pPr>
        <w:pStyle w:val="Heading3"/>
      </w:pPr>
      <w:r>
        <w:t xml:space="preserve">5.2 Test the sync user</w:t>
      </w:r>
    </w:p>
    <w:p>
      <w:pPr>
        <w:pStyle w:val="SourceCode"/>
      </w:pPr>
      <w:r>
        <w:rPr>
          <w:rStyle w:val="NormalTok"/>
        </w:rPr>
        <w:t xml:space="preserve">psql </w:t>
      </w:r>
      <w:r>
        <w:rPr>
          <w:rStyle w:val="AttributeTok"/>
        </w:rPr>
        <w:t xml:space="preserve">-U</w:t>
      </w:r>
      <w:r>
        <w:rPr>
          <w:rStyle w:val="NormalTok"/>
        </w:rPr>
        <w:t xml:space="preserve"> ops_sync </w:t>
      </w:r>
      <w:r>
        <w:rPr>
          <w:rStyle w:val="AttributeTok"/>
        </w:rPr>
        <w:t xml:space="preserve">-d</w:t>
      </w:r>
      <w:r>
        <w:rPr>
          <w:rStyle w:val="NormalTok"/>
        </w:rPr>
        <w:t xml:space="preserve"> ops_platform </w:t>
      </w:r>
      <w:r>
        <w:rPr>
          <w:rStyle w:val="AttributeTok"/>
        </w:rPr>
        <w:t xml:space="preserve">-c</w:t>
      </w:r>
      <w:r>
        <w:rPr>
          <w:rStyle w:val="NormalTok"/>
        </w:rPr>
        <w:t xml:space="preserve"> </w:t>
      </w:r>
      <w:r>
        <w:rPr>
          <w:rStyle w:val="StringTok"/>
        </w:rPr>
        <w:t xml:space="preserve">"SELECT sync_name, expected_schedule FROM system.sync_status ORDER BY sync_name;"</w:t>
      </w:r>
    </w:p>
    <w:p>
      <w:pPr>
        <w:pStyle w:val="FirstParagraph"/>
      </w:pPr>
      <w:r>
        <w:t xml:space="preserve">Enter the</w:t>
      </w:r>
      <w:r>
        <w:t xml:space="preserve"> </w:t>
      </w:r>
      <w:r>
        <w:rPr>
          <w:rStyle w:val="VerbatimChar"/>
        </w:rPr>
        <w:t xml:space="preserve">ops_sync</w:t>
      </w:r>
      <w:r>
        <w:t xml:space="preserve"> </w:t>
      </w:r>
      <w:r>
        <w:t xml:space="preserve">password. You should see the 6 pre-seeded sync status entries:</w:t>
      </w:r>
    </w:p>
    <w:p>
      <w:pPr>
        <w:pStyle w:val="SourceCode"/>
      </w:pPr>
      <w:r>
        <w:rPr>
          <w:rStyle w:val="VerbatimChar"/>
        </w:rPr>
        <w:t xml:space="preserve">       sync_name        | expected_schedule</w:t>
      </w:r>
      <w:r>
        <w:br/>
      </w:r>
      <w:r>
        <w:rPr>
          <w:rStyle w:val="VerbatimChar"/>
        </w:rPr>
        <w:t xml:space="preserve">------------------------+-------------------</w:t>
      </w:r>
      <w:r>
        <w:br/>
      </w:r>
      <w:r>
        <w:rPr>
          <w:rStyle w:val="VerbatimChar"/>
        </w:rPr>
        <w:t xml:space="preserve"> certificate_scan       | Daily 6:00 AM</w:t>
      </w:r>
      <w:r>
        <w:br/>
      </w:r>
      <w:r>
        <w:rPr>
          <w:rStyle w:val="VerbatimChar"/>
        </w:rPr>
        <w:t xml:space="preserve"> confluence_issues      | Daily 4:00 AM</w:t>
      </w:r>
      <w:r>
        <w:br/>
      </w:r>
      <w:r>
        <w:rPr>
          <w:rStyle w:val="VerbatimChar"/>
        </w:rPr>
        <w:t xml:space="preserve"> databricks_eol         | Daily 5:30 AM</w:t>
      </w:r>
      <w:r>
        <w:br/>
      </w:r>
      <w:r>
        <w:rPr>
          <w:rStyle w:val="VerbatimChar"/>
        </w:rPr>
        <w:t xml:space="preserve"> databricks_servers     | Daily 5:00 AM</w:t>
      </w:r>
      <w:r>
        <w:br/>
      </w:r>
      <w:r>
        <w:rPr>
          <w:rStyle w:val="VerbatimChar"/>
        </w:rPr>
        <w:t xml:space="preserve"> ivanti_patching        | Weekly Thursday</w:t>
      </w:r>
      <w:r>
        <w:br/>
      </w:r>
      <w:r>
        <w:rPr>
          <w:rStyle w:val="VerbatimChar"/>
        </w:rPr>
        <w:t xml:space="preserve"> patching_schedule_html | Daily 6:30 AM</w:t>
      </w:r>
    </w:p>
    <w:p>
      <w:pPr>
        <w:pStyle w:val="FirstParagraph"/>
      </w:pPr>
      <w:r>
        <w:t xml:space="preserve">If either test fails with a permission error, go back to Step 4 and re-run the GRANT statements.</w:t>
      </w:r>
    </w:p>
    <w:p>
      <w:r>
        <w:pict>
          <v:rect style="width:0;height:1.5pt" o:hralign="center" o:hrstd="t" o:hr="t"/>
        </w:pict>
      </w:r>
    </w:p>
    <w:bookmarkEnd w:id="44"/>
    <w:bookmarkEnd w:id="45"/>
    <w:bookmarkStart w:id="49" w:name="step-6-install-the-net-10-hosting-bundle"/>
    <w:p>
      <w:pPr>
        <w:pStyle w:val="Heading2"/>
      </w:pPr>
      <w:r>
        <w:t xml:space="preserve">Step 6: Install the .NET 10 Hosting Bundle</w:t>
      </w:r>
    </w:p>
    <w:p>
      <w:pPr>
        <w:pStyle w:val="FirstParagraph"/>
      </w:pPr>
      <w:r>
        <w:t xml:space="preserve">The</w:t>
      </w:r>
      <w:r>
        <w:t xml:space="preserve"> </w:t>
      </w:r>
      <w:r>
        <w:rPr>
          <w:b/>
          <w:bCs/>
        </w:rPr>
        <w:t xml:space="preserve">.NET Hosting Bundle</w:t>
      </w:r>
      <w:r>
        <w:t xml:space="preserve"> </w:t>
      </w:r>
      <w:r>
        <w:t xml:space="preserve">is what allows IIS to run .NET applications. This is different from the SDK (which is for building).</w:t>
      </w:r>
    </w:p>
    <w:bookmarkStart w:id="46" w:name="X95b99c484b13df2f78f2ae0b6f99a6d15d40282"/>
    <w:p>
      <w:pPr>
        <w:pStyle w:val="Heading3"/>
      </w:pPr>
      <w:r>
        <w:t xml:space="preserve">6.1 Download the Hosting Bundle</w:t>
      </w:r>
    </w:p>
    <w:p>
      <w:pPr>
        <w:pStyle w:val="FirstParagraph"/>
      </w:pPr>
      <w:r>
        <w:t xml:space="preserve">Go to</w:t>
      </w:r>
      <w:r>
        <w:t xml:space="preserve"> </w:t>
      </w:r>
      <w:hyperlink r:id="rId18">
        <w:r>
          <w:rPr>
            <w:rStyle w:val="Hyperlink"/>
          </w:rPr>
          <w:t xml:space="preserve">https://dotnet.microsoft.com/download/dotnet/10.0</w:t>
        </w:r>
      </w:hyperlink>
    </w:p>
    <w:p>
      <w:pPr>
        <w:pStyle w:val="BodyText"/>
      </w:pPr>
      <w:r>
        <w:t xml:space="preserve">On that page, find the</w:t>
      </w:r>
      <w:r>
        <w:t xml:space="preserve"> </w:t>
      </w:r>
      <w:r>
        <w:rPr>
          <w:b/>
          <w:bCs/>
        </w:rPr>
        <w:t xml:space="preserve">Hosting Bundle</w:t>
      </w:r>
      <w:r>
        <w:t xml:space="preserve"> </w:t>
      </w:r>
      <w:r>
        <w:t xml:space="preserve">under the "ASP.NET Core Runtime" section. It will be labelled something like:</w:t>
      </w:r>
    </w:p>
    <w:p>
      <w:pPr>
        <w:pStyle w:val="BlockText"/>
      </w:pPr>
      <w:r>
        <w:rPr>
          <w:b/>
          <w:bCs/>
        </w:rPr>
        <w:t xml:space="preserve">Hosting Bundle</w:t>
      </w:r>
      <w:r>
        <w:t xml:space="preserve"> </w:t>
      </w:r>
      <w:r>
        <w:t xml:space="preserve">— Includes the ASP.NET Core Runtime and IIS support</w:t>
      </w:r>
    </w:p>
    <w:p>
      <w:pPr>
        <w:pStyle w:val="FirstParagraph"/>
      </w:pPr>
      <w:r>
        <w:t xml:space="preserve">Download and run the installer. It includes:</w:t>
      </w:r>
    </w:p>
    <w:p>
      <w:pPr>
        <w:pStyle w:val="Compact"/>
        <w:numPr>
          <w:ilvl w:val="0"/>
          <w:numId w:val="1015"/>
        </w:numPr>
      </w:pPr>
      <w:r>
        <w:t xml:space="preserve">The ASP.NET Core Runtime (runs your app)</w:t>
      </w:r>
    </w:p>
    <w:p>
      <w:pPr>
        <w:pStyle w:val="Compact"/>
        <w:numPr>
          <w:ilvl w:val="0"/>
          <w:numId w:val="1015"/>
        </w:numPr>
      </w:pPr>
      <w:r>
        <w:t xml:space="preserve">The ASP.NET Core IIS Module (connects IIS to your app)</w:t>
      </w:r>
    </w:p>
    <w:bookmarkEnd w:id="46"/>
    <w:bookmarkStart w:id="47" w:name="Xd83a3bb05300221f0e50d37aa06bffa045b31cb"/>
    <w:p>
      <w:pPr>
        <w:pStyle w:val="Heading3"/>
      </w:pPr>
      <w:r>
        <w:t xml:space="preserve">6.2 Restart IIS</w:t>
      </w:r>
    </w:p>
    <w:p>
      <w:pPr>
        <w:pStyle w:val="FirstParagraph"/>
      </w:pPr>
      <w:r>
        <w:t xml:space="preserve">After the Hosting Bundle installs, you</w:t>
      </w:r>
      <w:r>
        <w:t xml:space="preserve"> </w:t>
      </w:r>
      <w:r>
        <w:rPr>
          <w:b/>
          <w:bCs/>
        </w:rPr>
        <w:t xml:space="preserve">must</w:t>
      </w:r>
      <w:r>
        <w:t xml:space="preserve"> </w:t>
      </w:r>
      <w:r>
        <w:t xml:space="preserve">restart IIS for it to detect the new module. Open an</w:t>
      </w:r>
      <w:r>
        <w:t xml:space="preserve"> </w:t>
      </w:r>
      <w:r>
        <w:rPr>
          <w:b/>
          <w:bCs/>
        </w:rPr>
        <w:t xml:space="preserve">elevated</w:t>
      </w:r>
      <w:r>
        <w:t xml:space="preserve"> </w:t>
      </w:r>
      <w:r>
        <w:t xml:space="preserve">(Administrator) command prompt and run:</w:t>
      </w:r>
    </w:p>
    <w:p>
      <w:pPr>
        <w:pStyle w:val="SourceCode"/>
      </w:pPr>
      <w:r>
        <w:rPr>
          <w:rStyle w:val="NormalTok"/>
        </w:rPr>
        <w:t xml:space="preserve">net stop was </w:t>
      </w:r>
      <w:r>
        <w:rPr>
          <w:rStyle w:val="AttributeTok"/>
        </w:rPr>
        <w:t xml:space="preserve">/y</w:t>
      </w:r>
      <w:r>
        <w:br/>
      </w:r>
      <w:r>
        <w:rPr>
          <w:rStyle w:val="NormalTok"/>
        </w:rPr>
        <w:t xml:space="preserve">net start w3svc</w:t>
      </w:r>
    </w:p>
    <w:p>
      <w:pPr>
        <w:pStyle w:val="FirstParagraph"/>
      </w:pPr>
      <w:r>
        <w:t xml:space="preserve">The first command stops IIS and all dependent services. The second starts the World Wide Web Publishing Service back up.</w:t>
      </w:r>
    </w:p>
    <w:bookmarkEnd w:id="47"/>
    <w:bookmarkStart w:id="48" w:name="X7de136784ab30d5aa433e1c28f67b173e257197"/>
    <w:p>
      <w:pPr>
        <w:pStyle w:val="Heading3"/>
      </w:pPr>
      <w:r>
        <w:t xml:space="preserve">6.3 Verify installation</w:t>
      </w:r>
    </w:p>
    <w:p>
      <w:pPr>
        <w:pStyle w:val="FirstParagraph"/>
      </w:pPr>
      <w:r>
        <w:t xml:space="preserve">In the same command prompt, run:</w:t>
      </w:r>
    </w:p>
    <w:p>
      <w:pPr>
        <w:pStyle w:val="SourceCode"/>
      </w:pPr>
      <w:r>
        <w:rPr>
          <w:rStyle w:val="NormalTok"/>
        </w:rPr>
        <w:t xml:space="preserve">dotnet -</w:t>
      </w:r>
      <w:r>
        <w:rPr>
          <w:rStyle w:val="AttributeTok"/>
        </w:rPr>
        <w:t xml:space="preserve">-list-runtimes</w:t>
      </w:r>
    </w:p>
    <w:p>
      <w:pPr>
        <w:pStyle w:val="FirstParagraph"/>
      </w:pPr>
      <w:r>
        <w:t xml:space="preserve">Look for a line like:</w:t>
      </w:r>
    </w:p>
    <w:p>
      <w:pPr>
        <w:pStyle w:val="SourceCode"/>
      </w:pPr>
      <w:r>
        <w:rPr>
          <w:rStyle w:val="VerbatimChar"/>
        </w:rPr>
        <w:t xml:space="preserve">Microsoft.AspNetCore.App 10.0.x [C:\Program Files\dotnet\shared\Microsoft.AspNetCore.App]</w:t>
      </w:r>
    </w:p>
    <w:p>
      <w:pPr>
        <w:pStyle w:val="FirstParagraph"/>
      </w:pPr>
      <w:r>
        <w:t xml:space="preserve">If you see it, the hosting bundle is installed correctly.</w:t>
      </w:r>
    </w:p>
    <w:p>
      <w:r>
        <w:pict>
          <v:rect style="width:0;height:1.5pt" o:hralign="center" o:hrstd="t" o:hr="t"/>
        </w:pict>
      </w:r>
    </w:p>
    <w:bookmarkEnd w:id="48"/>
    <w:bookmarkEnd w:id="49"/>
    <w:bookmarkStart w:id="52" w:name="X9118f9a6fc930e8efd3d4cc28f32d42e32ccb55"/>
    <w:p>
      <w:pPr>
        <w:pStyle w:val="Heading2"/>
      </w:pPr>
      <w:r>
        <w:t xml:space="preserve">Step 7: Install the .NET 10 SDK (Build Machine)</w:t>
      </w:r>
    </w:p>
    <w:p>
      <w:pPr>
        <w:pStyle w:val="FirstParagraph"/>
      </w:pPr>
      <w:r>
        <w:t xml:space="preserve">You need the</w:t>
      </w:r>
      <w:r>
        <w:t xml:space="preserve"> </w:t>
      </w:r>
      <w:r>
        <w:rPr>
          <w:b/>
          <w:bCs/>
        </w:rPr>
        <w:t xml:space="preserve">.NET 10 SDK</w:t>
      </w:r>
      <w:r>
        <w:t xml:space="preserve"> </w:t>
      </w:r>
      <w:r>
        <w:t xml:space="preserve">to build and publish the application. This can be installed on the same server, or on a separate build machine.</w:t>
      </w:r>
    </w:p>
    <w:bookmarkStart w:id="50" w:name="X30ca11d13f03e7a1f90763e25f7b4184bb39c32"/>
    <w:p>
      <w:pPr>
        <w:pStyle w:val="Heading3"/>
      </w:pPr>
      <w:r>
        <w:t xml:space="preserve">7.1 Download the SDK</w:t>
      </w:r>
    </w:p>
    <w:p>
      <w:pPr>
        <w:pStyle w:val="FirstParagraph"/>
      </w:pPr>
      <w:r>
        <w:t xml:space="preserve">Go to</w:t>
      </w:r>
      <w:r>
        <w:t xml:space="preserve"> </w:t>
      </w:r>
      <w:hyperlink r:id="rId18">
        <w:r>
          <w:rPr>
            <w:rStyle w:val="Hyperlink"/>
          </w:rPr>
          <w:t xml:space="preserve">https://dotnet.microsoft.com/download/dotnet/10.0</w:t>
        </w:r>
      </w:hyperlink>
      <w:r>
        <w:t xml:space="preserve"> </w:t>
      </w:r>
      <w:r>
        <w:t xml:space="preserve">and download the</w:t>
      </w:r>
      <w:r>
        <w:t xml:space="preserve"> </w:t>
      </w:r>
      <w:r>
        <w:rPr>
          <w:b/>
          <w:bCs/>
        </w:rPr>
        <w:t xml:space="preserve">.NET 10 SDK</w:t>
      </w:r>
      <w:r>
        <w:t xml:space="preserve"> </w:t>
      </w:r>
      <w:r>
        <w:t xml:space="preserve">(not just the Runtime).</w:t>
      </w:r>
    </w:p>
    <w:bookmarkEnd w:id="50"/>
    <w:bookmarkStart w:id="51" w:name="X6079c30014f7e6e453d9d6bce28f28bfa60163c"/>
    <w:p>
      <w:pPr>
        <w:pStyle w:val="Heading3"/>
      </w:pPr>
      <w:r>
        <w:t xml:space="preserve">7.2 Install and verify</w:t>
      </w:r>
    </w:p>
    <w:p>
      <w:pPr>
        <w:pStyle w:val="FirstParagraph"/>
      </w:pPr>
      <w:r>
        <w:t xml:space="preserve">Run the installer, then open a</w:t>
      </w:r>
      <w:r>
        <w:t xml:space="preserve"> </w:t>
      </w:r>
      <w:r>
        <w:rPr>
          <w:b/>
          <w:bCs/>
        </w:rPr>
        <w:t xml:space="preserve">new</w:t>
      </w:r>
      <w:r>
        <w:t xml:space="preserve"> </w:t>
      </w:r>
      <w:r>
        <w:t xml:space="preserve">command prompt and run:</w:t>
      </w:r>
    </w:p>
    <w:p>
      <w:pPr>
        <w:pStyle w:val="SourceCode"/>
      </w:pPr>
      <w:r>
        <w:rPr>
          <w:rStyle w:val="NormalTok"/>
        </w:rPr>
        <w:t xml:space="preserve">dotnet -</w:t>
      </w:r>
      <w:r>
        <w:rPr>
          <w:rStyle w:val="AttributeTok"/>
        </w:rPr>
        <w:t xml:space="preserve">-version</w:t>
      </w:r>
    </w:p>
    <w:p>
      <w:pPr>
        <w:pStyle w:val="FirstParagraph"/>
      </w:pPr>
      <w:r>
        <w:t xml:space="preserve">You should see</w:t>
      </w:r>
      <w:r>
        <w:t xml:space="preserve"> </w:t>
      </w:r>
      <w:r>
        <w:rPr>
          <w:rStyle w:val="VerbatimChar"/>
        </w:rPr>
        <w:t xml:space="preserve">10.0.x</w:t>
      </w:r>
      <w:r>
        <w:t xml:space="preserve">. The SDK includes the runtime, so if you install the SDK on the same machine as the Hosting Bundle, you have everything you need.</w:t>
      </w:r>
    </w:p>
    <w:p>
      <w:r>
        <w:pict>
          <v:rect style="width:0;height:1.5pt" o:hralign="center" o:hrstd="t" o:hr="t"/>
        </w:pict>
      </w:r>
    </w:p>
    <w:bookmarkEnd w:id="51"/>
    <w:bookmarkEnd w:id="52"/>
    <w:bookmarkStart w:id="57" w:name="step-8-publish-the-application"/>
    <w:p>
      <w:pPr>
        <w:pStyle w:val="Heading2"/>
      </w:pPr>
      <w:r>
        <w:t xml:space="preserve">Step 8: Publish the Application</w:t>
      </w:r>
    </w:p>
    <w:p>
      <w:pPr>
        <w:pStyle w:val="FirstParagraph"/>
      </w:pPr>
      <w:r>
        <w:t xml:space="preserve">Publishing compiles the C# code and creates a folder with everything needed to run the API.</w:t>
      </w:r>
    </w:p>
    <w:bookmarkStart w:id="53" w:name="X553b6c8bb3e76f0524e3770b55a8581e148037f"/>
    <w:p>
      <w:pPr>
        <w:pStyle w:val="Heading3"/>
      </w:pPr>
      <w:r>
        <w:t xml:space="preserve">8.1 Open a command prompt on the build machine</w:t>
      </w:r>
    </w:p>
    <w:p>
      <w:pPr>
        <w:pStyle w:val="FirstParagraph"/>
      </w:pPr>
      <w:r>
        <w:t xml:space="preserve">Navigate to the repository root:</w:t>
      </w:r>
    </w:p>
    <w:p>
      <w:pPr>
        <w:pStyle w:val="SourceCode"/>
      </w:pPr>
      <w:r>
        <w:rPr>
          <w:rStyle w:val="BuiltInTok"/>
        </w:rPr>
        <w:t xml:space="preserve">cd</w:t>
      </w:r>
      <w:r>
        <w:rPr>
          <w:rStyle w:val="NormalTok"/>
        </w:rPr>
        <w:t xml:space="preserve"> C:\Dev\GitHub\operations-api</w:t>
      </w:r>
    </w:p>
    <w:bookmarkEnd w:id="53"/>
    <w:bookmarkStart w:id="54" w:name="X069cac24c92227a2ca6891675e1622d6fd622bc"/>
    <w:p>
      <w:pPr>
        <w:pStyle w:val="Heading3"/>
      </w:pPr>
      <w:r>
        <w:t xml:space="preserve">8.2 Publish in Release mode</w:t>
      </w:r>
    </w:p>
    <w:p>
      <w:pPr>
        <w:pStyle w:val="SourceCode"/>
      </w:pPr>
      <w:r>
        <w:rPr>
          <w:rStyle w:val="NormalTok"/>
        </w:rPr>
        <w:t xml:space="preserve">dotnet publish </w:t>
      </w:r>
      <w:r>
        <w:rPr>
          <w:rStyle w:val="AttributeTok"/>
        </w:rPr>
        <w:t xml:space="preserve">-c</w:t>
      </w:r>
      <w:r>
        <w:rPr>
          <w:rStyle w:val="NormalTok"/>
        </w:rPr>
        <w:t xml:space="preserve"> Release </w:t>
      </w:r>
      <w:r>
        <w:rPr>
          <w:rStyle w:val="AttributeTok"/>
        </w:rPr>
        <w:t xml:space="preserve">-o</w:t>
      </w:r>
      <w:r>
        <w:rPr>
          <w:rStyle w:val="NormalTok"/>
        </w:rPr>
        <w:t xml:space="preserve"> C:\inetpub\operations-api</w:t>
      </w:r>
    </w:p>
    <w:p>
      <w:pPr>
        <w:pStyle w:val="FirstParagraph"/>
      </w:pPr>
      <w:r>
        <w:rPr>
          <w:b/>
          <w:bCs/>
        </w:rPr>
        <w:t xml:space="preserve">What this does:</w:t>
      </w:r>
    </w:p>
    <w:p>
      <w:pPr>
        <w:pStyle w:val="Compact"/>
        <w:numPr>
          <w:ilvl w:val="0"/>
          <w:numId w:val="1016"/>
        </w:numPr>
      </w:pPr>
      <w:r>
        <w:rPr>
          <w:rStyle w:val="VerbatimChar"/>
        </w:rPr>
        <w:t xml:space="preserve">-c Release</w:t>
      </w:r>
      <w:r>
        <w:t xml:space="preserve"> </w:t>
      </w:r>
      <w:r>
        <w:t xml:space="preserve">— builds in Release mode (optimized, no debug symbols)</w:t>
      </w:r>
    </w:p>
    <w:p>
      <w:pPr>
        <w:pStyle w:val="Compact"/>
        <w:numPr>
          <w:ilvl w:val="0"/>
          <w:numId w:val="1016"/>
        </w:numPr>
      </w:pPr>
      <w:r>
        <w:rPr>
          <w:rStyle w:val="VerbatimChar"/>
        </w:rPr>
        <w:t xml:space="preserve">-o C:\inetpub\operations-api</w:t>
      </w:r>
      <w:r>
        <w:t xml:space="preserve"> </w:t>
      </w:r>
      <w:r>
        <w:t xml:space="preserve">— outputs the published files to this directory</w:t>
      </w:r>
    </w:p>
    <w:p>
      <w:pPr>
        <w:pStyle w:val="FirstParagraph"/>
      </w:pPr>
      <w:r>
        <w:t xml:space="preserve">This will download NuGet packages (first time only), compile the code, and copy the output. It takes about 30-60 seconds.</w:t>
      </w:r>
    </w:p>
    <w:bookmarkEnd w:id="54"/>
    <w:bookmarkStart w:id="55" w:name="X944b1f5b37d4d236a638f2bb287249c96a17b35"/>
    <w:p>
      <w:pPr>
        <w:pStyle w:val="Heading3"/>
      </w:pPr>
      <w:r>
        <w:t xml:space="preserve">8.3 Verify the publish output</w:t>
      </w:r>
    </w:p>
    <w:p>
      <w:pPr>
        <w:pStyle w:val="SourceCode"/>
      </w:pPr>
      <w:r>
        <w:rPr>
          <w:rStyle w:val="BuiltInTok"/>
        </w:rPr>
        <w:t xml:space="preserve">dir</w:t>
      </w:r>
      <w:r>
        <w:rPr>
          <w:rStyle w:val="NormalTok"/>
        </w:rPr>
        <w:t xml:space="preserve"> C:\inetpub\operations-api\OperationsApi.dll</w:t>
      </w:r>
    </w:p>
    <w:p>
      <w:pPr>
        <w:pStyle w:val="FirstParagraph"/>
      </w:pPr>
      <w:r>
        <w:t xml:space="preserve">You should see the DLL file. The folder will also contain</w:t>
      </w:r>
      <w:r>
        <w:t xml:space="preserve"> </w:t>
      </w:r>
      <w:r>
        <w:rPr>
          <w:rStyle w:val="VerbatimChar"/>
        </w:rPr>
        <w:t xml:space="preserve">appsettings.json</w:t>
      </w:r>
      <w:r>
        <w:t xml:space="preserve">,</w:t>
      </w:r>
      <w:r>
        <w:t xml:space="preserve"> </w:t>
      </w:r>
      <w:r>
        <w:rPr>
          <w:rStyle w:val="VerbatimChar"/>
        </w:rPr>
        <w:t xml:space="preserve">web.config</w:t>
      </w:r>
      <w:r>
        <w:t xml:space="preserve"> </w:t>
      </w:r>
      <w:r>
        <w:t xml:space="preserve">(auto-generated), and various</w:t>
      </w:r>
      <w:r>
        <w:t xml:space="preserve"> </w:t>
      </w:r>
      <w:r>
        <w:rPr>
          <w:rStyle w:val="VerbatimChar"/>
        </w:rPr>
        <w:t xml:space="preserve">.dll</w:t>
      </w:r>
      <w:r>
        <w:t xml:space="preserve"> </w:t>
      </w:r>
      <w:r>
        <w:t xml:space="preserve">files.</w:t>
      </w:r>
    </w:p>
    <w:bookmarkEnd w:id="55"/>
    <w:bookmarkStart w:id="56" w:name="X8dca6570a8cdccfd349042fb6b510dc1f25fd17"/>
    <w:p>
      <w:pPr>
        <w:pStyle w:val="Heading3"/>
      </w:pPr>
      <w:r>
        <w:t xml:space="preserve">8.4 Create the logs directory</w:t>
      </w:r>
    </w:p>
    <w:p>
      <w:pPr>
        <w:pStyle w:val="SourceCode"/>
      </w:pPr>
      <w:r>
        <w:rPr>
          <w:rStyle w:val="BuiltInTok"/>
        </w:rPr>
        <w:t xml:space="preserve">mkdir</w:t>
      </w:r>
      <w:r>
        <w:rPr>
          <w:rStyle w:val="NormalTok"/>
        </w:rPr>
        <w:t xml:space="preserve"> C:\inetpub\operations-api\logs</w:t>
      </w:r>
    </w:p>
    <w:p>
      <w:pPr>
        <w:pStyle w:val="FirstParagraph"/>
      </w:pPr>
      <w:r>
        <w:t xml:space="preserve">The</w:t>
      </w:r>
      <w:r>
        <w:t xml:space="preserve"> </w:t>
      </w:r>
      <w:r>
        <w:rPr>
          <w:rStyle w:val="VerbatimChar"/>
        </w:rPr>
        <w:t xml:space="preserve">web.config</w:t>
      </w:r>
      <w:r>
        <w:t xml:space="preserve"> </w:t>
      </w:r>
      <w:r>
        <w:t xml:space="preserve">references</w:t>
      </w:r>
      <w:r>
        <w:t xml:space="preserve"> </w:t>
      </w:r>
      <w:r>
        <w:rPr>
          <w:rStyle w:val="VerbatimChar"/>
        </w:rPr>
        <w:t xml:space="preserve">.\logs\stdout</w:t>
      </w:r>
      <w:r>
        <w:t xml:space="preserve"> </w:t>
      </w:r>
      <w:r>
        <w:t xml:space="preserve">for IIS stdout logging. This directory must exist before the application pool starts, or IIS will fail to write logs silently.</w:t>
      </w:r>
    </w:p>
    <w:p>
      <w:pPr>
        <w:pStyle w:val="BlockText"/>
      </w:pPr>
      <w:r>
        <w:rPr>
          <w:b/>
          <w:bCs/>
        </w:rPr>
        <w:t xml:space="preserve">If building on a separate machine:</w:t>
      </w:r>
      <w:r>
        <w:t xml:space="preserve"> </w:t>
      </w:r>
      <w:r>
        <w:t xml:space="preserve">Copy the entire</w:t>
      </w:r>
      <w:r>
        <w:t xml:space="preserve"> </w:t>
      </w:r>
      <w:r>
        <w:rPr>
          <w:rStyle w:val="VerbatimChar"/>
        </w:rPr>
        <w:t xml:space="preserve">C:\inetpub\operations-api</w:t>
      </w:r>
      <w:r>
        <w:t xml:space="preserve"> </w:t>
      </w:r>
      <w:r>
        <w:t xml:space="preserve">folder to the target server at the same path.</w:t>
      </w:r>
    </w:p>
    <w:p>
      <w:r>
        <w:pict>
          <v:rect style="width:0;height:1.5pt" o:hralign="center" o:hrstd="t" o:hr="t"/>
        </w:pict>
      </w:r>
    </w:p>
    <w:bookmarkEnd w:id="56"/>
    <w:bookmarkEnd w:id="57"/>
    <w:bookmarkStart w:id="62" w:name="step-9-configure-application-settings"/>
    <w:p>
      <w:pPr>
        <w:pStyle w:val="Heading2"/>
      </w:pPr>
      <w:r>
        <w:t xml:space="preserve">Step 9: Configure Application Settings</w:t>
      </w:r>
    </w:p>
    <w:p>
      <w:pPr>
        <w:pStyle w:val="FirstParagraph"/>
      </w:pPr>
      <w:r>
        <w:t xml:space="preserve">The published</w:t>
      </w:r>
      <w:r>
        <w:t xml:space="preserve"> </w:t>
      </w:r>
      <w:r>
        <w:rPr>
          <w:rStyle w:val="VerbatimChar"/>
        </w:rPr>
        <w:t xml:space="preserve">appsettings.json</w:t>
      </w:r>
      <w:r>
        <w:t xml:space="preserve"> </w:t>
      </w:r>
      <w:r>
        <w:t xml:space="preserve">needs to be updated with your production database password and site URL.</w:t>
      </w:r>
    </w:p>
    <w:bookmarkStart w:id="58" w:name="Xd4879309167d9da9628daab3944d2ab40e5367e"/>
    <w:p>
      <w:pPr>
        <w:pStyle w:val="Heading3"/>
      </w:pPr>
      <w:r>
        <w:t xml:space="preserve">9.1 Open the settings file</w:t>
      </w:r>
    </w:p>
    <w:p>
      <w:pPr>
        <w:pStyle w:val="FirstParagraph"/>
      </w:pPr>
      <w:r>
        <w:t xml:space="preserve">Open this file in a text editor (e.g. Notepad):</w:t>
      </w:r>
    </w:p>
    <w:p>
      <w:pPr>
        <w:pStyle w:val="SourceCode"/>
      </w:pPr>
      <w:r>
        <w:rPr>
          <w:rStyle w:val="VerbatimChar"/>
        </w:rPr>
        <w:t xml:space="preserve">C:\inetpub\operations-api\appsettings.json</w:t>
      </w:r>
    </w:p>
    <w:bookmarkEnd w:id="58"/>
    <w:bookmarkStart w:id="59" w:name="Xcf0265ccc6b1e846c99c4a0ff754b3c14793000"/>
    <w:p>
      <w:pPr>
        <w:pStyle w:val="Heading3"/>
      </w:pPr>
      <w:r>
        <w:t xml:space="preserve">9.2 Update the contents</w:t>
      </w:r>
    </w:p>
    <w:p>
      <w:pPr>
        <w:pStyle w:val="FirstParagraph"/>
      </w:pPr>
      <w:r>
        <w:t xml:space="preserve">Replace the file contents with:</w:t>
      </w:r>
    </w:p>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"OperationsDb"</w:t>
      </w:r>
      <w:r>
        <w:rPr>
          <w:rStyle w:val="FunctionTok"/>
        </w:rPr>
        <w:t xml:space="preserve">:</w:t>
      </w:r>
      <w:r>
        <w:rPr>
          <w:rStyle w:val="NormalTok"/>
        </w:rPr>
        <w:t xml:space="preserve"> </w:t>
      </w:r>
      <w:r>
        <w:rPr>
          <w:rStyle w:val="StringTok"/>
        </w:rPr>
        <w:t xml:space="preserve">"Host=localhost;Port=5432;Database=ops_platform;Username=ops_api;Password=YOUR_API_PASSWORD_HERE"</w:t>
      </w:r>
      <w:r>
        <w:br/>
      </w:r>
      <w:r>
        <w:rPr>
          <w:rStyle w:val="NormalTok"/>
        </w:rPr>
        <w:t xml:space="preserve">  </w:t>
      </w:r>
      <w:r>
        <w:rPr>
          <w:rStyle w:val="FunctionTok"/>
        </w:rPr>
        <w:t xml:space="preserve">},</w:t>
      </w:r>
      <w:r>
        <w:br/>
      </w:r>
      <w:r>
        <w:rPr>
          <w:rStyle w:val="NormalTok"/>
        </w:rPr>
        <w:t xml:space="preserve">  </w:t>
      </w:r>
      <w:r>
        <w:rPr>
          <w:rStyle w:val="DataTypeTok"/>
        </w:rPr>
        <w:t xml:space="preserve">"Authentication"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"Windows"</w:t>
      </w:r>
      <w:r>
        <w:br/>
      </w:r>
      <w:r>
        <w:rPr>
          <w:rStyle w:val="NormalTok"/>
        </w:rPr>
        <w:t xml:space="preserve">  </w:t>
      </w:r>
      <w:r>
        <w:rPr>
          <w:rStyle w:val="FunctionTok"/>
        </w:rPr>
        <w:t xml:space="preserve">},</w:t>
      </w:r>
      <w:r>
        <w:br/>
      </w:r>
      <w:r>
        <w:rPr>
          <w:rStyle w:val="NormalTok"/>
        </w:rPr>
        <w:t xml:space="preserve">  </w:t>
      </w:r>
      <w:r>
        <w:rPr>
          <w:rStyle w:val="DataTypeTok"/>
        </w:rPr>
        <w:t xml:space="preserve">"Cors"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"AllowedOrigins"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"https://YOUR-SERVER-HOSTNAME"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"LogLevel"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"Information"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9"/>
    <w:bookmarkStart w:id="60" w:name="X295f8d8af7f2d4ed71a0ccf5147097784307348"/>
    <w:p>
      <w:pPr>
        <w:pStyle w:val="Heading3"/>
      </w:pPr>
      <w:r>
        <w:t xml:space="preserve">9.3 What to change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What to put</w:t>
            </w:r>
          </w:p>
        </w:tc>
        <w:tc>
          <w:tcPr/>
          <w:p>
            <w:pPr>
              <w:pStyle w:val="Compact"/>
            </w:pPr>
            <w:r>
              <w:t xml:space="preserve">Example</w:t>
            </w:r>
          </w:p>
        </w:tc>
      </w:tr>
      <w:tr>
        <w:tc>
          <w:tcPr/>
          <w:p>
            <w:pPr>
              <w:pStyle w:val="Compact"/>
            </w:pPr>
            <w:r>
              <w:rPr>
                <w:rStyle w:val="VerbatimChar"/>
              </w:rPr>
              <w:t xml:space="preserve">Password=</w:t>
            </w:r>
            <w:r>
              <w:t xml:space="preserve"> </w:t>
            </w:r>
            <w:r>
              <w:t xml:space="preserve">in ConnectionStrings</w:t>
            </w:r>
          </w:p>
        </w:tc>
        <w:tc>
          <w:tcPr/>
          <w:p>
            <w:pPr>
              <w:pStyle w:val="Compact"/>
            </w:pPr>
            <w:r>
              <w:t xml:space="preserve">The</w:t>
            </w:r>
            <w:r>
              <w:t xml:space="preserve"> </w:t>
            </w:r>
            <w:r>
              <w:rPr>
                <w:rStyle w:val="VerbatimChar"/>
              </w:rPr>
              <w:t xml:space="preserve">ops_api</w:t>
            </w:r>
            <w:r>
              <w:t xml:space="preserve"> </w:t>
            </w:r>
            <w:r>
              <w:t xml:space="preserve">password from Step 2</w:t>
            </w:r>
          </w:p>
        </w:tc>
        <w:tc>
          <w:tcPr/>
          <w:p>
            <w:pPr>
              <w:pStyle w:val="Compact"/>
            </w:pPr>
            <w:r>
              <w:rPr>
                <w:rStyle w:val="VerbatimChar"/>
              </w:rPr>
              <w:t xml:space="preserve">Password=MyStr0ngP@ss!</w:t>
            </w:r>
          </w:p>
        </w:tc>
      </w:tr>
      <w:tr>
        <w:tc>
          <w:tcPr/>
          <w:p>
            <w:pPr>
              <w:pStyle w:val="Compact"/>
            </w:pPr>
            <w:r>
              <w:rPr>
                <w:rStyle w:val="VerbatimChar"/>
              </w:rPr>
              <w:t xml:space="preserve">AllowedOrigins</w:t>
            </w:r>
          </w:p>
        </w:tc>
        <w:tc>
          <w:tcPr/>
          <w:p>
            <w:pPr>
              <w:pStyle w:val="Compact"/>
            </w:pPr>
            <w:r>
              <w:t xml:space="preserve">The URL where users will access the dashboard</w:t>
            </w:r>
          </w:p>
        </w:tc>
        <w:tc>
          <w:tcPr/>
          <w:p>
            <w:pPr>
              <w:pStyle w:val="Compact"/>
            </w:pPr>
            <w:r>
              <w:rPr>
                <w:rStyle w:val="VerbatimChar"/>
              </w:rPr>
              <w:t xml:space="preserve">https://ops-api.contoso.com</w:t>
            </w:r>
          </w:p>
        </w:tc>
      </w:tr>
    </w:tbl>
    <w:p>
      <w:pPr>
        <w:pStyle w:val="BodyText"/>
      </w:pPr>
      <w:r>
        <w:rPr>
          <w:b/>
          <w:bCs/>
        </w:rPr>
        <w:t xml:space="preserve">Important notes:</w:t>
      </w:r>
    </w:p>
    <w:p>
      <w:pPr>
        <w:pStyle w:val="Compact"/>
        <w:numPr>
          <w:ilvl w:val="0"/>
          <w:numId w:val="1017"/>
        </w:numPr>
      </w:pPr>
      <w:r>
        <w:t xml:space="preserve">The CORS origin must match</w:t>
      </w:r>
      <w:r>
        <w:t xml:space="preserve"> </w:t>
      </w:r>
      <w:r>
        <w:rPr>
          <w:b/>
          <w:bCs/>
        </w:rPr>
        <w:t xml:space="preserve">exactly</w:t>
      </w:r>
      <w:r>
        <w:t xml:space="preserve"> </w:t>
      </w:r>
      <w:r>
        <w:t xml:space="preserve">what users type in their browser (including</w:t>
      </w:r>
      <w:r>
        <w:t xml:space="preserve"> </w:t>
      </w:r>
      <w:r>
        <w:rPr>
          <w:rStyle w:val="VerbatimChar"/>
        </w:rPr>
        <w:t xml:space="preserve">https://</w:t>
      </w:r>
      <w:r>
        <w:t xml:space="preserve"> </w:t>
      </w:r>
      <w:r>
        <w:t xml:space="preserve">and port if non-standard)</w:t>
      </w:r>
    </w:p>
    <w:p>
      <w:pPr>
        <w:pStyle w:val="Compact"/>
        <w:numPr>
          <w:ilvl w:val="0"/>
          <w:numId w:val="1017"/>
        </w:numPr>
      </w:pPr>
      <w:r>
        <w:t xml:space="preserve">If you're also testing locally, you can add</w:t>
      </w:r>
      <w:r>
        <w:t xml:space="preserve"> </w:t>
      </w:r>
      <w:r>
        <w:rPr>
          <w:rStyle w:val="VerbatimChar"/>
        </w:rPr>
        <w:t xml:space="preserve">http://localhost:8080</w:t>
      </w:r>
      <w:r>
        <w:t xml:space="preserve"> </w:t>
      </w:r>
      <w:r>
        <w:t xml:space="preserve">as a second origin</w:t>
      </w:r>
    </w:p>
    <w:p>
      <w:pPr>
        <w:pStyle w:val="Compact"/>
        <w:numPr>
          <w:ilvl w:val="0"/>
          <w:numId w:val="1017"/>
        </w:numPr>
      </w:pPr>
      <w:r>
        <w:rPr>
          <w:b/>
          <w:bCs/>
        </w:rPr>
        <w:t xml:space="preserve">Never commit passwords to source control</w:t>
      </w:r>
      <w:r>
        <w:t xml:space="preserve"> </w:t>
      </w:r>
      <w:r>
        <w:t xml:space="preserve">— this file is only on the server</w:t>
      </w:r>
    </w:p>
    <w:bookmarkEnd w:id="60"/>
    <w:bookmarkStart w:id="61" w:name="X88472d6c4764b029bd9be1f415036e7f907c6ec"/>
    <w:p>
      <w:pPr>
        <w:pStyle w:val="Heading3"/>
      </w:pPr>
      <w:r>
        <w:t xml:space="preserve">9.4 (Optional) Use a separate production settings file</w:t>
      </w:r>
    </w:p>
    <w:p>
      <w:pPr>
        <w:pStyle w:val="FirstParagraph"/>
      </w:pPr>
      <w:r>
        <w:t xml:space="preserve">For better security, create</w:t>
      </w:r>
      <w:r>
        <w:t xml:space="preserve"> </w:t>
      </w:r>
      <w:r>
        <w:rPr>
          <w:rStyle w:val="VerbatimChar"/>
        </w:rPr>
        <w:t xml:space="preserve">appsettings.Production.json</w:t>
      </w:r>
      <w:r>
        <w:t xml:space="preserve"> </w:t>
      </w:r>
      <w:r>
        <w:t xml:space="preserve">alongside</w:t>
      </w:r>
      <w:r>
        <w:t xml:space="preserve"> </w:t>
      </w:r>
      <w:r>
        <w:rPr>
          <w:rStyle w:val="VerbatimChar"/>
        </w:rPr>
        <w:t xml:space="preserve">appsettings.json</w:t>
      </w:r>
      <w:r>
        <w:t xml:space="preserve">:</w:t>
      </w:r>
    </w:p>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"OperationsDb"</w:t>
      </w:r>
      <w:r>
        <w:rPr>
          <w:rStyle w:val="FunctionTok"/>
        </w:rPr>
        <w:t xml:space="preserve">:</w:t>
      </w:r>
      <w:r>
        <w:rPr>
          <w:rStyle w:val="NormalTok"/>
        </w:rPr>
        <w:t xml:space="preserve"> </w:t>
      </w:r>
      <w:r>
        <w:rPr>
          <w:rStyle w:val="StringTok"/>
        </w:rPr>
        <w:t xml:space="preserve">"Host=localhost;Port=5432;Database=ops_platform;Username=ops_api;Password=YOUR_ACTUAL_PASSWORD"</w:t>
      </w:r>
      <w:r>
        <w:br/>
      </w:r>
      <w:r>
        <w:rPr>
          <w:rStyle w:val="NormalTok"/>
        </w:rPr>
        <w:t xml:space="preserve">  </w:t>
      </w:r>
      <w:r>
        <w:rPr>
          <w:rStyle w:val="FunctionTok"/>
        </w:rPr>
        <w:t xml:space="preserve">}</w:t>
      </w:r>
      <w:r>
        <w:br/>
      </w:r>
      <w:r>
        <w:rPr>
          <w:rStyle w:val="FunctionTok"/>
        </w:rPr>
        <w:t xml:space="preserve">}</w:t>
      </w:r>
    </w:p>
    <w:p>
      <w:pPr>
        <w:pStyle w:val="FirstParagraph"/>
      </w:pPr>
      <w:r>
        <w:t xml:space="preserve">ASP.NET Core automatically merges</w:t>
      </w:r>
      <w:r>
        <w:t xml:space="preserve"> </w:t>
      </w:r>
      <w:r>
        <w:rPr>
          <w:rStyle w:val="VerbatimChar"/>
        </w:rPr>
        <w:t xml:space="preserve">appsettings.Production.json</w:t>
      </w:r>
      <w:r>
        <w:t xml:space="preserve"> </w:t>
      </w:r>
      <w:r>
        <w:t xml:space="preserve">over</w:t>
      </w:r>
      <w:r>
        <w:t xml:space="preserve"> </w:t>
      </w:r>
      <w:r>
        <w:rPr>
          <w:rStyle w:val="VerbatimChar"/>
        </w:rPr>
        <w:t xml:space="preserve">appsettings.json</w:t>
      </w:r>
      <w:r>
        <w:t xml:space="preserve"> </w:t>
      </w:r>
      <w:r>
        <w:t xml:space="preserve">when the</w:t>
      </w:r>
      <w:r>
        <w:t xml:space="preserve"> </w:t>
      </w:r>
      <w:r>
        <w:rPr>
          <w:rStyle w:val="VerbatimChar"/>
        </w:rPr>
        <w:t xml:space="preserve">ASPNETCORE_ENVIRONMENT</w:t>
      </w:r>
      <w:r>
        <w:t xml:space="preserve"> </w:t>
      </w:r>
      <w:r>
        <w:t xml:space="preserve">variable is set to</w:t>
      </w:r>
      <w:r>
        <w:t xml:space="preserve"> </w:t>
      </w:r>
      <w:r>
        <w:rPr>
          <w:rStyle w:val="VerbatimChar"/>
        </w:rPr>
        <w:t xml:space="preserve">Production</w:t>
      </w:r>
      <w:r>
        <w:t xml:space="preserve">. This way the base file can stay in source control without secrets.</w:t>
      </w:r>
    </w:p>
    <w:p>
      <w:r>
        <w:pict>
          <v:rect style="width:0;height:1.5pt" o:hralign="center" o:hrstd="t" o:hr="t"/>
        </w:pict>
      </w:r>
    </w:p>
    <w:bookmarkEnd w:id="61"/>
    <w:bookmarkEnd w:id="62"/>
    <w:bookmarkStart w:id="65" w:name="step-10-enable-iis-features"/>
    <w:p>
      <w:pPr>
        <w:pStyle w:val="Heading2"/>
      </w:pPr>
      <w:r>
        <w:t xml:space="preserve">Step 10: Enable IIS Features</w:t>
      </w:r>
    </w:p>
    <w:p>
      <w:pPr>
        <w:pStyle w:val="FirstParagraph"/>
      </w:pPr>
      <w:r>
        <w:t xml:space="preserve">IIS needs specific features enabled to host the application.</w:t>
      </w:r>
    </w:p>
    <w:bookmarkStart w:id="63" w:name="X661518fb3f8a868b2457902c32ca4f669b61581"/>
    <w:p>
      <w:pPr>
        <w:pStyle w:val="Heading3"/>
      </w:pPr>
      <w:r>
        <w:t xml:space="preserve">10.1 Open Server Manager</w:t>
      </w:r>
    </w:p>
    <w:p>
      <w:pPr>
        <w:pStyle w:val="FirstParagraph"/>
      </w:pPr>
      <w:r>
        <w:t xml:space="preserve">Press</w:t>
      </w:r>
      <w:r>
        <w:t xml:space="preserve"> </w:t>
      </w:r>
      <w:r>
        <w:rPr>
          <w:rStyle w:val="VerbatimChar"/>
        </w:rPr>
        <w:t xml:space="preserve">Win</w:t>
      </w:r>
      <w:r>
        <w:t xml:space="preserve">, type</w:t>
      </w:r>
      <w:r>
        <w:t xml:space="preserve"> </w:t>
      </w:r>
      <w:r>
        <w:rPr>
          <w:b/>
          <w:bCs/>
        </w:rPr>
        <w:t xml:space="preserve">Server Manager</w:t>
      </w:r>
      <w:r>
        <w:t xml:space="preserve">, open it.</w:t>
      </w:r>
    </w:p>
    <w:bookmarkEnd w:id="63"/>
    <w:bookmarkStart w:id="64" w:name="X198778d8067d9c00a5aadbf0a98f47afc64e3f8"/>
    <w:p>
      <w:pPr>
        <w:pStyle w:val="Heading3"/>
      </w:pPr>
      <w:r>
        <w:t xml:space="preserve">10.2 Add roles and features</w:t>
      </w:r>
    </w:p>
    <w:p>
      <w:pPr>
        <w:pStyle w:val="Compact"/>
        <w:numPr>
          <w:ilvl w:val="0"/>
          <w:numId w:val="1018"/>
        </w:numPr>
      </w:pPr>
      <w:r>
        <w:t xml:space="preserve">Click</w:t>
      </w:r>
      <w:r>
        <w:t xml:space="preserve"> </w:t>
      </w:r>
      <w:r>
        <w:rPr>
          <w:b/>
          <w:bCs/>
        </w:rPr>
        <w:t xml:space="preserve">Manage</w:t>
      </w:r>
      <w:r>
        <w:t xml:space="preserve"> </w:t>
      </w:r>
      <w:r>
        <w:t xml:space="preserve">(top-right) &gt;</w:t>
      </w:r>
      <w:r>
        <w:t xml:space="preserve"> </w:t>
      </w:r>
      <w:r>
        <w:rPr>
          <w:b/>
          <w:bCs/>
        </w:rPr>
        <w:t xml:space="preserve">Add Roles and Features</w:t>
      </w:r>
    </w:p>
    <w:p>
      <w:pPr>
        <w:pStyle w:val="Compact"/>
        <w:numPr>
          <w:ilvl w:val="0"/>
          <w:numId w:val="1018"/>
        </w:numPr>
      </w:pPr>
      <w:r>
        <w:t xml:space="preserve">Click</w:t>
      </w:r>
      <w:r>
        <w:t xml:space="preserve"> </w:t>
      </w:r>
      <w:r>
        <w:rPr>
          <w:b/>
          <w:bCs/>
        </w:rPr>
        <w:t xml:space="preserve">Next</w:t>
      </w:r>
      <w:r>
        <w:t xml:space="preserve"> </w:t>
      </w:r>
      <w:r>
        <w:t xml:space="preserve">through to</w:t>
      </w:r>
      <w:r>
        <w:t xml:space="preserve"> </w:t>
      </w:r>
      <w:r>
        <w:rPr>
          <w:b/>
          <w:bCs/>
        </w:rPr>
        <w:t xml:space="preserve">Server Roles</w:t>
      </w:r>
    </w:p>
    <w:p>
      <w:pPr>
        <w:pStyle w:val="Compact"/>
        <w:numPr>
          <w:ilvl w:val="0"/>
          <w:numId w:val="1018"/>
        </w:numPr>
      </w:pPr>
      <w:r>
        <w:t xml:space="preserve">Expand</w:t>
      </w:r>
      <w:r>
        <w:t xml:space="preserve"> </w:t>
      </w:r>
      <w:r>
        <w:rPr>
          <w:b/>
          <w:bCs/>
        </w:rPr>
        <w:t xml:space="preserve">Web Server (IIS)</w:t>
      </w:r>
      <w:r>
        <w:t xml:space="preserve"> </w:t>
      </w:r>
      <w:r>
        <w:t xml:space="preserve">and ensure these are checked:</w:t>
      </w:r>
    </w:p>
    <w:p>
      <w:pPr>
        <w:pStyle w:val="FirstParagraph"/>
      </w:pPr>
      <w:r>
        <w:rPr>
          <w:b/>
          <w:bCs/>
        </w:rPr>
        <w:t xml:space="preserve">Under Web Server &gt; Common HTTP Features:</w:t>
      </w:r>
    </w:p>
    <w:p>
      <w:pPr>
        <w:pStyle w:val="Compact"/>
        <w:numPr>
          <w:ilvl w:val="0"/>
          <w:numId w:val="1019"/>
        </w:numPr>
      </w:pPr>
      <w:r>
        <w:t xml:space="preserve">Default Document</w:t>
      </w:r>
    </w:p>
    <w:p>
      <w:pPr>
        <w:pStyle w:val="Compact"/>
        <w:numPr>
          <w:ilvl w:val="0"/>
          <w:numId w:val="1020"/>
        </w:numPr>
      </w:pPr>
      <w:r>
        <w:t xml:space="preserve">Static Content</w:t>
      </w:r>
    </w:p>
    <w:p>
      <w:pPr>
        <w:pStyle w:val="Compact"/>
        <w:numPr>
          <w:ilvl w:val="0"/>
          <w:numId w:val="1021"/>
        </w:numPr>
      </w:pPr>
      <w:r>
        <w:t xml:space="preserve">HTTP Errors</w:t>
      </w:r>
    </w:p>
    <w:p>
      <w:pPr>
        <w:pStyle w:val="FirstParagraph"/>
      </w:pPr>
      <w:r>
        <w:rPr>
          <w:b/>
          <w:bCs/>
        </w:rPr>
        <w:t xml:space="preserve">Under Web Server &gt; Security:</w:t>
      </w:r>
    </w:p>
    <w:p>
      <w:pPr>
        <w:pStyle w:val="Compact"/>
        <w:numPr>
          <w:ilvl w:val="0"/>
          <w:numId w:val="1022"/>
        </w:numPr>
      </w:pPr>
      <w:r>
        <w:rPr>
          <w:b/>
          <w:bCs/>
        </w:rPr>
        <w:t xml:space="preserve">Windows Authentication</w:t>
      </w:r>
      <w:r>
        <w:t xml:space="preserve"> </w:t>
      </w:r>
      <w:r>
        <w:t xml:space="preserve">(this is critical — it's not enabled by default)</w:t>
      </w:r>
    </w:p>
    <w:p>
      <w:pPr>
        <w:pStyle w:val="FirstParagraph"/>
      </w:pPr>
      <w:r>
        <w:rPr>
          <w:b/>
          <w:bCs/>
        </w:rPr>
        <w:t xml:space="preserve">Under Web Server &gt; Application Development:</w:t>
      </w:r>
    </w:p>
    <w:p>
      <w:pPr>
        <w:pStyle w:val="Compact"/>
        <w:numPr>
          <w:ilvl w:val="0"/>
          <w:numId w:val="1023"/>
        </w:numPr>
      </w:pPr>
      <w:r>
        <w:t xml:space="preserve">No specific features needed — the .NET Hosting Bundle installed the ASP.NET Core Module automatically</w:t>
      </w:r>
    </w:p>
    <w:p>
      <w:pPr>
        <w:pStyle w:val="FirstParagraph"/>
      </w:pPr>
      <w:r>
        <w:rPr>
          <w:b/>
          <w:bCs/>
        </w:rPr>
        <w:t xml:space="preserve">Under Management Tools:</w:t>
      </w:r>
    </w:p>
    <w:p>
      <w:pPr>
        <w:pStyle w:val="Compact"/>
        <w:numPr>
          <w:ilvl w:val="0"/>
          <w:numId w:val="1024"/>
        </w:numPr>
      </w:pPr>
      <w:r>
        <w:t xml:space="preserve">IIS Management Console (so you can use the IIS Manager GUI)</w:t>
      </w:r>
    </w:p>
    <w:p>
      <w:pPr>
        <w:pStyle w:val="Compact"/>
        <w:numPr>
          <w:ilvl w:val="0"/>
          <w:numId w:val="1025"/>
        </w:numPr>
      </w:pPr>
      <w:r>
        <w:t xml:space="preserve">Click</w:t>
      </w:r>
      <w:r>
        <w:t xml:space="preserve"> </w:t>
      </w:r>
      <w:r>
        <w:rPr>
          <w:b/>
          <w:bCs/>
        </w:rPr>
        <w:t xml:space="preserve">Next</w:t>
      </w:r>
      <w:r>
        <w:t xml:space="preserve"> </w:t>
      </w:r>
      <w:r>
        <w:t xml:space="preserve">and then</w:t>
      </w:r>
      <w:r>
        <w:t xml:space="preserve"> </w:t>
      </w:r>
      <w:r>
        <w:rPr>
          <w:b/>
          <w:bCs/>
        </w:rPr>
        <w:t xml:space="preserve">Install</w:t>
      </w:r>
    </w:p>
    <w:p>
      <w:pPr>
        <w:pStyle w:val="Compact"/>
        <w:numPr>
          <w:ilvl w:val="0"/>
          <w:numId w:val="1025"/>
        </w:numPr>
      </w:pPr>
      <w:r>
        <w:t xml:space="preserve">Wait for it to complete. A reboot is usually not required.</w:t>
      </w:r>
    </w:p>
    <w:p>
      <w:r>
        <w:pict>
          <v:rect style="width:0;height:1.5pt" o:hralign="center" o:hrstd="t" o:hr="t"/>
        </w:pict>
      </w:r>
    </w:p>
    <w:bookmarkEnd w:id="64"/>
    <w:bookmarkEnd w:id="65"/>
    <w:bookmarkStart w:id="69" w:name="step-11-create-the-iis-application-pool"/>
    <w:p>
      <w:pPr>
        <w:pStyle w:val="Heading2"/>
      </w:pPr>
      <w:r>
        <w:t xml:space="preserve">Step 11: Create the IIS Application Pool</w:t>
      </w:r>
    </w:p>
    <w:p>
      <w:pPr>
        <w:pStyle w:val="FirstParagraph"/>
      </w:pPr>
      <w:r>
        <w:t xml:space="preserve">An Application Pool is the worker process that runs your API.</w:t>
      </w:r>
    </w:p>
    <w:bookmarkStart w:id="66" w:name="Xf9a360dbdcba809c2c72349f0b6a17c5ae390e7"/>
    <w:p>
      <w:pPr>
        <w:pStyle w:val="Heading3"/>
      </w:pPr>
      <w:r>
        <w:t xml:space="preserve">11.1 Open IIS Manager</w:t>
      </w:r>
    </w:p>
    <w:p>
      <w:pPr>
        <w:pStyle w:val="FirstParagraph"/>
      </w:pPr>
      <w:r>
        <w:t xml:space="preserve">Press</w:t>
      </w:r>
      <w:r>
        <w:t xml:space="preserve"> </w:t>
      </w:r>
      <w:r>
        <w:rPr>
          <w:rStyle w:val="VerbatimChar"/>
        </w:rPr>
        <w:t xml:space="preserve">Win</w:t>
      </w:r>
      <w:r>
        <w:t xml:space="preserve">, type</w:t>
      </w:r>
      <w:r>
        <w:t xml:space="preserve"> </w:t>
      </w:r>
      <w:r>
        <w:rPr>
          <w:b/>
          <w:bCs/>
        </w:rPr>
        <w:t xml:space="preserve">IIS</w:t>
      </w:r>
      <w:r>
        <w:t xml:space="preserve">, open</w:t>
      </w:r>
      <w:r>
        <w:t xml:space="preserve"> </w:t>
      </w:r>
      <w:r>
        <w:rPr>
          <w:b/>
          <w:bCs/>
        </w:rPr>
        <w:t xml:space="preserve">Internet Information Services (IIS) Manager</w:t>
      </w:r>
      <w:r>
        <w:t xml:space="preserve">.</w:t>
      </w:r>
    </w:p>
    <w:bookmarkEnd w:id="66"/>
    <w:bookmarkStart w:id="67" w:name="Xbcb32a592923d0dbeab3182bf0c7e56838d4a6d"/>
    <w:p>
      <w:pPr>
        <w:pStyle w:val="Heading3"/>
      </w:pPr>
      <w:r>
        <w:t xml:space="preserve">11.2 Create the pool</w:t>
      </w:r>
    </w:p>
    <w:p>
      <w:pPr>
        <w:pStyle w:val="Compact"/>
        <w:numPr>
          <w:ilvl w:val="0"/>
          <w:numId w:val="1026"/>
        </w:numPr>
      </w:pPr>
      <w:r>
        <w:t xml:space="preserve">In the left panel, click on your server name to expand it</w:t>
      </w:r>
    </w:p>
    <w:p>
      <w:pPr>
        <w:pStyle w:val="Compact"/>
        <w:numPr>
          <w:ilvl w:val="0"/>
          <w:numId w:val="1026"/>
        </w:numPr>
      </w:pPr>
      <w:r>
        <w:t xml:space="preserve">Click</w:t>
      </w:r>
      <w:r>
        <w:t xml:space="preserve"> </w:t>
      </w:r>
      <w:r>
        <w:rPr>
          <w:b/>
          <w:bCs/>
        </w:rPr>
        <w:t xml:space="preserve">Application Pools</w:t>
      </w:r>
    </w:p>
    <w:p>
      <w:pPr>
        <w:pStyle w:val="Compact"/>
        <w:numPr>
          <w:ilvl w:val="0"/>
          <w:numId w:val="1026"/>
        </w:numPr>
      </w:pPr>
      <w:r>
        <w:t xml:space="preserve">In the right panel, click</w:t>
      </w:r>
      <w:r>
        <w:t xml:space="preserve"> </w:t>
      </w:r>
      <w:r>
        <w:rPr>
          <w:b/>
          <w:bCs/>
        </w:rPr>
        <w:t xml:space="preserve">Add Application Pool...</w:t>
      </w:r>
    </w:p>
    <w:p>
      <w:pPr>
        <w:pStyle w:val="Compact"/>
        <w:numPr>
          <w:ilvl w:val="0"/>
          <w:numId w:val="1026"/>
        </w:numPr>
      </w:pPr>
      <w:r>
        <w:t xml:space="preserve">Fill in:</w:t>
      </w:r>
    </w:p>
    <w:p>
      <w:pPr>
        <w:pStyle w:val="Compact"/>
        <w:numPr>
          <w:ilvl w:val="1"/>
          <w:numId w:val="1027"/>
        </w:numPr>
      </w:pPr>
      <w:r>
        <w:rPr>
          <w:b/>
          <w:bCs/>
        </w:rPr>
        <w:t xml:space="preserve">Name:</w:t>
      </w:r>
      <w:r>
        <w:t xml:space="preserve"> </w:t>
      </w:r>
      <w:r>
        <w:rPr>
          <w:rStyle w:val="VerbatimChar"/>
        </w:rPr>
        <w:t xml:space="preserve">OperationsApi</w:t>
      </w:r>
    </w:p>
    <w:p>
      <w:pPr>
        <w:pStyle w:val="Compact"/>
        <w:numPr>
          <w:ilvl w:val="1"/>
          <w:numId w:val="1027"/>
        </w:numPr>
      </w:pPr>
      <w:r>
        <w:rPr>
          <w:b/>
          <w:bCs/>
        </w:rPr>
        <w:t xml:space="preserve">.NET CLR version:</w:t>
      </w:r>
      <w:r>
        <w:t xml:space="preserve"> </w:t>
      </w:r>
      <w:r>
        <w:t xml:space="preserve">Select</w:t>
      </w:r>
      <w:r>
        <w:t xml:space="preserve"> </w:t>
      </w:r>
      <w:r>
        <w:rPr>
          <w:b/>
          <w:bCs/>
        </w:rPr>
        <w:t xml:space="preserve">No Managed Code</w:t>
      </w:r>
    </w:p>
    <w:p>
      <w:pPr>
        <w:pStyle w:val="BlockText"/>
        <w:numPr>
          <w:ilvl w:val="1"/>
          <w:numId w:val="1000"/>
        </w:numPr>
      </w:pPr>
      <w:r>
        <w:t xml:space="preserve">This is correct — ASP.NET Core runs its own runtime (Kestrel) and doesn't use the old .NET CLR</w:t>
      </w:r>
    </w:p>
    <w:p>
      <w:pPr>
        <w:pStyle w:val="Compact"/>
        <w:numPr>
          <w:ilvl w:val="1"/>
          <w:numId w:val="1027"/>
        </w:numPr>
      </w:pPr>
      <w:r>
        <w:rPr>
          <w:b/>
          <w:bCs/>
        </w:rPr>
        <w:t xml:space="preserve">Managed pipeline mode:</w:t>
      </w:r>
      <w:r>
        <w:t xml:space="preserve"> </w:t>
      </w:r>
      <w:r>
        <w:rPr>
          <w:b/>
          <w:bCs/>
        </w:rPr>
        <w:t xml:space="preserve">Integrated</w:t>
      </w:r>
    </w:p>
    <w:p>
      <w:pPr>
        <w:pStyle w:val="Compact"/>
        <w:numPr>
          <w:ilvl w:val="0"/>
          <w:numId w:val="1026"/>
        </w:numPr>
      </w:pPr>
      <w:r>
        <w:t xml:space="preserve">Click</w:t>
      </w:r>
      <w:r>
        <w:t xml:space="preserve"> </w:t>
      </w:r>
      <w:r>
        <w:rPr>
          <w:b/>
          <w:bCs/>
        </w:rPr>
        <w:t xml:space="preserve">OK</w:t>
      </w:r>
    </w:p>
    <w:bookmarkEnd w:id="67"/>
    <w:bookmarkStart w:id="68" w:name="X114a875f2e6e173c61fe5d295efa563f2a3a4dc"/>
    <w:p>
      <w:pPr>
        <w:pStyle w:val="Heading3"/>
      </w:pPr>
      <w:r>
        <w:t xml:space="preserve">11.3 Configure advanced settings</w:t>
      </w:r>
    </w:p>
    <w:p>
      <w:pPr>
        <w:pStyle w:val="Compact"/>
        <w:numPr>
          <w:ilvl w:val="0"/>
          <w:numId w:val="1028"/>
        </w:numPr>
      </w:pPr>
      <w:r>
        <w:t xml:space="preserve">Click the new</w:t>
      </w:r>
      <w:r>
        <w:t xml:space="preserve"> </w:t>
      </w:r>
      <w:r>
        <w:rPr>
          <w:rStyle w:val="VerbatimChar"/>
        </w:rPr>
        <w:t xml:space="preserve">OperationsApi</w:t>
      </w:r>
      <w:r>
        <w:t xml:space="preserve"> </w:t>
      </w:r>
      <w:r>
        <w:t xml:space="preserve">pool in the list</w:t>
      </w:r>
    </w:p>
    <w:p>
      <w:pPr>
        <w:pStyle w:val="Compact"/>
        <w:numPr>
          <w:ilvl w:val="0"/>
          <w:numId w:val="1028"/>
        </w:numPr>
      </w:pPr>
      <w:r>
        <w:t xml:space="preserve">In the right panel, click</w:t>
      </w:r>
      <w:r>
        <w:t xml:space="preserve"> </w:t>
      </w:r>
      <w:r>
        <w:rPr>
          <w:b/>
          <w:bCs/>
        </w:rPr>
        <w:t xml:space="preserve">Advanced Settings...</w:t>
      </w:r>
    </w:p>
    <w:p>
      <w:pPr>
        <w:pStyle w:val="Compact"/>
        <w:numPr>
          <w:ilvl w:val="0"/>
          <w:numId w:val="1028"/>
        </w:numPr>
      </w:pPr>
      <w:r>
        <w:t xml:space="preserve">Change these settings:</w:t>
      </w:r>
    </w:p>
    <w:p>
      <w:pPr>
        <w:pStyle w:val="Compact"/>
        <w:numPr>
          <w:ilvl w:val="1"/>
          <w:numId w:val="1029"/>
        </w:numPr>
      </w:pPr>
      <w:r>
        <w:rPr>
          <w:b/>
          <w:bCs/>
        </w:rPr>
        <w:t xml:space="preserve">Start Mode:</w:t>
      </w:r>
      <w:r>
        <w:t xml:space="preserve"> </w:t>
      </w:r>
      <w:r>
        <w:t xml:space="preserve">Change from</w:t>
      </w:r>
      <w:r>
        <w:t xml:space="preserve"> </w:t>
      </w:r>
      <w:r>
        <w:rPr>
          <w:rStyle w:val="VerbatimChar"/>
        </w:rPr>
        <w:t xml:space="preserve">OnDemand</w:t>
      </w:r>
      <w:r>
        <w:t xml:space="preserve"> </w:t>
      </w:r>
      <w:r>
        <w:t xml:space="preserve">to</w:t>
      </w:r>
      <w:r>
        <w:t xml:space="preserve"> </w:t>
      </w:r>
      <w:r>
        <w:rPr>
          <w:rStyle w:val="VerbatimChar"/>
        </w:rPr>
        <w:t xml:space="preserve">AlwaysRunning</w:t>
      </w:r>
    </w:p>
    <w:p>
      <w:pPr>
        <w:pStyle w:val="BlockText"/>
        <w:numPr>
          <w:ilvl w:val="1"/>
          <w:numId w:val="1000"/>
        </w:numPr>
      </w:pPr>
      <w:r>
        <w:t xml:space="preserve">This prevents a slow first request after the app pool recycles</w:t>
      </w:r>
    </w:p>
    <w:p>
      <w:pPr>
        <w:pStyle w:val="Compact"/>
        <w:numPr>
          <w:ilvl w:val="1"/>
          <w:numId w:val="1029"/>
        </w:numPr>
      </w:pPr>
      <w:r>
        <w:rPr>
          <w:b/>
          <w:bCs/>
        </w:rPr>
        <w:t xml:space="preserve">Identity:</w:t>
      </w:r>
      <w:r>
        <w:t xml:space="preserve"> </w:t>
      </w:r>
      <w:r>
        <w:t xml:space="preserve">Click the</w:t>
      </w:r>
      <w:r>
        <w:t xml:space="preserve"> </w:t>
      </w:r>
      <w:r>
        <w:rPr>
          <w:rStyle w:val="VerbatimChar"/>
        </w:rPr>
        <w:t xml:space="preserve">...</w:t>
      </w:r>
      <w:r>
        <w:t xml:space="preserve"> </w:t>
      </w:r>
      <w:r>
        <w:t xml:space="preserve">button. Choose one of:</w:t>
      </w:r>
    </w:p>
    <w:p>
      <w:pPr>
        <w:pStyle w:val="Compact"/>
        <w:numPr>
          <w:ilvl w:val="2"/>
          <w:numId w:val="1030"/>
        </w:numPr>
      </w:pPr>
      <w:r>
        <w:rPr>
          <w:b/>
          <w:bCs/>
        </w:rPr>
        <w:t xml:space="preserve">ApplicationPoolIdentity</w:t>
      </w:r>
      <w:r>
        <w:t xml:space="preserve"> </w:t>
      </w:r>
      <w:r>
        <w:t xml:space="preserve">(default, simplest — fine for most setups)</w:t>
      </w:r>
    </w:p>
    <w:p>
      <w:pPr>
        <w:pStyle w:val="Compact"/>
        <w:numPr>
          <w:ilvl w:val="2"/>
          <w:numId w:val="1030"/>
        </w:numPr>
      </w:pPr>
      <w:r>
        <w:rPr>
          <w:b/>
          <w:bCs/>
        </w:rPr>
        <w:t xml:space="preserve">A domain service account</w:t>
      </w:r>
      <w:r>
        <w:t xml:space="preserve"> </w:t>
      </w:r>
      <w:r>
        <w:t xml:space="preserve">if your organisation requires it</w:t>
      </w:r>
    </w:p>
    <w:p>
      <w:pPr>
        <w:pStyle w:val="Compact"/>
        <w:numPr>
          <w:ilvl w:val="0"/>
          <w:numId w:val="1028"/>
        </w:numPr>
      </w:pPr>
      <w:r>
        <w:t xml:space="preserve">Click</w:t>
      </w:r>
      <w:r>
        <w:t xml:space="preserve"> </w:t>
      </w:r>
      <w:r>
        <w:rPr>
          <w:b/>
          <w:bCs/>
        </w:rPr>
        <w:t xml:space="preserve">OK</w:t>
      </w:r>
    </w:p>
    <w:p>
      <w:r>
        <w:pict>
          <v:rect style="width:0;height:1.5pt" o:hralign="center" o:hrstd="t" o:hr="t"/>
        </w:pict>
      </w:r>
    </w:p>
    <w:bookmarkEnd w:id="68"/>
    <w:bookmarkEnd w:id="69"/>
    <w:bookmarkStart w:id="73" w:name="step-12-create-the-iis-website"/>
    <w:p>
      <w:pPr>
        <w:pStyle w:val="Heading2"/>
      </w:pPr>
      <w:r>
        <w:t xml:space="preserve">Step 12: Create the IIS Website</w:t>
      </w:r>
    </w:p>
    <w:bookmarkStart w:id="70" w:name="X7ba994848064d33a004d1f30cc07e232086fd9b"/>
    <w:p>
      <w:pPr>
        <w:pStyle w:val="Heading3"/>
      </w:pPr>
      <w:r>
        <w:t xml:space="preserve">12.1 Add the website</w:t>
      </w:r>
    </w:p>
    <w:p>
      <w:pPr>
        <w:pStyle w:val="Compact"/>
        <w:numPr>
          <w:ilvl w:val="0"/>
          <w:numId w:val="1031"/>
        </w:numPr>
      </w:pPr>
      <w:r>
        <w:t xml:space="preserve">In IIS Manager, right-click</w:t>
      </w:r>
      <w:r>
        <w:t xml:space="preserve"> </w:t>
      </w:r>
      <w:r>
        <w:rPr>
          <w:b/>
          <w:bCs/>
        </w:rPr>
        <w:t xml:space="preserve">Sites</w:t>
      </w:r>
      <w:r>
        <w:t xml:space="preserve"> </w:t>
      </w:r>
      <w:r>
        <w:t xml:space="preserve">in the left panel</w:t>
      </w:r>
    </w:p>
    <w:p>
      <w:pPr>
        <w:pStyle w:val="Compact"/>
        <w:numPr>
          <w:ilvl w:val="0"/>
          <w:numId w:val="1031"/>
        </w:numPr>
      </w:pPr>
      <w:r>
        <w:t xml:space="preserve">Click</w:t>
      </w:r>
      <w:r>
        <w:t xml:space="preserve"> </w:t>
      </w:r>
      <w:r>
        <w:rPr>
          <w:b/>
          <w:bCs/>
        </w:rPr>
        <w:t xml:space="preserve">Add Website...</w:t>
      </w:r>
    </w:p>
    <w:p>
      <w:pPr>
        <w:pStyle w:val="Compact"/>
        <w:numPr>
          <w:ilvl w:val="0"/>
          <w:numId w:val="1031"/>
        </w:numPr>
      </w:pPr>
      <w:r>
        <w:t xml:space="preserve">Fill 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Site name</w:t>
            </w:r>
          </w:p>
        </w:tc>
        <w:tc>
          <w:tcPr/>
          <w:p>
            <w:pPr>
              <w:pStyle w:val="Compact"/>
            </w:pPr>
            <w:r>
              <w:rPr>
                <w:rStyle w:val="VerbatimChar"/>
              </w:rPr>
              <w:t xml:space="preserve">OperationsApi</w:t>
            </w:r>
          </w:p>
        </w:tc>
      </w:tr>
      <w:tr>
        <w:tc>
          <w:tcPr/>
          <w:p>
            <w:pPr>
              <w:pStyle w:val="Compact"/>
            </w:pPr>
            <w:r>
              <w:rPr>
                <w:b/>
                <w:bCs/>
              </w:rPr>
              <w:t xml:space="preserve">Application pool</w:t>
            </w:r>
          </w:p>
        </w:tc>
        <w:tc>
          <w:tcPr/>
          <w:p>
            <w:pPr>
              <w:pStyle w:val="Compact"/>
            </w:pPr>
            <w:r>
              <w:t xml:space="preserve">Click</w:t>
            </w:r>
            <w:r>
              <w:t xml:space="preserve"> </w:t>
            </w:r>
            <w:r>
              <w:rPr>
                <w:b/>
                <w:bCs/>
              </w:rPr>
              <w:t xml:space="preserve">Select...</w:t>
            </w:r>
            <w:r>
              <w:t xml:space="preserve"> </w:t>
            </w:r>
            <w:r>
              <w:t xml:space="preserve">and choose</w:t>
            </w:r>
            <w:r>
              <w:t xml:space="preserve"> </w:t>
            </w:r>
            <w:r>
              <w:rPr>
                <w:rStyle w:val="VerbatimChar"/>
              </w:rPr>
              <w:t xml:space="preserve">OperationsApi</w:t>
            </w:r>
          </w:p>
        </w:tc>
      </w:tr>
      <w:tr>
        <w:tc>
          <w:tcPr/>
          <w:p>
            <w:pPr>
              <w:pStyle w:val="Compact"/>
            </w:pPr>
            <w:r>
              <w:rPr>
                <w:b/>
                <w:bCs/>
              </w:rPr>
              <w:t xml:space="preserve">Physical path</w:t>
            </w:r>
          </w:p>
        </w:tc>
        <w:tc>
          <w:tcPr/>
          <w:p>
            <w:pPr>
              <w:pStyle w:val="Compact"/>
            </w:pPr>
            <w:r>
              <w:rPr>
                <w:rStyle w:val="VerbatimChar"/>
              </w:rPr>
              <w:t xml:space="preserve">C:\inetpub\operations-api</w:t>
            </w:r>
          </w:p>
        </w:tc>
      </w:tr>
      <w:tr>
        <w:tc>
          <w:tcPr/>
          <w:p>
            <w:pPr>
              <w:pStyle w:val="Compact"/>
            </w:pPr>
            <w:r>
              <w:rPr>
                <w:b/>
                <w:bCs/>
              </w:rPr>
              <w:t xml:space="preserve">Binding type</w:t>
            </w:r>
          </w:p>
        </w:tc>
        <w:tc>
          <w:tcPr/>
          <w:p>
            <w:pPr>
              <w:pStyle w:val="Compact"/>
            </w:pPr>
            <w:r>
              <w:rPr>
                <w:rStyle w:val="VerbatimChar"/>
              </w:rPr>
              <w:t xml:space="preserve">https</w:t>
            </w:r>
            <w:r>
              <w:t xml:space="preserve"> </w:t>
            </w:r>
            <w:r>
              <w:t xml:space="preserve">(recommended) or</w:t>
            </w:r>
            <w:r>
              <w:t xml:space="preserve"> </w:t>
            </w:r>
            <w:r>
              <w:rPr>
                <w:rStyle w:val="VerbatimChar"/>
              </w:rPr>
              <w:t xml:space="preserve">http</w:t>
            </w:r>
          </w:p>
        </w:tc>
      </w:tr>
      <w:tr>
        <w:tc>
          <w:tcPr/>
          <w:p>
            <w:pPr>
              <w:pStyle w:val="Compact"/>
            </w:pPr>
            <w:r>
              <w:rPr>
                <w:b/>
                <w:bCs/>
              </w:rPr>
              <w:t xml:space="preserve">IP address</w:t>
            </w:r>
          </w:p>
        </w:tc>
        <w:tc>
          <w:tcPr/>
          <w:p>
            <w:pPr>
              <w:pStyle w:val="Compact"/>
            </w:pPr>
            <w:r>
              <w:t xml:space="preserve">All Unassigned</w:t>
            </w:r>
          </w:p>
        </w:tc>
      </w:tr>
      <w:tr>
        <w:tc>
          <w:tcPr/>
          <w:p>
            <w:pPr>
              <w:pStyle w:val="Compact"/>
            </w:pPr>
            <w:r>
              <w:rPr>
                <w:b/>
                <w:bCs/>
              </w:rPr>
              <w:t xml:space="preserve">Port</w:t>
            </w:r>
          </w:p>
        </w:tc>
        <w:tc>
          <w:tcPr/>
          <w:p>
            <w:pPr>
              <w:pStyle w:val="Compact"/>
            </w:pPr>
            <w:r>
              <w:rPr>
                <w:rStyle w:val="VerbatimChar"/>
              </w:rPr>
              <w:t xml:space="preserve">443</w:t>
            </w:r>
            <w:r>
              <w:t xml:space="preserve"> </w:t>
            </w:r>
            <w:r>
              <w:t xml:space="preserve">for HTTPS, or</w:t>
            </w:r>
            <w:r>
              <w:t xml:space="preserve"> </w:t>
            </w:r>
            <w:r>
              <w:rPr>
                <w:rStyle w:val="VerbatimChar"/>
              </w:rPr>
              <w:t xml:space="preserve">80</w:t>
            </w:r>
            <w:r>
              <w:t xml:space="preserve"> </w:t>
            </w:r>
            <w:r>
              <w:t xml:space="preserve">for HTTP</w:t>
            </w:r>
          </w:p>
        </w:tc>
      </w:tr>
      <w:tr>
        <w:tc>
          <w:tcPr/>
          <w:p>
            <w:pPr>
              <w:pStyle w:val="Compact"/>
            </w:pPr>
            <w:r>
              <w:rPr>
                <w:b/>
                <w:bCs/>
              </w:rPr>
              <w:t xml:space="preserve">Host name</w:t>
            </w:r>
          </w:p>
        </w:tc>
        <w:tc>
          <w:tcPr/>
          <w:p>
            <w:pPr>
              <w:pStyle w:val="Compact"/>
            </w:pPr>
            <w:r>
              <w:t xml:space="preserve">Your chosen hostname (e.g.</w:t>
            </w:r>
            <w:r>
              <w:t xml:space="preserve"> </w:t>
            </w:r>
            <w:r>
              <w:rPr>
                <w:rStyle w:val="VerbatimChar"/>
              </w:rPr>
              <w:t xml:space="preserve">ops-api.contoso.com</w:t>
            </w:r>
            <w:r>
              <w:t xml:space="preserve">)</w:t>
            </w:r>
          </w:p>
        </w:tc>
      </w:tr>
      <w:tr>
        <w:tc>
          <w:tcPr/>
          <w:p>
            <w:pPr>
              <w:pStyle w:val="Compact"/>
            </w:pPr>
            <w:r>
              <w:rPr>
                <w:b/>
                <w:bCs/>
              </w:rPr>
              <w:t xml:space="preserve">SSL certificate</w:t>
            </w:r>
          </w:p>
        </w:tc>
        <w:tc>
          <w:tcPr/>
          <w:p>
            <w:pPr>
              <w:pStyle w:val="Compact"/>
            </w:pPr>
            <w:r>
              <w:t xml:space="preserve">Select your certificate (only shown for HTTPS)</w:t>
            </w:r>
          </w:p>
        </w:tc>
      </w:tr>
    </w:tbl>
    <w:p>
      <w:pPr>
        <w:pStyle w:val="Compact"/>
        <w:numPr>
          <w:ilvl w:val="0"/>
          <w:numId w:val="1032"/>
        </w:numPr>
      </w:pPr>
      <w:r>
        <w:t xml:space="preserve">Click</w:t>
      </w:r>
      <w:r>
        <w:t xml:space="preserve"> </w:t>
      </w:r>
      <w:r>
        <w:rPr>
          <w:b/>
          <w:bCs/>
        </w:rPr>
        <w:t xml:space="preserve">OK</w:t>
      </w:r>
    </w:p>
    <w:bookmarkEnd w:id="70"/>
    <w:bookmarkStart w:id="71" w:name="X2692612f1a59d6736527fea22389804ba41e18c"/>
    <w:p>
      <w:pPr>
        <w:pStyle w:val="Heading3"/>
      </w:pPr>
      <w:r>
        <w:t xml:space="preserve">12.2 If using HTTPS with a specific hostname</w:t>
      </w:r>
    </w:p>
    <w:p>
      <w:pPr>
        <w:pStyle w:val="FirstParagraph"/>
      </w:pPr>
      <w:r>
        <w:t xml:space="preserve">You may need to check</w:t>
      </w:r>
      <w:r>
        <w:t xml:space="preserve"> </w:t>
      </w:r>
      <w:r>
        <w:rPr>
          <w:b/>
          <w:bCs/>
        </w:rPr>
        <w:t xml:space="preserve">Require Server Name Indication</w:t>
      </w:r>
      <w:r>
        <w:t xml:space="preserve"> </w:t>
      </w:r>
      <w:r>
        <w:t xml:space="preserve">if you have multiple HTTPS sites on the same server.</w:t>
      </w:r>
    </w:p>
    <w:bookmarkEnd w:id="71"/>
    <w:bookmarkStart w:id="72" w:name="Xa46d40bef300d007cd2652839f2f19fa4ba1a9f"/>
    <w:p>
      <w:pPr>
        <w:pStyle w:val="Heading3"/>
      </w:pPr>
      <w:r>
        <w:t xml:space="preserve">12.3 If the Default Web Site is conflicting</w:t>
      </w:r>
    </w:p>
    <w:p>
      <w:pPr>
        <w:pStyle w:val="FirstParagraph"/>
      </w:pPr>
      <w:r>
        <w:t xml:space="preserve">If you get a port conflict error, the Default Web Site may be using port 80 or 443. Either:</w:t>
      </w:r>
    </w:p>
    <w:p>
      <w:pPr>
        <w:pStyle w:val="Compact"/>
        <w:numPr>
          <w:ilvl w:val="0"/>
          <w:numId w:val="1033"/>
        </w:numPr>
      </w:pPr>
      <w:r>
        <w:t xml:space="preserve">Stop the Default Web Site (right-click &gt; Manage Website &gt; Stop)</w:t>
      </w:r>
    </w:p>
    <w:p>
      <w:pPr>
        <w:pStyle w:val="Compact"/>
        <w:numPr>
          <w:ilvl w:val="0"/>
          <w:numId w:val="1033"/>
        </w:numPr>
      </w:pPr>
      <w:r>
        <w:t xml:space="preserve">Or use a different port for your site</w:t>
      </w:r>
    </w:p>
    <w:p>
      <w:r>
        <w:pict>
          <v:rect style="width:0;height:1.5pt" o:hralign="center" o:hrstd="t" o:hr="t"/>
        </w:pict>
      </w:r>
    </w:p>
    <w:bookmarkEnd w:id="72"/>
    <w:bookmarkEnd w:id="73"/>
    <w:bookmarkStart w:id="78" w:name="step-13-configure-authentication-in-iis"/>
    <w:p>
      <w:pPr>
        <w:pStyle w:val="Heading2"/>
      </w:pPr>
      <w:r>
        <w:t xml:space="preserve">Step 13: Configure Authentication in IIS</w:t>
      </w:r>
    </w:p>
    <w:bookmarkStart w:id="74" w:name="X3c160ddff188e33e9968b68f43b7b61e39efe34"/>
    <w:p>
      <w:pPr>
        <w:pStyle w:val="Heading3"/>
      </w:pPr>
      <w:r>
        <w:t xml:space="preserve">13.1 Select the site</w:t>
      </w:r>
    </w:p>
    <w:p>
      <w:pPr>
        <w:pStyle w:val="FirstParagraph"/>
      </w:pPr>
      <w:r>
        <w:t xml:space="preserve">In IIS Manager, click on the</w:t>
      </w:r>
      <w:r>
        <w:t xml:space="preserve"> </w:t>
      </w:r>
      <w:r>
        <w:rPr>
          <w:rStyle w:val="VerbatimChar"/>
        </w:rPr>
        <w:t xml:space="preserve">OperationsApi</w:t>
      </w:r>
      <w:r>
        <w:t xml:space="preserve"> </w:t>
      </w:r>
      <w:r>
        <w:t xml:space="preserve">site in the left panel.</w:t>
      </w:r>
    </w:p>
    <w:bookmarkEnd w:id="74"/>
    <w:bookmarkStart w:id="75" w:name="X386bc467e63d95c444c602b404c60f52114b20d"/>
    <w:p>
      <w:pPr>
        <w:pStyle w:val="Heading3"/>
      </w:pPr>
      <w:r>
        <w:t xml:space="preserve">13.2 Open Authentication settings</w:t>
      </w:r>
    </w:p>
    <w:p>
      <w:pPr>
        <w:pStyle w:val="FirstParagraph"/>
      </w:pPr>
      <w:r>
        <w:t xml:space="preserve">Double-click</w:t>
      </w:r>
      <w:r>
        <w:t xml:space="preserve"> </w:t>
      </w:r>
      <w:r>
        <w:rPr>
          <w:b/>
          <w:bCs/>
        </w:rPr>
        <w:t xml:space="preserve">Authentication</w:t>
      </w:r>
      <w:r>
        <w:t xml:space="preserve"> </w:t>
      </w:r>
      <w:r>
        <w:t xml:space="preserve">in the centre panel (under the IIS section).</w:t>
      </w:r>
    </w:p>
    <w:bookmarkEnd w:id="75"/>
    <w:bookmarkStart w:id="76" w:name="X98d1c14f44803b37fa9694840f0563cacb72a51"/>
    <w:p>
      <w:pPr>
        <w:pStyle w:val="Heading3"/>
      </w:pPr>
      <w:r>
        <w:t xml:space="preserve">13.3 Configure the authentication methods</w:t>
      </w:r>
    </w:p>
    <w:p>
      <w:pPr>
        <w:pStyle w:val="FirstParagraph"/>
      </w:pPr>
      <w:r>
        <w:t xml:space="preserve">You need to make exactly these changes: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Status</w:t>
            </w:r>
          </w:p>
        </w:tc>
      </w:tr>
      <w:tr>
        <w:tc>
          <w:tcPr/>
          <w:p>
            <w:pPr>
              <w:pStyle w:val="Compact"/>
            </w:pPr>
            <w:r>
              <w:rPr>
                <w:b/>
                <w:bCs/>
              </w:rPr>
              <w:t xml:space="preserve">Anonymous Authentication</w:t>
            </w:r>
          </w:p>
        </w:tc>
        <w:tc>
          <w:tcPr/>
          <w:p>
            <w:pPr>
              <w:pStyle w:val="Compact"/>
            </w:pPr>
            <w:r>
              <w:rPr>
                <w:b/>
                <w:bCs/>
              </w:rPr>
              <w:t xml:space="preserve">Disabled</w:t>
            </w:r>
            <w:r>
              <w:t xml:space="preserve"> </w:t>
            </w:r>
            <w:r>
              <w:t xml:space="preserve">(right-click &gt; Disable)</w:t>
            </w:r>
          </w:p>
        </w:tc>
      </w:tr>
      <w:tr>
        <w:tc>
          <w:tcPr/>
          <w:p>
            <w:pPr>
              <w:pStyle w:val="Compact"/>
            </w:pPr>
            <w:r>
              <w:rPr>
                <w:b/>
                <w:bCs/>
              </w:rPr>
              <w:t xml:space="preserve">Windows Authentication</w:t>
            </w:r>
          </w:p>
        </w:tc>
        <w:tc>
          <w:tcPr/>
          <w:p>
            <w:pPr>
              <w:pStyle w:val="Compact"/>
            </w:pPr>
            <w:r>
              <w:rPr>
                <w:b/>
                <w:bCs/>
              </w:rPr>
              <w:t xml:space="preserve">Enabled</w:t>
            </w:r>
            <w:r>
              <w:t xml:space="preserve"> </w:t>
            </w:r>
            <w:r>
              <w:t xml:space="preserve">(right-click &gt; Enable)</w:t>
            </w:r>
          </w:p>
        </w:tc>
      </w:tr>
    </w:tbl>
    <w:p>
      <w:pPr>
        <w:pStyle w:val="BlockText"/>
      </w:pPr>
      <w:r>
        <w:rPr>
          <w:b/>
          <w:bCs/>
        </w:rPr>
        <w:t xml:space="preserve">Why?</w:t>
      </w:r>
      <w:r>
        <w:t xml:space="preserve"> </w:t>
      </w:r>
      <w:r>
        <w:t xml:space="preserve">The API uses Windows (Negotiate/Kerberos) authentication. If Anonymous is left enabled, users won't be prompted for credentials and the API won't know who they are.</w:t>
      </w:r>
    </w:p>
    <w:bookmarkEnd w:id="76"/>
    <w:bookmarkStart w:id="77" w:name="X38f4ea7761b0cc91d9c618d49bfd0d07f76ff35"/>
    <w:p>
      <w:pPr>
        <w:pStyle w:val="Heading3"/>
      </w:pPr>
      <w:r>
        <w:t xml:space="preserve">13.4 Verify</w:t>
      </w:r>
    </w:p>
    <w:p>
      <w:pPr>
        <w:pStyle w:val="FirstParagraph"/>
      </w:pPr>
      <w:r>
        <w:t xml:space="preserve">After making these changes, the Authentication panel should show:</w:t>
      </w:r>
    </w:p>
    <w:p>
      <w:pPr>
        <w:pStyle w:val="SourceCode"/>
      </w:pPr>
      <w:r>
        <w:rPr>
          <w:rStyle w:val="VerbatimChar"/>
        </w:rPr>
        <w:t xml:space="preserve">Anonymous Authentication     Disabled</w:t>
      </w:r>
      <w:r>
        <w:br/>
      </w:r>
      <w:r>
        <w:rPr>
          <w:rStyle w:val="VerbatimChar"/>
        </w:rPr>
        <w:t xml:space="preserve">Windows Authentication       Enabled</w:t>
      </w:r>
    </w:p>
    <w:p>
      <w:r>
        <w:pict>
          <v:rect style="width:0;height:1.5pt" o:hralign="center" o:hrstd="t" o:hr="t"/>
        </w:pict>
      </w:r>
    </w:p>
    <w:bookmarkEnd w:id="77"/>
    <w:bookmarkEnd w:id="78"/>
    <w:bookmarkStart w:id="83" w:name="step-14-deploy-the-frontend"/>
    <w:p>
      <w:pPr>
        <w:pStyle w:val="Heading2"/>
      </w:pPr>
      <w:r>
        <w:t xml:space="preserve">Step 14: Deploy the Frontend</w:t>
      </w:r>
    </w:p>
    <w:p>
      <w:pPr>
        <w:pStyle w:val="FirstParagraph"/>
      </w:pPr>
      <w:r>
        <w:t xml:space="preserve">The frontend is a single HTML file that needs to be placed in the</w:t>
      </w:r>
      <w:r>
        <w:t xml:space="preserve"> </w:t>
      </w:r>
      <w:r>
        <w:rPr>
          <w:rStyle w:val="VerbatimChar"/>
        </w:rPr>
        <w:t xml:space="preserve">wwwroot</w:t>
      </w:r>
      <w:r>
        <w:t xml:space="preserve"> </w:t>
      </w:r>
      <w:r>
        <w:t xml:space="preserve">folder inside the published application.</w:t>
      </w:r>
    </w:p>
    <w:bookmarkStart w:id="79" w:name="X6c1ce6f61e89f592846eccb1c6d6e8bc16927f5"/>
    <w:p>
      <w:pPr>
        <w:pStyle w:val="Heading3"/>
      </w:pPr>
      <w:r>
        <w:t xml:space="preserve">14.1 Create the wwwroot folder (if it doesn't exist)</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w:t>
      </w:r>
      <w:r>
        <w:rPr>
          <w:rStyle w:val="AttributeTok"/>
        </w:rPr>
        <w:t xml:space="preserve">exist</w:t>
      </w:r>
      <w:r>
        <w:rPr>
          <w:rStyle w:val="NormalTok"/>
        </w:rPr>
        <w:t xml:space="preserve"> </w:t>
      </w:r>
      <w:r>
        <w:rPr>
          <w:rStyle w:val="StringTok"/>
        </w:rPr>
        <w:t xml:space="preserve">"C:\inetpub\operations-api\wwwroot"</w:t>
      </w:r>
      <w:r>
        <w:rPr>
          <w:rStyle w:val="NormalTok"/>
        </w:rPr>
        <w:t xml:space="preserve"> </w:t>
      </w:r>
      <w:r>
        <w:rPr>
          <w:rStyle w:val="BuiltInTok"/>
        </w:rPr>
        <w:t xml:space="preserve">mkdir</w:t>
      </w:r>
      <w:r>
        <w:rPr>
          <w:rStyle w:val="NormalTok"/>
        </w:rPr>
        <w:t xml:space="preserve"> </w:t>
      </w:r>
      <w:r>
        <w:rPr>
          <w:rStyle w:val="StringTok"/>
        </w:rPr>
        <w:t xml:space="preserve">"C:\inetpub\operations-api\wwwroot"</w:t>
      </w:r>
    </w:p>
    <w:bookmarkEnd w:id="79"/>
    <w:bookmarkStart w:id="80" w:name="X2a605f234f3d0acf474263b98ba31201a0488ef"/>
    <w:p>
      <w:pPr>
        <w:pStyle w:val="Heading3"/>
      </w:pPr>
      <w:r>
        <w:t xml:space="preserve">14.2 Copy the frontend file</w:t>
      </w:r>
    </w:p>
    <w:p>
      <w:pPr>
        <w:pStyle w:val="SourceCode"/>
      </w:pPr>
      <w:r>
        <w:rPr>
          <w:rStyle w:val="BuiltInTok"/>
        </w:rPr>
        <w:t xml:space="preserve">copy</w:t>
      </w:r>
      <w:r>
        <w:rPr>
          <w:rStyle w:val="NormalTok"/>
        </w:rPr>
        <w:t xml:space="preserve"> </w:t>
      </w:r>
      <w:r>
        <w:rPr>
          <w:rStyle w:val="StringTok"/>
        </w:rPr>
        <w:t xml:space="preserve">"C:\Dev\GitHub\operations-api\frontend\index.html"</w:t>
      </w:r>
      <w:r>
        <w:rPr>
          <w:rStyle w:val="NormalTok"/>
        </w:rPr>
        <w:t xml:space="preserve"> </w:t>
      </w:r>
      <w:r>
        <w:rPr>
          <w:rStyle w:val="StringTok"/>
        </w:rPr>
        <w:t xml:space="preserve">"C:\inetpub\operations-api\wwwroot\index.html"</w:t>
      </w:r>
    </w:p>
    <w:bookmarkEnd w:id="80"/>
    <w:bookmarkStart w:id="81" w:name="X380d4a7c67ba19a2a0cb0c4c9e0cf4502b5e9af"/>
    <w:p>
      <w:pPr>
        <w:pStyle w:val="Heading3"/>
      </w:pPr>
      <w:r>
        <w:t xml:space="preserve">14.3 Update the API base URL in the frontend</w:t>
      </w:r>
    </w:p>
    <w:p>
      <w:pPr>
        <w:pStyle w:val="FirstParagraph"/>
      </w:pPr>
      <w:r>
        <w:t xml:space="preserve">Open</w:t>
      </w:r>
      <w:r>
        <w:t xml:space="preserve"> </w:t>
      </w:r>
      <w:r>
        <w:rPr>
          <w:rStyle w:val="VerbatimChar"/>
        </w:rPr>
        <w:t xml:space="preserve">C:\inetpub\operations-api\wwwroot\index.html</w:t>
      </w:r>
      <w:r>
        <w:t xml:space="preserve"> </w:t>
      </w:r>
      <w:r>
        <w:t xml:space="preserve">in a text editor. Near the top of the</w:t>
      </w:r>
      <w:r>
        <w:t xml:space="preserve"> </w:t>
      </w:r>
      <w:r>
        <w:rPr>
          <w:rStyle w:val="VerbatimChar"/>
        </w:rPr>
        <w:t xml:space="preserve">&lt;script&gt;</w:t>
      </w:r>
      <w:r>
        <w:t xml:space="preserve"> </w:t>
      </w:r>
      <w:r>
        <w:t xml:space="preserve">section (around line 440), find:</w:t>
      </w:r>
    </w:p>
    <w:p>
      <w:pPr>
        <w:pStyle w:val="SourceCode"/>
      </w:pPr>
      <w:r>
        <w:rPr>
          <w:rStyle w:val="KeywordTok"/>
        </w:rPr>
        <w:t xml:space="preserve">const</w:t>
      </w:r>
      <w:r>
        <w:rPr>
          <w:rStyle w:val="NormalTok"/>
        </w:rPr>
        <w:t xml:space="preserve"> API_BASE </w:t>
      </w:r>
      <w:r>
        <w:rPr>
          <w:rStyle w:val="OperatorTok"/>
        </w:rPr>
        <w:t xml:space="preserve">=</w:t>
      </w:r>
      <w:r>
        <w:rPr>
          <w:rStyle w:val="NormalTok"/>
        </w:rPr>
        <w:t xml:space="preserve"> </w:t>
      </w:r>
      <w:r>
        <w:rPr>
          <w:rStyle w:val="StringTok"/>
        </w:rPr>
        <w:t xml:space="preserve">'http://localhost:5000/api'</w:t>
      </w:r>
      <w:r>
        <w:rPr>
          <w:rStyle w:val="OperatorTok"/>
        </w:rPr>
        <w:t xml:space="preserve">;</w:t>
      </w:r>
    </w:p>
    <w:p>
      <w:pPr>
        <w:pStyle w:val="FirstParagraph"/>
      </w:pPr>
      <w:r>
        <w:t xml:space="preserve">Change it to:</w:t>
      </w:r>
    </w:p>
    <w:p>
      <w:pPr>
        <w:pStyle w:val="SourceCode"/>
      </w:pPr>
      <w:r>
        <w:rPr>
          <w:rStyle w:val="KeywordTok"/>
        </w:rPr>
        <w:t xml:space="preserve">const</w:t>
      </w:r>
      <w:r>
        <w:rPr>
          <w:rStyle w:val="NormalTok"/>
        </w:rPr>
        <w:t xml:space="preserve"> API_BASE </w:t>
      </w:r>
      <w:r>
        <w:rPr>
          <w:rStyle w:val="OperatorTok"/>
        </w:rPr>
        <w:t xml:space="preserve">=</w:t>
      </w:r>
      <w:r>
        <w:rPr>
          <w:rStyle w:val="NormalTok"/>
        </w:rPr>
        <w:t xml:space="preserve"> </w:t>
      </w:r>
      <w:r>
        <w:rPr>
          <w:rStyle w:val="StringTok"/>
        </w:rPr>
        <w:t xml:space="preserve">'/api'</w:t>
      </w:r>
      <w:r>
        <w:rPr>
          <w:rStyle w:val="OperatorTok"/>
        </w:rPr>
        <w:t xml:space="preserve">;</w:t>
      </w:r>
    </w:p>
    <w:p>
      <w:pPr>
        <w:pStyle w:val="FirstParagraph"/>
      </w:pPr>
      <w:r>
        <w:t xml:space="preserve">Using a relative path (</w:t>
      </w:r>
      <w:r>
        <w:rPr>
          <w:rStyle w:val="VerbatimChar"/>
        </w:rPr>
        <w:t xml:space="preserve">/api</w:t>
      </w:r>
      <w:r>
        <w:t xml:space="preserve">) means the frontend will call the API on the same host and port, which is correct when both are served from the same IIS site.</w:t>
      </w:r>
    </w:p>
    <w:bookmarkEnd w:id="81"/>
    <w:bookmarkStart w:id="82" w:name="Xaff29b6f530d5fe863dde2965d7d8365579abe2"/>
    <w:p>
      <w:pPr>
        <w:pStyle w:val="Heading3"/>
      </w:pPr>
      <w:r>
        <w:t xml:space="preserve">14.4 Enable static file serving in the API</w:t>
      </w:r>
    </w:p>
    <w:p>
      <w:pPr>
        <w:pStyle w:val="FirstParagraph"/>
      </w:pPr>
      <w:r>
        <w:t xml:space="preserve">The API needs middleware to serve the</w:t>
      </w:r>
      <w:r>
        <w:t xml:space="preserve"> </w:t>
      </w:r>
      <w:r>
        <w:rPr>
          <w:rStyle w:val="VerbatimChar"/>
        </w:rPr>
        <w:t xml:space="preserve">index.html</w:t>
      </w:r>
      <w:r>
        <w:t xml:space="preserve"> </w:t>
      </w:r>
      <w:r>
        <w:t xml:space="preserve">file. Open</w:t>
      </w:r>
      <w:r>
        <w:t xml:space="preserve"> </w:t>
      </w:r>
      <w:r>
        <w:rPr>
          <w:rStyle w:val="VerbatimChar"/>
        </w:rPr>
        <w:t xml:space="preserve">Program.cs</w:t>
      </w:r>
      <w:r>
        <w:t xml:space="preserve"> </w:t>
      </w:r>
      <w:r>
        <w:t xml:space="preserve">in the repository and add two lines after</w:t>
      </w:r>
      <w:r>
        <w:t xml:space="preserve"> </w:t>
      </w:r>
      <w:r>
        <w:rPr>
          <w:rStyle w:val="VerbatimChar"/>
        </w:rPr>
        <w:t xml:space="preserve">app.UseCors();</w:t>
      </w:r>
      <w:r>
        <w:t xml:space="preserve">:</w:t>
      </w:r>
    </w:p>
    <w:p>
      <w:pPr>
        <w:pStyle w:val="SourceCode"/>
      </w:pPr>
      <w:r>
        <w:rPr>
          <w:rStyle w:val="NormalTok"/>
        </w:rPr>
        <w:t xml:space="preserve">app</w:t>
      </w:r>
      <w:r>
        <w:rPr>
          <w:rStyle w:val="OperatorTok"/>
        </w:rPr>
        <w:t xml:space="preserve">.</w:t>
      </w:r>
      <w:r>
        <w:rPr>
          <w:rStyle w:val="FunctionTok"/>
        </w:rPr>
        <w:t xml:space="preserve">UseCors</w:t>
      </w:r>
      <w:r>
        <w:rPr>
          <w:rStyle w:val="OperatorTok"/>
        </w:rPr>
        <w:t xml:space="preserve">();</w:t>
      </w:r>
      <w:r>
        <w:br/>
      </w:r>
      <w:r>
        <w:rPr>
          <w:rStyle w:val="NormalTok"/>
        </w:rPr>
        <w:t xml:space="preserve">app</w:t>
      </w:r>
      <w:r>
        <w:rPr>
          <w:rStyle w:val="OperatorTok"/>
        </w:rPr>
        <w:t xml:space="preserve">.</w:t>
      </w:r>
      <w:r>
        <w:rPr>
          <w:rStyle w:val="FunctionTok"/>
        </w:rPr>
        <w:t xml:space="preserve">UseDefaultFiles</w:t>
      </w:r>
      <w:r>
        <w:rPr>
          <w:rStyle w:val="OperatorTok"/>
        </w:rPr>
        <w:t xml:space="preserve">();</w:t>
      </w:r>
      <w:r>
        <w:rPr>
          <w:rStyle w:val="NormalTok"/>
        </w:rPr>
        <w:t xml:space="preserve">   </w:t>
      </w:r>
      <w:r>
        <w:rPr>
          <w:rStyle w:val="CommentTok"/>
        </w:rPr>
        <w:t xml:space="preserve">// &lt;-- add this line</w:t>
      </w:r>
      <w:r>
        <w:br/>
      </w:r>
      <w:r>
        <w:rPr>
          <w:rStyle w:val="NormalTok"/>
        </w:rPr>
        <w:t xml:space="preserve">app</w:t>
      </w:r>
      <w:r>
        <w:rPr>
          <w:rStyle w:val="OperatorTok"/>
        </w:rPr>
        <w:t xml:space="preserve">.</w:t>
      </w:r>
      <w:r>
        <w:rPr>
          <w:rStyle w:val="FunctionTok"/>
        </w:rPr>
        <w:t xml:space="preserve">UseStaticFiles</w:t>
      </w:r>
      <w:r>
        <w:rPr>
          <w:rStyle w:val="OperatorTok"/>
        </w:rPr>
        <w:t xml:space="preserve">();</w:t>
      </w:r>
      <w:r>
        <w:rPr>
          <w:rStyle w:val="NormalTok"/>
        </w:rPr>
        <w:t xml:space="preserve">    </w:t>
      </w:r>
      <w:r>
        <w:rPr>
          <w:rStyle w:val="CommentTok"/>
        </w:rPr>
        <w:t xml:space="preserve">// &lt;-- add this line</w:t>
      </w:r>
    </w:p>
    <w:p>
      <w:pPr>
        <w:pStyle w:val="FirstParagraph"/>
      </w:pPr>
      <w:r>
        <w:t xml:space="preserve">Then re-publish the application:</w:t>
      </w:r>
    </w:p>
    <w:p>
      <w:pPr>
        <w:pStyle w:val="SourceCode"/>
      </w:pPr>
      <w:r>
        <w:rPr>
          <w:rStyle w:val="BuiltInTok"/>
        </w:rPr>
        <w:t xml:space="preserve">cd</w:t>
      </w:r>
      <w:r>
        <w:rPr>
          <w:rStyle w:val="NormalTok"/>
        </w:rPr>
        <w:t xml:space="preserve"> C:\Dev\GitHub\operations-api</w:t>
      </w:r>
      <w:r>
        <w:br/>
      </w:r>
      <w:r>
        <w:rPr>
          <w:rStyle w:val="NormalTok"/>
        </w:rPr>
        <w:t xml:space="preserve">dotnet publish </w:t>
      </w:r>
      <w:r>
        <w:rPr>
          <w:rStyle w:val="AttributeTok"/>
        </w:rPr>
        <w:t xml:space="preserve">-c</w:t>
      </w:r>
      <w:r>
        <w:rPr>
          <w:rStyle w:val="NormalTok"/>
        </w:rPr>
        <w:t xml:space="preserve"> Release </w:t>
      </w:r>
      <w:r>
        <w:rPr>
          <w:rStyle w:val="AttributeTok"/>
        </w:rPr>
        <w:t xml:space="preserve">-o</w:t>
      </w:r>
      <w:r>
        <w:rPr>
          <w:rStyle w:val="NormalTok"/>
        </w:rPr>
        <w:t xml:space="preserve"> C:\inetpub\operations-api</w:t>
      </w:r>
    </w:p>
    <w:p>
      <w:pPr>
        <w:pStyle w:val="BlockText"/>
      </w:pPr>
      <w:r>
        <w:rPr>
          <w:b/>
          <w:bCs/>
        </w:rPr>
        <w:t xml:space="preserve">Note:</w:t>
      </w:r>
      <w:r>
        <w:t xml:space="preserve"> </w:t>
      </w:r>
      <w:r>
        <w:t xml:space="preserve">After re-publishing, re-copy the frontend file (Step 14.2) and re-check the API_BASE setting (Step 14.3), because</w:t>
      </w:r>
      <w:r>
        <w:t xml:space="preserve"> </w:t>
      </w:r>
      <w:r>
        <w:rPr>
          <w:rStyle w:val="VerbatimChar"/>
        </w:rPr>
        <w:t xml:space="preserve">dotnet publish</w:t>
      </w:r>
      <w:r>
        <w:t xml:space="preserve"> </w:t>
      </w:r>
      <w:r>
        <w:t xml:space="preserve">may overwrite the wwwroot folder.</w:t>
      </w:r>
    </w:p>
    <w:p>
      <w:r>
        <w:pict>
          <v:rect style="width:0;height:1.5pt" o:hralign="center" o:hrstd="t" o:hr="t"/>
        </w:pict>
      </w:r>
    </w:p>
    <w:bookmarkEnd w:id="82"/>
    <w:bookmarkEnd w:id="83"/>
    <w:bookmarkStart w:id="89" w:name="step-15-verify-the-api-and-frontend"/>
    <w:p>
      <w:pPr>
        <w:pStyle w:val="Heading2"/>
      </w:pPr>
      <w:r>
        <w:t xml:space="preserve">Step 15: Verify the API and Frontend</w:t>
      </w:r>
    </w:p>
    <w:bookmarkStart w:id="84" w:name="X85f08a9f8588598f6170c7a162c99118758fe32"/>
    <w:p>
      <w:pPr>
        <w:pStyle w:val="Heading3"/>
      </w:pPr>
      <w:r>
        <w:t xml:space="preserve">15.1 Start (or restart) the site</w:t>
      </w:r>
    </w:p>
    <w:p>
      <w:pPr>
        <w:pStyle w:val="FirstParagraph"/>
      </w:pPr>
      <w:r>
        <w:t xml:space="preserve">In IIS Manager, right-click the</w:t>
      </w:r>
      <w:r>
        <w:t xml:space="preserve"> </w:t>
      </w:r>
      <w:r>
        <w:rPr>
          <w:rStyle w:val="VerbatimChar"/>
        </w:rPr>
        <w:t xml:space="preserve">OperationsApi</w:t>
      </w:r>
      <w:r>
        <w:t xml:space="preserve"> </w:t>
      </w:r>
      <w:r>
        <w:t xml:space="preserve">site &gt;</w:t>
      </w:r>
      <w:r>
        <w:t xml:space="preserve"> </w:t>
      </w:r>
      <w:r>
        <w:rPr>
          <w:b/>
          <w:bCs/>
        </w:rPr>
        <w:t xml:space="preserve">Manage Website</w:t>
      </w:r>
      <w:r>
        <w:t xml:space="preserve"> </w:t>
      </w:r>
      <w:r>
        <w:t xml:space="preserve">&gt;</w:t>
      </w:r>
      <w:r>
        <w:t xml:space="preserve"> </w:t>
      </w:r>
      <w:r>
        <w:rPr>
          <w:b/>
          <w:bCs/>
        </w:rPr>
        <w:t xml:space="preserve">Restart</w:t>
      </w:r>
      <w:r>
        <w:t xml:space="preserve">.</w:t>
      </w:r>
    </w:p>
    <w:bookmarkEnd w:id="84"/>
    <w:bookmarkStart w:id="85" w:name="X56cf389f8ccb62bb549884f0a9df4fb1d669d49"/>
    <w:p>
      <w:pPr>
        <w:pStyle w:val="Heading3"/>
      </w:pPr>
      <w:r>
        <w:t xml:space="preserve">15.2 Test the health endpoint</w:t>
      </w:r>
    </w:p>
    <w:p>
      <w:pPr>
        <w:pStyle w:val="FirstParagraph"/>
      </w:pPr>
      <w:r>
        <w:t xml:space="preserve">Open a command prompt and run:</w:t>
      </w:r>
    </w:p>
    <w:p>
      <w:pPr>
        <w:pStyle w:val="SourceCode"/>
      </w:pPr>
      <w:r>
        <w:rPr>
          <w:rStyle w:val="NormalTok"/>
        </w:rPr>
        <w:t xml:space="preserve">curl </w:t>
      </w:r>
      <w:r>
        <w:rPr>
          <w:rStyle w:val="AttributeTok"/>
        </w:rPr>
        <w:t xml:space="preserve">-k</w:t>
      </w:r>
      <w:r>
        <w:rPr>
          <w:rStyle w:val="NormalTok"/>
        </w:rPr>
        <w:t xml:space="preserve"> -</w:t>
      </w:r>
      <w:r>
        <w:rPr>
          <w:rStyle w:val="AttributeTok"/>
        </w:rPr>
        <w:t xml:space="preserve">-negotiate</w:t>
      </w:r>
      <w:r>
        <w:rPr>
          <w:rStyle w:val="NormalTok"/>
        </w:rPr>
        <w:t xml:space="preserve"> </w:t>
      </w:r>
      <w:r>
        <w:rPr>
          <w:rStyle w:val="AttributeTok"/>
        </w:rPr>
        <w:t xml:space="preserve">-u</w:t>
      </w:r>
      <w:r>
        <w:rPr>
          <w:rStyle w:val="NormalTok"/>
        </w:rPr>
        <w:t xml:space="preserve"> : https:/</w:t>
      </w:r>
      <w:r>
        <w:rPr>
          <w:rStyle w:val="AttributeTok"/>
        </w:rPr>
        <w:t xml:space="preserve">/localhost/healthz</w:t>
      </w:r>
    </w:p>
    <w:p>
      <w:pPr>
        <w:pStyle w:val="FirstParagraph"/>
      </w:pPr>
      <w:r>
        <w:rPr>
          <w:b/>
          <w:bCs/>
        </w:rPr>
        <w:t xml:space="preserve">Expected response:</w:t>
      </w:r>
      <w:r>
        <w:t xml:space="preserve"> </w:t>
      </w:r>
      <w:r>
        <w:rPr>
          <w:rStyle w:val="VerbatimChar"/>
        </w:rPr>
        <w:t xml:space="preserve">Healthy</w:t>
      </w:r>
    </w:p>
    <w:p>
      <w:pPr>
        <w:pStyle w:val="BodyText"/>
      </w:pPr>
      <w:r>
        <w:rPr>
          <w:b/>
          <w:bCs/>
        </w:rPr>
        <w:t xml:space="preserve">What the flags mean:</w:t>
      </w:r>
    </w:p>
    <w:p>
      <w:pPr>
        <w:pStyle w:val="Compact"/>
        <w:numPr>
          <w:ilvl w:val="0"/>
          <w:numId w:val="1034"/>
        </w:numPr>
      </w:pPr>
      <w:r>
        <w:rPr>
          <w:rStyle w:val="VerbatimChar"/>
        </w:rPr>
        <w:t xml:space="preserve">-k</w:t>
      </w:r>
      <w:r>
        <w:t xml:space="preserve"> </w:t>
      </w:r>
      <w:r>
        <w:t xml:space="preserve">— accept self-signed certificates (remove this if you have a valid cert)</w:t>
      </w:r>
    </w:p>
    <w:p>
      <w:pPr>
        <w:pStyle w:val="Compact"/>
        <w:numPr>
          <w:ilvl w:val="0"/>
          <w:numId w:val="1034"/>
        </w:numPr>
      </w:pPr>
      <w:r>
        <w:rPr>
          <w:rStyle w:val="VerbatimChar"/>
        </w:rPr>
        <w:t xml:space="preserve">--negotiate -u :</w:t>
      </w:r>
      <w:r>
        <w:t xml:space="preserve"> </w:t>
      </w:r>
      <w:r>
        <w:t xml:space="preserve">— use Windows Authentication with the current user's credentials</w:t>
      </w:r>
    </w:p>
    <w:p>
      <w:pPr>
        <w:pStyle w:val="FirstParagraph"/>
      </w:pPr>
      <w:r>
        <w:t xml:space="preserve">If you see</w:t>
      </w:r>
      <w:r>
        <w:t xml:space="preserve"> </w:t>
      </w:r>
      <w:r>
        <w:rPr>
          <w:rStyle w:val="VerbatimChar"/>
        </w:rPr>
        <w:t xml:space="preserve">Unhealthy</w:t>
      </w:r>
      <w:r>
        <w:t xml:space="preserve">, the database connection is failing — check the connection string in</w:t>
      </w:r>
      <w:r>
        <w:t xml:space="preserve"> </w:t>
      </w:r>
      <w:r>
        <w:rPr>
          <w:rStyle w:val="VerbatimChar"/>
        </w:rPr>
        <w:t xml:space="preserve">appsettings.json</w:t>
      </w:r>
      <w:r>
        <w:t xml:space="preserve">.</w:t>
      </w:r>
    </w:p>
    <w:bookmarkEnd w:id="85"/>
    <w:bookmarkStart w:id="86" w:name="X499ed8ca538b3c4bfdf3d319f1ba96f0461c04d"/>
    <w:p>
      <w:pPr>
        <w:pStyle w:val="Heading3"/>
      </w:pPr>
      <w:r>
        <w:t xml:space="preserve">15.3 Test an API endpoint</w:t>
      </w:r>
    </w:p>
    <w:p>
      <w:pPr>
        <w:pStyle w:val="SourceCode"/>
      </w:pPr>
      <w:r>
        <w:rPr>
          <w:rStyle w:val="NormalTok"/>
        </w:rPr>
        <w:t xml:space="preserve">curl </w:t>
      </w:r>
      <w:r>
        <w:rPr>
          <w:rStyle w:val="AttributeTok"/>
        </w:rPr>
        <w:t xml:space="preserve">-k</w:t>
      </w:r>
      <w:r>
        <w:rPr>
          <w:rStyle w:val="NormalTok"/>
        </w:rPr>
        <w:t xml:space="preserve"> -</w:t>
      </w:r>
      <w:r>
        <w:rPr>
          <w:rStyle w:val="AttributeTok"/>
        </w:rPr>
        <w:t xml:space="preserve">-negotiate</w:t>
      </w:r>
      <w:r>
        <w:rPr>
          <w:rStyle w:val="NormalTok"/>
        </w:rPr>
        <w:t xml:space="preserve"> </w:t>
      </w:r>
      <w:r>
        <w:rPr>
          <w:rStyle w:val="AttributeTok"/>
        </w:rPr>
        <w:t xml:space="preserve">-u</w:t>
      </w:r>
      <w:r>
        <w:rPr>
          <w:rStyle w:val="NormalTok"/>
        </w:rPr>
        <w:t xml:space="preserve"> : https:/</w:t>
      </w:r>
      <w:r>
        <w:rPr>
          <w:rStyle w:val="AttributeTok"/>
        </w:rPr>
        <w:t xml:space="preserve">/localhost/api/health/summary</w:t>
      </w:r>
    </w:p>
    <w:p>
      <w:pPr>
        <w:pStyle w:val="FirstParagraph"/>
      </w:pPr>
      <w:r>
        <w:t xml:space="preserve">You should get a JSON response. The data may be mostly empty until the sync scripts run — that's expected.</w:t>
      </w:r>
    </w:p>
    <w:bookmarkEnd w:id="86"/>
    <w:bookmarkStart w:id="87" w:name="X3c5675e22254772eb1b6f46c3ddce558571c11c"/>
    <w:p>
      <w:pPr>
        <w:pStyle w:val="Heading3"/>
      </w:pPr>
      <w:r>
        <w:t xml:space="preserve">15.4 Test the frontend</w:t>
      </w:r>
    </w:p>
    <w:p>
      <w:pPr>
        <w:pStyle w:val="FirstParagraph"/>
      </w:pPr>
      <w:r>
        <w:t xml:space="preserve">Open a browser on the server (or from another machine on the network) and navigate to:</w:t>
      </w:r>
    </w:p>
    <w:p>
      <w:pPr>
        <w:pStyle w:val="SourceCode"/>
      </w:pPr>
      <w:r>
        <w:rPr>
          <w:rStyle w:val="VerbatimChar"/>
        </w:rPr>
        <w:t xml:space="preserve">https://YOUR-SERVER-HOSTNAME/</w:t>
      </w:r>
    </w:p>
    <w:p>
      <w:pPr>
        <w:pStyle w:val="FirstParagraph"/>
      </w:pPr>
      <w:r>
        <w:t xml:space="preserve">You should see the</w:t>
      </w:r>
      <w:r>
        <w:t xml:space="preserve"> </w:t>
      </w:r>
      <w:r>
        <w:rPr>
          <w:b/>
          <w:bCs/>
        </w:rPr>
        <w:t xml:space="preserve">GES Operations Dashboard</w:t>
      </w:r>
      <w:r>
        <w:t xml:space="preserve"> </w:t>
      </w:r>
      <w:r>
        <w:t xml:space="preserve">with tabs for Health, Servers, Patching, Certificates, and End of Life. Until the sync scripts run, the dashboard will show demo/placeholder data.</w:t>
      </w:r>
    </w:p>
    <w:bookmarkEnd w:id="87"/>
    <w:bookmarkStart w:id="88" w:name="X454f331a2c72b955af76d62af618c52efffe5bb"/>
    <w:p>
      <w:pPr>
        <w:pStyle w:val="Heading3"/>
      </w:pPr>
      <w:r>
        <w:t xml:space="preserve">15.5 Check the API documentation (development only)</w:t>
      </w:r>
    </w:p>
    <w:p>
      <w:pPr>
        <w:pStyle w:val="FirstParagraph"/>
      </w:pPr>
      <w:r>
        <w:t xml:space="preserve">If you want to explore the API interactively, you can temporarily run in Development mode. Set the environment variable</w:t>
      </w:r>
      <w:r>
        <w:t xml:space="preserve"> </w:t>
      </w:r>
      <w:r>
        <w:rPr>
          <w:rStyle w:val="VerbatimChar"/>
        </w:rPr>
        <w:t xml:space="preserve">ASPNETCORE_ENVIRONMENT=Development</w:t>
      </w:r>
      <w:r>
        <w:t xml:space="preserve"> </w:t>
      </w:r>
      <w:r>
        <w:t xml:space="preserve">in the IIS Application Pool's environment, then navigate to:</w:t>
      </w:r>
    </w:p>
    <w:p>
      <w:pPr>
        <w:pStyle w:val="SourceCode"/>
      </w:pPr>
      <w:r>
        <w:rPr>
          <w:rStyle w:val="VerbatimChar"/>
        </w:rPr>
        <w:t xml:space="preserve">https://localhost/scalar/v1</w:t>
      </w:r>
    </w:p>
    <w:p>
      <w:pPr>
        <w:pStyle w:val="FirstParagraph"/>
      </w:pPr>
      <w:r>
        <w:t xml:space="preserve">This shows the Scalar API reference with all endpoints documented.</w:t>
      </w:r>
    </w:p>
    <w:p>
      <w:pPr>
        <w:pStyle w:val="BlockText"/>
      </w:pPr>
      <w:r>
        <w:rPr>
          <w:b/>
          <w:bCs/>
        </w:rPr>
        <w:t xml:space="preserve">Remove this when done</w:t>
      </w:r>
      <w:r>
        <w:t xml:space="preserve"> </w:t>
      </w:r>
      <w:r>
        <w:t xml:space="preserve">— Development mode disables HSTS and may expose extra information.</w:t>
      </w:r>
    </w:p>
    <w:p>
      <w:r>
        <w:pict>
          <v:rect style="width:0;height:1.5pt" o:hralign="center" o:hrstd="t" o:hr="t"/>
        </w:pict>
      </w:r>
    </w:p>
    <w:bookmarkEnd w:id="88"/>
    <w:bookmarkEnd w:id="89"/>
    <w:bookmarkStart w:id="94" w:name="step-16-install-python"/>
    <w:p>
      <w:pPr>
        <w:pStyle w:val="Heading2"/>
      </w:pPr>
      <w:r>
        <w:t xml:space="preserve">Step 16: Install Python</w:t>
      </w:r>
    </w:p>
    <w:p>
      <w:pPr>
        <w:pStyle w:val="FirstParagraph"/>
      </w:pPr>
      <w:r>
        <w:t xml:space="preserve">The sync scripts are written in Python and pull data from various sources into the PostgreSQL database.</w:t>
      </w:r>
    </w:p>
    <w:bookmarkStart w:id="91" w:name="X83333b406b2d499aeb245583637cb340c7316a3"/>
    <w:p>
      <w:pPr>
        <w:pStyle w:val="Heading3"/>
      </w:pPr>
      <w:r>
        <w:t xml:space="preserve">16.1 Download Python</w:t>
      </w:r>
    </w:p>
    <w:p>
      <w:pPr>
        <w:pStyle w:val="FirstParagraph"/>
      </w:pPr>
      <w:r>
        <w:t xml:space="preserve">Go to</w:t>
      </w:r>
      <w:r>
        <w:t xml:space="preserve"> </w:t>
      </w:r>
      <w:hyperlink r:id="rId90">
        <w:r>
          <w:rPr>
            <w:rStyle w:val="Hyperlink"/>
          </w:rPr>
          <w:t xml:space="preserve">https://www.python.org/downloads/</w:t>
        </w:r>
      </w:hyperlink>
      <w:r>
        <w:t xml:space="preserve"> </w:t>
      </w:r>
      <w:r>
        <w:t xml:space="preserve">and download</w:t>
      </w:r>
      <w:r>
        <w:t xml:space="preserve"> </w:t>
      </w:r>
      <w:r>
        <w:rPr>
          <w:b/>
          <w:bCs/>
        </w:rPr>
        <w:t xml:space="preserve">Python 3.13</w:t>
      </w:r>
      <w:r>
        <w:t xml:space="preserve"> </w:t>
      </w:r>
      <w:r>
        <w:t xml:space="preserve">or later.</w:t>
      </w:r>
    </w:p>
    <w:bookmarkEnd w:id="91"/>
    <w:bookmarkStart w:id="92" w:name="X8fb4f407ba0192ad1fc4e1ac6dd43eb4c204709"/>
    <w:p>
      <w:pPr>
        <w:pStyle w:val="Heading3"/>
      </w:pPr>
      <w:r>
        <w:t xml:space="preserve">16.2 Run the installer</w:t>
      </w:r>
    </w:p>
    <w:p>
      <w:pPr>
        <w:pStyle w:val="Compact"/>
        <w:numPr>
          <w:ilvl w:val="0"/>
          <w:numId w:val="1035"/>
        </w:numPr>
      </w:pPr>
      <w:r>
        <w:rPr>
          <w:b/>
          <w:bCs/>
        </w:rPr>
        <w:t xml:space="preserve">Check "Add python.exe to PATH"</w:t>
      </w:r>
      <w:r>
        <w:t xml:space="preserve"> </w:t>
      </w:r>
      <w:r>
        <w:t xml:space="preserve">at the bottom of the first screen — this is critical</w:t>
      </w:r>
    </w:p>
    <w:p>
      <w:pPr>
        <w:pStyle w:val="Compact"/>
        <w:numPr>
          <w:ilvl w:val="0"/>
          <w:numId w:val="1035"/>
        </w:numPr>
      </w:pPr>
      <w:r>
        <w:t xml:space="preserve">Click</w:t>
      </w:r>
      <w:r>
        <w:t xml:space="preserve"> </w:t>
      </w:r>
      <w:r>
        <w:rPr>
          <w:b/>
          <w:bCs/>
        </w:rPr>
        <w:t xml:space="preserve">Install Now</w:t>
      </w:r>
      <w:r>
        <w:t xml:space="preserve"> </w:t>
      </w:r>
      <w:r>
        <w:t xml:space="preserve">(or Customize if you want to change the install location)</w:t>
      </w:r>
    </w:p>
    <w:p>
      <w:pPr>
        <w:pStyle w:val="Compact"/>
        <w:numPr>
          <w:ilvl w:val="0"/>
          <w:numId w:val="1035"/>
        </w:numPr>
      </w:pPr>
      <w:r>
        <w:t xml:space="preserve">Wait for it to complete</w:t>
      </w:r>
    </w:p>
    <w:bookmarkEnd w:id="92"/>
    <w:bookmarkStart w:id="93" w:name="X1e1c858f3bfcbe118312e8fdb3479753c5719f1"/>
    <w:p>
      <w:pPr>
        <w:pStyle w:val="Heading3"/>
      </w:pPr>
      <w:r>
        <w:t xml:space="preserve">16.3 Verify</w:t>
      </w:r>
    </w:p>
    <w:p>
      <w:pPr>
        <w:pStyle w:val="FirstParagraph"/>
      </w:pPr>
      <w:r>
        <w:t xml:space="preserve">Open a</w:t>
      </w:r>
      <w:r>
        <w:t xml:space="preserve"> </w:t>
      </w:r>
      <w:r>
        <w:rPr>
          <w:b/>
          <w:bCs/>
        </w:rPr>
        <w:t xml:space="preserve">new</w:t>
      </w:r>
      <w:r>
        <w:t xml:space="preserve"> </w:t>
      </w:r>
      <w:r>
        <w:t xml:space="preserve">command prompt and run:</w:t>
      </w:r>
    </w:p>
    <w:p>
      <w:pPr>
        <w:pStyle w:val="SourceCode"/>
      </w:pPr>
      <w:r>
        <w:rPr>
          <w:rStyle w:val="NormalTok"/>
        </w:rPr>
        <w:t xml:space="preserve">python -</w:t>
      </w:r>
      <w:r>
        <w:rPr>
          <w:rStyle w:val="AttributeTok"/>
        </w:rPr>
        <w:t xml:space="preserve">-version</w:t>
      </w:r>
    </w:p>
    <w:p>
      <w:pPr>
        <w:pStyle w:val="FirstParagraph"/>
      </w:pPr>
      <w:r>
        <w:t xml:space="preserve">You should see</w:t>
      </w:r>
      <w:r>
        <w:t xml:space="preserve"> </w:t>
      </w:r>
      <w:r>
        <w:rPr>
          <w:rStyle w:val="VerbatimChar"/>
        </w:rPr>
        <w:t xml:space="preserve">Python 3.13.x</w:t>
      </w:r>
      <w:r>
        <w:t xml:space="preserve"> </w:t>
      </w:r>
      <w:r>
        <w:t xml:space="preserve">(or whichever version you installed).</w:t>
      </w:r>
    </w:p>
    <w:p>
      <w:pPr>
        <w:pStyle w:val="BodyText"/>
      </w:pPr>
      <w:r>
        <w:t xml:space="preserve">Also verify pip:</w:t>
      </w:r>
    </w:p>
    <w:p>
      <w:pPr>
        <w:pStyle w:val="SourceCode"/>
      </w:pPr>
      <w:r>
        <w:rPr>
          <w:rStyle w:val="NormalTok"/>
        </w:rPr>
        <w:t xml:space="preserve">pip -</w:t>
      </w:r>
      <w:r>
        <w:rPr>
          <w:rStyle w:val="AttributeTok"/>
        </w:rPr>
        <w:t xml:space="preserve">-version</w:t>
      </w:r>
    </w:p>
    <w:p>
      <w:r>
        <w:pict>
          <v:rect style="width:0;height:1.5pt" o:hralign="center" o:hrstd="t" o:hr="t"/>
        </w:pict>
      </w:r>
    </w:p>
    <w:bookmarkEnd w:id="93"/>
    <w:bookmarkEnd w:id="94"/>
    <w:bookmarkStart w:id="100" w:name="Xf0fa67887d8911b83df8427f059229aa9606a24"/>
    <w:p>
      <w:pPr>
        <w:pStyle w:val="Heading2"/>
      </w:pPr>
      <w:r>
        <w:t xml:space="preserve">Step 17: Create the Python Virtual Environment</w:t>
      </w:r>
    </w:p>
    <w:p>
      <w:pPr>
        <w:pStyle w:val="FirstParagraph"/>
      </w:pPr>
      <w:r>
        <w:t xml:space="preserve">A virtual environment keeps the sync script dependencies isolated from the system Python.</w:t>
      </w:r>
    </w:p>
    <w:bookmarkStart w:id="95" w:name="X75ac48a270c613db53a290a5739bd687886ac58"/>
    <w:p>
      <w:pPr>
        <w:pStyle w:val="Heading3"/>
      </w:pPr>
      <w:r>
        <w:t xml:space="preserve">17.1 Navigate to the sync directory</w:t>
      </w:r>
    </w:p>
    <w:p>
      <w:pPr>
        <w:pStyle w:val="SourceCode"/>
      </w:pPr>
      <w:r>
        <w:rPr>
          <w:rStyle w:val="BuiltInTok"/>
        </w:rPr>
        <w:t xml:space="preserve">cd</w:t>
      </w:r>
      <w:r>
        <w:rPr>
          <w:rStyle w:val="NormalTok"/>
        </w:rPr>
        <w:t xml:space="preserve"> C:\Dev\GitHub\operations-api\sync</w:t>
      </w:r>
    </w:p>
    <w:bookmarkEnd w:id="95"/>
    <w:bookmarkStart w:id="96" w:name="X042a88453bdb01c41b49a25112f0a3b9fbe7ba6"/>
    <w:p>
      <w:pPr>
        <w:pStyle w:val="Heading3"/>
      </w:pPr>
      <w:r>
        <w:t xml:space="preserve">17.2 Create the virtual environment</w:t>
      </w:r>
    </w:p>
    <w:p>
      <w:pPr>
        <w:pStyle w:val="SourceCode"/>
      </w:pPr>
      <w:r>
        <w:rPr>
          <w:rStyle w:val="NormalTok"/>
        </w:rPr>
        <w:t xml:space="preserve">python </w:t>
      </w:r>
      <w:r>
        <w:rPr>
          <w:rStyle w:val="AttributeTok"/>
        </w:rPr>
        <w:t xml:space="preserve">-m</w:t>
      </w:r>
      <w:r>
        <w:rPr>
          <w:rStyle w:val="NormalTok"/>
        </w:rPr>
        <w:t xml:space="preserve"> venv venv</w:t>
      </w:r>
    </w:p>
    <w:p>
      <w:pPr>
        <w:pStyle w:val="FirstParagraph"/>
      </w:pPr>
      <w:r>
        <w:t xml:space="preserve">This creates a</w:t>
      </w:r>
      <w:r>
        <w:t xml:space="preserve"> </w:t>
      </w:r>
      <w:r>
        <w:rPr>
          <w:rStyle w:val="VerbatimChar"/>
        </w:rPr>
        <w:t xml:space="preserve">venv</w:t>
      </w:r>
      <w:r>
        <w:t xml:space="preserve"> </w:t>
      </w:r>
      <w:r>
        <w:t xml:space="preserve">folder containing a self-contained Python environment.</w:t>
      </w:r>
    </w:p>
    <w:bookmarkEnd w:id="96"/>
    <w:bookmarkStart w:id="97" w:name="X59c51ebb696d77148420a2e5a6aef89a46ae9a9"/>
    <w:p>
      <w:pPr>
        <w:pStyle w:val="Heading3"/>
      </w:pPr>
      <w:r>
        <w:t xml:space="preserve">17.3 Activate the virtual environment</w:t>
      </w:r>
    </w:p>
    <w:p>
      <w:pPr>
        <w:pStyle w:val="SourceCode"/>
      </w:pPr>
      <w:r>
        <w:rPr>
          <w:rStyle w:val="NormalTok"/>
        </w:rPr>
        <w:t xml:space="preserve">venv\Scripts\activate</w:t>
      </w:r>
    </w:p>
    <w:p>
      <w:pPr>
        <w:pStyle w:val="FirstParagraph"/>
      </w:pPr>
      <w:r>
        <w:t xml:space="preserve">Your command prompt should now show</w:t>
      </w:r>
      <w:r>
        <w:t xml:space="preserve"> </w:t>
      </w:r>
      <w:r>
        <w:rPr>
          <w:rStyle w:val="VerbatimChar"/>
        </w:rPr>
        <w:t xml:space="preserve">(venv)</w:t>
      </w:r>
      <w:r>
        <w:t xml:space="preserve"> </w:t>
      </w:r>
      <w:r>
        <w:t xml:space="preserve">at the beginning:</w:t>
      </w:r>
    </w:p>
    <w:p>
      <w:pPr>
        <w:pStyle w:val="SourceCode"/>
      </w:pPr>
      <w:r>
        <w:rPr>
          <w:rStyle w:val="VerbatimChar"/>
        </w:rPr>
        <w:t xml:space="preserve">(venv) C:\Dev\GitHub\operations-api\sync&gt;</w:t>
      </w:r>
    </w:p>
    <w:bookmarkEnd w:id="97"/>
    <w:bookmarkStart w:id="98" w:name="X7a86c48c1e7f201b05193980dba3dcfc9f0bf03"/>
    <w:p>
      <w:pPr>
        <w:pStyle w:val="Heading3"/>
      </w:pPr>
      <w:r>
        <w:t xml:space="preserve">17.4 Install dependencies</w:t>
      </w:r>
    </w:p>
    <w:p>
      <w:pPr>
        <w:pStyle w:val="SourceCode"/>
      </w:pPr>
      <w:r>
        <w:rPr>
          <w:rStyle w:val="NormalTok"/>
        </w:rPr>
        <w:t xml:space="preserve">pip install </w:t>
      </w:r>
      <w:r>
        <w:rPr>
          <w:rStyle w:val="AttributeTok"/>
        </w:rPr>
        <w:t xml:space="preserve">-r</w:t>
      </w:r>
      <w:r>
        <w:rPr>
          <w:rStyle w:val="NormalTok"/>
        </w:rPr>
        <w:t xml:space="preserve"> requirements.txt</w:t>
      </w:r>
    </w:p>
    <w:p>
      <w:pPr>
        <w:pStyle w:val="FirstParagraph"/>
      </w:pPr>
      <w:r>
        <w:t xml:space="preserve">This installs:</w:t>
      </w:r>
    </w:p>
    <w:p>
      <w:pPr>
        <w:pStyle w:val="Compact"/>
        <w:numPr>
          <w:ilvl w:val="0"/>
          <w:numId w:val="1036"/>
        </w:numPr>
      </w:pPr>
      <w:r>
        <w:rPr>
          <w:rStyle w:val="VerbatimChar"/>
        </w:rPr>
        <w:t xml:space="preserve">psycopg2-binary</w:t>
      </w:r>
      <w:r>
        <w:t xml:space="preserve"> </w:t>
      </w:r>
      <w:r>
        <w:t xml:space="preserve">— PostgreSQL database driver</w:t>
      </w:r>
    </w:p>
    <w:p>
      <w:pPr>
        <w:pStyle w:val="Compact"/>
        <w:numPr>
          <w:ilvl w:val="0"/>
          <w:numId w:val="1036"/>
        </w:numPr>
      </w:pPr>
      <w:r>
        <w:rPr>
          <w:rStyle w:val="VerbatimChar"/>
        </w:rPr>
        <w:t xml:space="preserve">requests</w:t>
      </w:r>
      <w:r>
        <w:t xml:space="preserve"> </w:t>
      </w:r>
      <w:r>
        <w:t xml:space="preserve">— HTTP client for fetching data from Databricks and HTML pages</w:t>
      </w:r>
    </w:p>
    <w:p>
      <w:pPr>
        <w:pStyle w:val="Compact"/>
        <w:numPr>
          <w:ilvl w:val="0"/>
          <w:numId w:val="1036"/>
        </w:numPr>
      </w:pPr>
      <w:r>
        <w:rPr>
          <w:rStyle w:val="VerbatimChar"/>
        </w:rPr>
        <w:t xml:space="preserve">pandas</w:t>
      </w:r>
      <w:r>
        <w:t xml:space="preserve"> </w:t>
      </w:r>
      <w:r>
        <w:t xml:space="preserve">— Data processing for Excel/CSV files</w:t>
      </w:r>
    </w:p>
    <w:p>
      <w:pPr>
        <w:pStyle w:val="Compact"/>
        <w:numPr>
          <w:ilvl w:val="0"/>
          <w:numId w:val="1036"/>
        </w:numPr>
      </w:pPr>
      <w:r>
        <w:rPr>
          <w:rStyle w:val="VerbatimChar"/>
        </w:rPr>
        <w:t xml:space="preserve">openpyxl</w:t>
      </w:r>
      <w:r>
        <w:t xml:space="preserve"> </w:t>
      </w:r>
      <w:r>
        <w:t xml:space="preserve">— Excel file reading</w:t>
      </w:r>
    </w:p>
    <w:p>
      <w:pPr>
        <w:pStyle w:val="Compact"/>
        <w:numPr>
          <w:ilvl w:val="0"/>
          <w:numId w:val="1036"/>
        </w:numPr>
      </w:pPr>
      <w:r>
        <w:rPr>
          <w:rStyle w:val="VerbatimChar"/>
        </w:rPr>
        <w:t xml:space="preserve">beautifulsoup4</w:t>
      </w:r>
      <w:r>
        <w:t xml:space="preserve"> </w:t>
      </w:r>
      <w:r>
        <w:t xml:space="preserve">— HTML parsing for the patching schedule page</w:t>
      </w:r>
    </w:p>
    <w:p>
      <w:pPr>
        <w:pStyle w:val="Compact"/>
        <w:numPr>
          <w:ilvl w:val="0"/>
          <w:numId w:val="1036"/>
        </w:numPr>
      </w:pPr>
      <w:r>
        <w:rPr>
          <w:rStyle w:val="VerbatimChar"/>
        </w:rPr>
        <w:t xml:space="preserve">lxml</w:t>
      </w:r>
      <w:r>
        <w:t xml:space="preserve"> </w:t>
      </w:r>
      <w:r>
        <w:t xml:space="preserve">— Fast HTML/XML parser used by BeautifulSoup</w:t>
      </w:r>
    </w:p>
    <w:p>
      <w:pPr>
        <w:pStyle w:val="FirstParagraph"/>
      </w:pPr>
      <w:r>
        <w:t xml:space="preserve">You should see output ending with</w:t>
      </w:r>
      <w:r>
        <w:t xml:space="preserve"> </w:t>
      </w:r>
      <w:r>
        <w:rPr>
          <w:rStyle w:val="VerbatimChar"/>
        </w:rPr>
        <w:t xml:space="preserve">Successfully installed ...</w:t>
      </w:r>
    </w:p>
    <w:bookmarkEnd w:id="98"/>
    <w:bookmarkStart w:id="99" w:name="Xf33d99c2eed95c646a1c09903650596e7a0fce8"/>
    <w:p>
      <w:pPr>
        <w:pStyle w:val="Heading3"/>
      </w:pPr>
      <w:r>
        <w:t xml:space="preserve">17.5 Verify the installation</w:t>
      </w:r>
    </w:p>
    <w:p>
      <w:pPr>
        <w:pStyle w:val="SourceCode"/>
      </w:pPr>
      <w:r>
        <w:rPr>
          <w:rStyle w:val="NormalTok"/>
        </w:rPr>
        <w:t xml:space="preserve">python </w:t>
      </w:r>
      <w:r>
        <w:rPr>
          <w:rStyle w:val="AttributeTok"/>
        </w:rPr>
        <w:t xml:space="preserve">-c</w:t>
      </w:r>
      <w:r>
        <w:rPr>
          <w:rStyle w:val="NormalTok"/>
        </w:rPr>
        <w:t xml:space="preserve"> </w:t>
      </w:r>
      <w:r>
        <w:rPr>
          <w:rStyle w:val="StringTok"/>
        </w:rPr>
        <w:t xml:space="preserve">"import psycopg2; import requests; import pandas; import bs4; print('All packages OK')"</w:t>
      </w:r>
    </w:p>
    <w:p>
      <w:pPr>
        <w:pStyle w:val="FirstParagraph"/>
      </w:pPr>
      <w:r>
        <w:t xml:space="preserve">Should print:</w:t>
      </w:r>
      <w:r>
        <w:t xml:space="preserve"> </w:t>
      </w:r>
      <w:r>
        <w:rPr>
          <w:rStyle w:val="VerbatimChar"/>
        </w:rPr>
        <w:t xml:space="preserve">All packages OK</w:t>
      </w:r>
    </w:p>
    <w:p>
      <w:r>
        <w:pict>
          <v:rect style="width:0;height:1.5pt" o:hralign="center" o:hrstd="t" o:hr="t"/>
        </w:pict>
      </w:r>
    </w:p>
    <w:bookmarkEnd w:id="99"/>
    <w:bookmarkEnd w:id="100"/>
    <w:bookmarkStart w:id="104" w:name="X6dc87ecc7733c7e6cabd272d4519bce8c0d9f90"/>
    <w:p>
      <w:pPr>
        <w:pStyle w:val="Heading2"/>
      </w:pPr>
      <w:r>
        <w:t xml:space="preserve">Step 18: Configure Sync Environment Variables</w:t>
      </w:r>
    </w:p>
    <w:p>
      <w:pPr>
        <w:pStyle w:val="FirstParagraph"/>
      </w:pPr>
      <w:r>
        <w:t xml:space="preserve">The sync scripts read database credentials and data source credentials from environment variables.</w:t>
      </w:r>
    </w:p>
    <w:bookmarkStart w:id="101" w:name="Xd46eab3a622123c5f2f47b5c3ec8f0e9fc00306"/>
    <w:p>
      <w:pPr>
        <w:pStyle w:val="Heading3"/>
      </w:pPr>
      <w:r>
        <w:t xml:space="preserve">18.1 Required variables</w:t>
      </w:r>
    </w:p>
    <w:p>
      <w:pPr>
        <w:pStyle w:val="FirstParagraph"/>
      </w:pPr>
      <w:r>
        <w:t xml:space="preserve">Set these as</w:t>
      </w:r>
      <w:r>
        <w:t xml:space="preserve"> </w:t>
      </w:r>
      <w:r>
        <w:rPr>
          <w:b/>
          <w:bCs/>
        </w:rPr>
        <w:t xml:space="preserve">System environment variables</w:t>
      </w:r>
      <w:r>
        <w:t xml:space="preserve"> </w:t>
      </w:r>
      <w:r>
        <w:t xml:space="preserve">on the server: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Example Value</w:t>
            </w:r>
          </w:p>
        </w:tc>
      </w:tr>
      <w:tr>
        <w:tc>
          <w:tcPr/>
          <w:p>
            <w:pPr>
              <w:pStyle w:val="Compact"/>
            </w:pPr>
            <w:r>
              <w:rPr>
                <w:rStyle w:val="VerbatimChar"/>
              </w:rPr>
              <w:t xml:space="preserve">OPS_DB_HOST</w:t>
            </w:r>
          </w:p>
        </w:tc>
        <w:tc>
          <w:tcPr/>
          <w:p>
            <w:pPr>
              <w:pStyle w:val="Compact"/>
            </w:pPr>
            <w:r>
              <w:t xml:space="preserve">PostgreSQL host</w:t>
            </w:r>
          </w:p>
        </w:tc>
        <w:tc>
          <w:tcPr/>
          <w:p>
            <w:pPr>
              <w:pStyle w:val="Compact"/>
            </w:pPr>
            <w:r>
              <w:rPr>
                <w:rStyle w:val="VerbatimChar"/>
              </w:rPr>
              <w:t xml:space="preserve">localhost</w:t>
            </w:r>
          </w:p>
        </w:tc>
      </w:tr>
      <w:tr>
        <w:tc>
          <w:tcPr/>
          <w:p>
            <w:pPr>
              <w:pStyle w:val="Compact"/>
            </w:pPr>
            <w:r>
              <w:rPr>
                <w:rStyle w:val="VerbatimChar"/>
              </w:rPr>
              <w:t xml:space="preserve">OPS_DB_PORT</w:t>
            </w:r>
          </w:p>
        </w:tc>
        <w:tc>
          <w:tcPr/>
          <w:p>
            <w:pPr>
              <w:pStyle w:val="Compact"/>
            </w:pPr>
            <w:r>
              <w:t xml:space="preserve">PostgreSQL port</w:t>
            </w:r>
          </w:p>
        </w:tc>
        <w:tc>
          <w:tcPr/>
          <w:p>
            <w:pPr>
              <w:pStyle w:val="Compact"/>
            </w:pPr>
            <w:r>
              <w:rPr>
                <w:rStyle w:val="VerbatimChar"/>
              </w:rPr>
              <w:t xml:space="preserve">5432</w:t>
            </w:r>
          </w:p>
        </w:tc>
      </w:tr>
      <w:tr>
        <w:tc>
          <w:tcPr/>
          <w:p>
            <w:pPr>
              <w:pStyle w:val="Compact"/>
            </w:pPr>
            <w:r>
              <w:rPr>
                <w:rStyle w:val="VerbatimChar"/>
              </w:rPr>
              <w:t xml:space="preserve">OPS_DB_NAME</w:t>
            </w:r>
          </w:p>
        </w:tc>
        <w:tc>
          <w:tcPr/>
          <w:p>
            <w:pPr>
              <w:pStyle w:val="Compact"/>
            </w:pPr>
            <w:r>
              <w:t xml:space="preserve">Database name</w:t>
            </w:r>
          </w:p>
        </w:tc>
        <w:tc>
          <w:tcPr/>
          <w:p>
            <w:pPr>
              <w:pStyle w:val="Compact"/>
            </w:pPr>
            <w:r>
              <w:rPr>
                <w:rStyle w:val="VerbatimChar"/>
              </w:rPr>
              <w:t xml:space="preserve">ops_platform</w:t>
            </w:r>
          </w:p>
        </w:tc>
      </w:tr>
      <w:tr>
        <w:tc>
          <w:tcPr/>
          <w:p>
            <w:pPr>
              <w:pStyle w:val="Compact"/>
            </w:pPr>
            <w:r>
              <w:rPr>
                <w:rStyle w:val="VerbatimChar"/>
              </w:rPr>
              <w:t xml:space="preserve">OPS_DB_USER</w:t>
            </w:r>
          </w:p>
        </w:tc>
        <w:tc>
          <w:tcPr/>
          <w:p>
            <w:pPr>
              <w:pStyle w:val="Compact"/>
            </w:pPr>
            <w:r>
              <w:t xml:space="preserve">Sync user (from Step 2)</w:t>
            </w:r>
          </w:p>
        </w:tc>
        <w:tc>
          <w:tcPr/>
          <w:p>
            <w:pPr>
              <w:pStyle w:val="Compact"/>
            </w:pPr>
            <w:r>
              <w:rPr>
                <w:rStyle w:val="VerbatimChar"/>
              </w:rPr>
              <w:t xml:space="preserve">ops_sync</w:t>
            </w:r>
          </w:p>
        </w:tc>
      </w:tr>
      <w:tr>
        <w:tc>
          <w:tcPr/>
          <w:p>
            <w:pPr>
              <w:pStyle w:val="Compact"/>
            </w:pPr>
            <w:r>
              <w:rPr>
                <w:rStyle w:val="VerbatimChar"/>
              </w:rPr>
              <w:t xml:space="preserve">OPS_DB_PASSWORD</w:t>
            </w:r>
          </w:p>
        </w:tc>
        <w:tc>
          <w:tcPr/>
          <w:p>
            <w:pPr>
              <w:pStyle w:val="Compact"/>
            </w:pPr>
            <w:r>
              <w:t xml:space="preserve">Sync user password</w:t>
            </w:r>
          </w:p>
        </w:tc>
        <w:tc>
          <w:tcPr/>
          <w:p>
            <w:pPr>
              <w:pStyle w:val="Compact"/>
            </w:pPr>
            <w:r>
              <w:rPr>
                <w:i/>
                <w:iCs/>
              </w:rPr>
              <w:t xml:space="preserve">(the password you set)</w:t>
            </w:r>
          </w:p>
        </w:tc>
      </w:tr>
      <w:tr>
        <w:tc>
          <w:tcPr/>
          <w:p>
            <w:pPr>
              <w:pStyle w:val="Compact"/>
            </w:pPr>
            <w:r>
              <w:rPr>
                <w:rStyle w:val="VerbatimChar"/>
              </w:rPr>
              <w:t xml:space="preserve">OPS_DB_SSLMODE</w:t>
            </w:r>
          </w:p>
        </w:tc>
        <w:tc>
          <w:tcPr/>
          <w:p>
            <w:pPr>
              <w:pStyle w:val="Compact"/>
            </w:pPr>
            <w:r>
              <w:t xml:space="preserve">SSL verification mode</w:t>
            </w:r>
          </w:p>
        </w:tc>
        <w:tc>
          <w:tcPr/>
          <w:p>
            <w:pPr>
              <w:pStyle w:val="Compact"/>
            </w:pPr>
            <w:r>
              <w:rPr>
                <w:rStyle w:val="VerbatimChar"/>
              </w:rPr>
              <w:t xml:space="preserve">verify-full</w:t>
            </w:r>
            <w:r>
              <w:t xml:space="preserve"> </w:t>
            </w:r>
            <w:r>
              <w:t xml:space="preserve">(</w:t>
            </w:r>
            <w:r>
              <w:rPr>
                <w:b/>
                <w:bCs/>
              </w:rPr>
              <w:t xml:space="preserve">recommended</w:t>
            </w:r>
            <w:r>
              <w:t xml:space="preserve">)</w:t>
            </w:r>
          </w:p>
        </w:tc>
      </w:tr>
      <w:tr>
        <w:tc>
          <w:tcPr/>
          <w:p>
            <w:pPr>
              <w:pStyle w:val="Compact"/>
            </w:pPr>
            <w:r>
              <w:rPr>
                <w:rStyle w:val="VerbatimChar"/>
              </w:rPr>
              <w:t xml:space="preserve">OPS_DB_SSLROOTCERT</w:t>
            </w:r>
          </w:p>
        </w:tc>
        <w:tc>
          <w:tcPr/>
          <w:p>
            <w:pPr>
              <w:pStyle w:val="Compact"/>
            </w:pPr>
            <w:r>
              <w:t xml:space="preserve">Path to PostgreSQL CA certificate</w:t>
            </w:r>
          </w:p>
        </w:tc>
        <w:tc>
          <w:tcPr/>
          <w:p>
            <w:pPr>
              <w:pStyle w:val="Compact"/>
            </w:pPr>
            <w:r>
              <w:rPr>
                <w:rStyle w:val="VerbatimChar"/>
              </w:rPr>
              <w:t xml:space="preserve">C:\PostgreSQL\root.crt</w:t>
            </w:r>
          </w:p>
        </w:tc>
      </w:tr>
      <w:tr>
        <w:tc>
          <w:tcPr/>
          <w:p>
            <w:pPr>
              <w:pStyle w:val="Compact"/>
            </w:pPr>
            <w:r>
              <w:rPr>
                <w:rStyle w:val="VerbatimChar"/>
              </w:rPr>
              <w:t xml:space="preserve">DATABRICKS_HOST</w:t>
            </w:r>
          </w:p>
        </w:tc>
        <w:tc>
          <w:tcPr/>
          <w:p>
            <w:pPr>
              <w:pStyle w:val="Compact"/>
            </w:pPr>
            <w:r>
              <w:t xml:space="preserve">Databricks workspace URL</w:t>
            </w:r>
          </w:p>
        </w:tc>
        <w:tc>
          <w:tcPr/>
          <w:p>
            <w:pPr>
              <w:pStyle w:val="Compact"/>
            </w:pPr>
            <w:r>
              <w:rPr>
                <w:rStyle w:val="VerbatimChar"/>
              </w:rPr>
              <w:t xml:space="preserve">your-workspace.azuredatabricks.net</w:t>
            </w:r>
          </w:p>
        </w:tc>
      </w:tr>
      <w:tr>
        <w:tc>
          <w:tcPr/>
          <w:p>
            <w:pPr>
              <w:pStyle w:val="Compact"/>
            </w:pPr>
            <w:r>
              <w:rPr>
                <w:rStyle w:val="VerbatimChar"/>
              </w:rPr>
              <w:t xml:space="preserve">DATABRICKS_TOKEN</w:t>
            </w:r>
          </w:p>
        </w:tc>
        <w:tc>
          <w:tcPr/>
          <w:p>
            <w:pPr>
              <w:pStyle w:val="Compact"/>
            </w:pPr>
            <w:r>
              <w:t xml:space="preserve">Databricks Personal Access Token</w:t>
            </w:r>
          </w:p>
        </w:tc>
        <w:tc>
          <w:tcPr/>
          <w:p>
            <w:pPr>
              <w:pStyle w:val="Compact"/>
            </w:pPr>
            <w:r>
              <w:rPr>
                <w:i/>
                <w:iCs/>
              </w:rPr>
              <w:t xml:space="preserve">(your PAT)</w:t>
            </w:r>
          </w:p>
        </w:tc>
      </w:tr>
      <w:tr>
        <w:tc>
          <w:tcPr/>
          <w:p>
            <w:pPr>
              <w:pStyle w:val="Compact"/>
            </w:pPr>
            <w:r>
              <w:rPr>
                <w:rStyle w:val="VerbatimChar"/>
              </w:rPr>
              <w:t xml:space="preserve">DATABRICKS_WAREHOUSE_ID</w:t>
            </w:r>
          </w:p>
        </w:tc>
        <w:tc>
          <w:tcPr/>
          <w:p>
            <w:pPr>
              <w:pStyle w:val="Compact"/>
            </w:pPr>
            <w:r>
              <w:t xml:space="preserve">SQL warehouse ID</w:t>
            </w:r>
          </w:p>
        </w:tc>
        <w:tc>
          <w:tcPr/>
          <w:p>
            <w:pPr>
              <w:pStyle w:val="Compact"/>
            </w:pPr>
            <w:r>
              <w:rPr>
                <w:i/>
                <w:iCs/>
              </w:rPr>
              <w:t xml:space="preserve">(your warehouse ID)</w:t>
            </w:r>
          </w:p>
        </w:tc>
      </w:tr>
    </w:tbl>
    <w:p>
      <w:pPr>
        <w:pStyle w:val="BlockText"/>
      </w:pPr>
      <w:r>
        <w:rPr>
          <w:b/>
          <w:bCs/>
        </w:rPr>
        <w:t xml:space="preserve">Security note:</w:t>
      </w:r>
      <w:r>
        <w:t xml:space="preserve"> </w:t>
      </w:r>
      <w:r>
        <w:t xml:space="preserve">Set</w:t>
      </w:r>
      <w:r>
        <w:t xml:space="preserve"> </w:t>
      </w:r>
      <w:r>
        <w:rPr>
          <w:rStyle w:val="VerbatimChar"/>
        </w:rPr>
        <w:t xml:space="preserve">OPS_DB_SSLMODE=verify-full</w:t>
      </w:r>
      <w:r>
        <w:t xml:space="preserve"> </w:t>
      </w:r>
      <w:r>
        <w:t xml:space="preserve">in production. The default</w:t>
      </w:r>
      <w:r>
        <w:t xml:space="preserve"> </w:t>
      </w:r>
      <w:r>
        <w:rPr>
          <w:rStyle w:val="VerbatimChar"/>
        </w:rPr>
        <w:t xml:space="preserve">require</w:t>
      </w:r>
      <w:r>
        <w:t xml:space="preserve"> </w:t>
      </w:r>
      <w:r>
        <w:t xml:space="preserve">encrypts the connection but does not verify the server's certificate, leaving the connection vulnerable to a rogue DB host on the network. To get the CA certificate:</w:t>
      </w:r>
      <w:r>
        <w:t xml:space="preserve"> </w:t>
      </w:r>
      <w:r>
        <w:rPr>
          <w:rStyle w:val="VerbatimChar"/>
        </w:rPr>
        <w:t xml:space="preserve">psql -U postgres -c "SHOW ssl_ca_file;"</w:t>
      </w:r>
      <w:r>
        <w:t xml:space="preserve"> </w:t>
      </w:r>
      <w:r>
        <w:t xml:space="preserve">— copy the file referenced to</w:t>
      </w:r>
      <w:r>
        <w:t xml:space="preserve"> </w:t>
      </w:r>
      <w:r>
        <w:rPr>
          <w:rStyle w:val="VerbatimChar"/>
        </w:rPr>
        <w:t xml:space="preserve">C:\PostgreSQL\root.crt</w:t>
      </w:r>
      <w:r>
        <w:t xml:space="preserve"> </w:t>
      </w:r>
      <w:r>
        <w:t xml:space="preserve">and set</w:t>
      </w:r>
      <w:r>
        <w:t xml:space="preserve"> </w:t>
      </w:r>
      <w:r>
        <w:rPr>
          <w:rStyle w:val="VerbatimChar"/>
        </w:rPr>
        <w:t xml:space="preserve">OPS_DB_SSLROOTCERT</w:t>
      </w:r>
      <w:r>
        <w:t xml:space="preserve"> </w:t>
      </w:r>
      <w:r>
        <w:t xml:space="preserve">to that path.</w:t>
      </w:r>
    </w:p>
    <w:p>
      <w:pPr>
        <w:pStyle w:val="FirstParagraph"/>
      </w:pPr>
      <w:r>
        <w:rPr>
          <w:b/>
          <w:bCs/>
        </w:rPr>
        <w:t xml:space="preserve">For Confluence sync (optional):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Example Value</w:t>
            </w:r>
          </w:p>
        </w:tc>
      </w:tr>
      <w:tr>
        <w:tc>
          <w:tcPr/>
          <w:p>
            <w:pPr>
              <w:pStyle w:val="Compact"/>
            </w:pPr>
            <w:r>
              <w:rPr>
                <w:rStyle w:val="VerbatimChar"/>
              </w:rPr>
              <w:t xml:space="preserve">CONFLUENCE_URL</w:t>
            </w:r>
          </w:p>
        </w:tc>
        <w:tc>
          <w:tcPr/>
          <w:p>
            <w:pPr>
              <w:pStyle w:val="Compact"/>
            </w:pPr>
            <w:r>
              <w:t xml:space="preserve">Confluence server URL</w:t>
            </w:r>
          </w:p>
        </w:tc>
        <w:tc>
          <w:tcPr/>
          <w:p>
            <w:pPr>
              <w:pStyle w:val="Compact"/>
            </w:pPr>
            <w:r>
              <w:rPr>
                <w:rStyle w:val="VerbatimChar"/>
              </w:rPr>
              <w:t xml:space="preserve">https://confluence.contoso.com</w:t>
            </w:r>
          </w:p>
        </w:tc>
      </w:tr>
      <w:tr>
        <w:tc>
          <w:tcPr/>
          <w:p>
            <w:pPr>
              <w:pStyle w:val="Compact"/>
            </w:pPr>
            <w:r>
              <w:rPr>
                <w:rStyle w:val="VerbatimChar"/>
              </w:rPr>
              <w:t xml:space="preserve">CONFLUENCE_TOKEN</w:t>
            </w:r>
          </w:p>
        </w:tc>
        <w:tc>
          <w:tcPr/>
          <w:p>
            <w:pPr>
              <w:pStyle w:val="Compact"/>
            </w:pPr>
            <w:r>
              <w:t xml:space="preserve">Confluence API bearer token</w:t>
            </w:r>
          </w:p>
        </w:tc>
        <w:tc>
          <w:tcPr/>
          <w:p>
            <w:pPr>
              <w:pStyle w:val="Compact"/>
            </w:pPr>
            <w:r>
              <w:rPr>
                <w:i/>
                <w:iCs/>
              </w:rPr>
              <w:t xml:space="preserve">(your token)</w:t>
            </w:r>
          </w:p>
        </w:tc>
      </w:tr>
      <w:tr>
        <w:tc>
          <w:tcPr/>
          <w:p>
            <w:pPr>
              <w:pStyle w:val="Compact"/>
            </w:pPr>
            <w:r>
              <w:rPr>
                <w:rStyle w:val="VerbatimChar"/>
              </w:rPr>
              <w:t xml:space="preserve">CONFLUENCE_PARENT_PAGE_ID</w:t>
            </w:r>
          </w:p>
        </w:tc>
        <w:tc>
          <w:tcPr/>
          <w:p>
            <w:pPr>
              <w:pStyle w:val="Compact"/>
            </w:pPr>
            <w:r>
              <w:t xml:space="preserve">Parent page ID for known issues</w:t>
            </w:r>
          </w:p>
        </w:tc>
        <w:tc>
          <w:tcPr/>
          <w:p>
            <w:pPr>
              <w:pStyle w:val="Compact"/>
            </w:pPr>
            <w:r>
              <w:rPr>
                <w:i/>
                <w:iCs/>
              </w:rPr>
              <w:t xml:space="preserve">(page ID)</w:t>
            </w:r>
          </w:p>
        </w:tc>
      </w:tr>
    </w:tbl>
    <w:bookmarkEnd w:id="101"/>
    <w:bookmarkStart w:id="102" w:name="Xbb26e806c67ba5f0ef71b6887c724fc40b80d83"/>
    <w:p>
      <w:pPr>
        <w:pStyle w:val="Heading3"/>
      </w:pPr>
      <w:r>
        <w:t xml:space="preserve">18.2 How to set system environment variables</w:t>
      </w:r>
    </w:p>
    <w:p>
      <w:pPr>
        <w:pStyle w:val="Compact"/>
        <w:numPr>
          <w:ilvl w:val="0"/>
          <w:numId w:val="1037"/>
        </w:numPr>
      </w:pPr>
      <w:r>
        <w:t xml:space="preserve">Press</w:t>
      </w:r>
      <w:r>
        <w:t xml:space="preserve"> </w:t>
      </w:r>
      <w:r>
        <w:rPr>
          <w:rStyle w:val="VerbatimChar"/>
        </w:rPr>
        <w:t xml:space="preserve">Win+R</w:t>
      </w:r>
      <w:r>
        <w:t xml:space="preserve">, type</w:t>
      </w:r>
      <w:r>
        <w:t xml:space="preserve"> </w:t>
      </w:r>
      <w:r>
        <w:rPr>
          <w:rStyle w:val="VerbatimChar"/>
        </w:rPr>
        <w:t xml:space="preserve">sysdm.cpl</w:t>
      </w:r>
      <w:r>
        <w:t xml:space="preserve">, press Enter</w:t>
      </w:r>
    </w:p>
    <w:p>
      <w:pPr>
        <w:pStyle w:val="Compact"/>
        <w:numPr>
          <w:ilvl w:val="0"/>
          <w:numId w:val="1037"/>
        </w:numPr>
      </w:pPr>
      <w:r>
        <w:t xml:space="preserve">Click</w:t>
      </w:r>
      <w:r>
        <w:t xml:space="preserve"> </w:t>
      </w:r>
      <w:r>
        <w:rPr>
          <w:b/>
          <w:bCs/>
        </w:rPr>
        <w:t xml:space="preserve">Advanced</w:t>
      </w:r>
      <w:r>
        <w:t xml:space="preserve"> </w:t>
      </w:r>
      <w:r>
        <w:t xml:space="preserve">tab &gt;</w:t>
      </w:r>
      <w:r>
        <w:t xml:space="preserve"> </w:t>
      </w:r>
      <w:r>
        <w:rPr>
          <w:b/>
          <w:bCs/>
        </w:rPr>
        <w:t xml:space="preserve">Environment Variables</w:t>
      </w:r>
    </w:p>
    <w:p>
      <w:pPr>
        <w:pStyle w:val="Compact"/>
        <w:numPr>
          <w:ilvl w:val="0"/>
          <w:numId w:val="1037"/>
        </w:numPr>
      </w:pPr>
      <w:r>
        <w:t xml:space="preserve">Under</w:t>
      </w:r>
      <w:r>
        <w:t xml:space="preserve"> </w:t>
      </w:r>
      <w:r>
        <w:rPr>
          <w:b/>
          <w:bCs/>
        </w:rPr>
        <w:t xml:space="preserve">System variables</w:t>
      </w:r>
      <w:r>
        <w:t xml:space="preserve">, click</w:t>
      </w:r>
      <w:r>
        <w:t xml:space="preserve"> </w:t>
      </w:r>
      <w:r>
        <w:rPr>
          <w:b/>
          <w:bCs/>
        </w:rPr>
        <w:t xml:space="preserve">New</w:t>
      </w:r>
      <w:r>
        <w:t xml:space="preserve"> </w:t>
      </w:r>
      <w:r>
        <w:t xml:space="preserve">for each variable:</w:t>
      </w:r>
    </w:p>
    <w:p>
      <w:pPr>
        <w:pStyle w:val="Compact"/>
        <w:numPr>
          <w:ilvl w:val="1"/>
          <w:numId w:val="1038"/>
        </w:numPr>
      </w:pPr>
      <w:r>
        <w:t xml:space="preserve">Variable name:</w:t>
      </w:r>
      <w:r>
        <w:t xml:space="preserve"> </w:t>
      </w:r>
      <w:r>
        <w:rPr>
          <w:rStyle w:val="VerbatimChar"/>
        </w:rPr>
        <w:t xml:space="preserve">OPS_DB_HOST</w:t>
      </w:r>
    </w:p>
    <w:p>
      <w:pPr>
        <w:pStyle w:val="Compact"/>
        <w:numPr>
          <w:ilvl w:val="1"/>
          <w:numId w:val="1038"/>
        </w:numPr>
      </w:pPr>
      <w:r>
        <w:t xml:space="preserve">Variable value:</w:t>
      </w:r>
      <w:r>
        <w:t xml:space="preserve"> </w:t>
      </w:r>
      <w:r>
        <w:rPr>
          <w:rStyle w:val="VerbatimChar"/>
        </w:rPr>
        <w:t xml:space="preserve">localhost</w:t>
      </w:r>
    </w:p>
    <w:p>
      <w:pPr>
        <w:pStyle w:val="Compact"/>
        <w:numPr>
          <w:ilvl w:val="0"/>
          <w:numId w:val="1037"/>
        </w:numPr>
      </w:pPr>
      <w:r>
        <w:t xml:space="preserve">Repeat for each variable</w:t>
      </w:r>
    </w:p>
    <w:p>
      <w:pPr>
        <w:pStyle w:val="Compact"/>
        <w:numPr>
          <w:ilvl w:val="0"/>
          <w:numId w:val="1037"/>
        </w:numPr>
      </w:pPr>
      <w:r>
        <w:t xml:space="preserve">Click</w:t>
      </w:r>
      <w:r>
        <w:t xml:space="preserve"> </w:t>
      </w:r>
      <w:r>
        <w:rPr>
          <w:b/>
          <w:bCs/>
        </w:rPr>
        <w:t xml:space="preserve">OK</w:t>
      </w:r>
      <w:r>
        <w:t xml:space="preserve"> </w:t>
      </w:r>
      <w:r>
        <w:t xml:space="preserve">on all dialogs</w:t>
      </w:r>
    </w:p>
    <w:p>
      <w:pPr>
        <w:pStyle w:val="BlockText"/>
      </w:pPr>
      <w:r>
        <w:rPr>
          <w:b/>
          <w:bCs/>
        </w:rPr>
        <w:t xml:space="preserve">Important:</w:t>
      </w:r>
      <w:r>
        <w:t xml:space="preserve"> </w:t>
      </w:r>
      <w:r>
        <w:t xml:space="preserve">You must open a</w:t>
      </w:r>
      <w:r>
        <w:t xml:space="preserve"> </w:t>
      </w:r>
      <w:r>
        <w:rPr>
          <w:b/>
          <w:bCs/>
        </w:rPr>
        <w:t xml:space="preserve">new</w:t>
      </w:r>
      <w:r>
        <w:t xml:space="preserve"> </w:t>
      </w:r>
      <w:r>
        <w:t xml:space="preserve">command prompt after setting environment variables for them to take effect. Existing command prompts won't see the changes.</w:t>
      </w:r>
    </w:p>
    <w:bookmarkEnd w:id="102"/>
    <w:bookmarkStart w:id="103" w:name="X8cc46cf9fd0bdb6622b3337ed7d9b7ba9290243"/>
    <w:p>
      <w:pPr>
        <w:pStyle w:val="Heading3"/>
      </w:pPr>
      <w:r>
        <w:t xml:space="preserve">18.3 Verify the variables are set</w:t>
      </w:r>
    </w:p>
    <w:p>
      <w:pPr>
        <w:pStyle w:val="FirstParagraph"/>
      </w:pPr>
      <w:r>
        <w:t xml:space="preserve">Open a new command prompt and run:</w:t>
      </w:r>
    </w:p>
    <w:p>
      <w:pPr>
        <w:pStyle w:val="SourceCode"/>
      </w:pPr>
      <w:r>
        <w:rPr>
          <w:rStyle w:val="BuiltInTok"/>
        </w:rPr>
        <w:t xml:space="preserve">echo</w:t>
      </w:r>
      <w:r>
        <w:rPr>
          <w:rStyle w:val="NormalTok"/>
        </w:rPr>
        <w:t xml:space="preserve"> </w:t>
      </w:r>
      <w:r>
        <w:rPr>
          <w:rStyle w:val="PreprocessorTok"/>
        </w:rPr>
        <w:t xml:space="preserve">%</w:t>
      </w:r>
      <w:r>
        <w:rPr>
          <w:rStyle w:val="VariableTok"/>
        </w:rPr>
        <w:t xml:space="preserve">OPS_DB_HOST</w:t>
      </w:r>
      <w:r>
        <w:rPr>
          <w:rStyle w:val="PreprocessorTok"/>
        </w:rPr>
        <w:t xml:space="preserve">%</w:t>
      </w:r>
      <w:r>
        <w:br/>
      </w:r>
      <w:r>
        <w:rPr>
          <w:rStyle w:val="BuiltInTok"/>
        </w:rPr>
        <w:t xml:space="preserve">echo</w:t>
      </w:r>
      <w:r>
        <w:rPr>
          <w:rStyle w:val="NormalTok"/>
        </w:rPr>
        <w:t xml:space="preserve"> </w:t>
      </w:r>
      <w:r>
        <w:rPr>
          <w:rStyle w:val="PreprocessorTok"/>
        </w:rPr>
        <w:t xml:space="preserve">%</w:t>
      </w:r>
      <w:r>
        <w:rPr>
          <w:rStyle w:val="VariableTok"/>
        </w:rPr>
        <w:t xml:space="preserve">OPS_DB_NAME</w:t>
      </w:r>
      <w:r>
        <w:rPr>
          <w:rStyle w:val="PreprocessorTok"/>
        </w:rPr>
        <w:t xml:space="preserve">%</w:t>
      </w:r>
      <w:r>
        <w:br/>
      </w:r>
      <w:r>
        <w:rPr>
          <w:rStyle w:val="BuiltInTok"/>
        </w:rPr>
        <w:t xml:space="preserve">echo</w:t>
      </w:r>
      <w:r>
        <w:rPr>
          <w:rStyle w:val="NormalTok"/>
        </w:rPr>
        <w:t xml:space="preserve"> </w:t>
      </w:r>
      <w:r>
        <w:rPr>
          <w:rStyle w:val="PreprocessorTok"/>
        </w:rPr>
        <w:t xml:space="preserve">%</w:t>
      </w:r>
      <w:r>
        <w:rPr>
          <w:rStyle w:val="VariableTok"/>
        </w:rPr>
        <w:t xml:space="preserve">OPS_DB_USER</w:t>
      </w:r>
      <w:r>
        <w:rPr>
          <w:rStyle w:val="PreprocessorTok"/>
        </w:rPr>
        <w:t xml:space="preserve">%</w:t>
      </w:r>
    </w:p>
    <w:p>
      <w:pPr>
        <w:pStyle w:val="FirstParagraph"/>
      </w:pPr>
      <w:r>
        <w:t xml:space="preserve">Each should print the value you set (not the variable name).</w:t>
      </w:r>
    </w:p>
    <w:p>
      <w:r>
        <w:pict>
          <v:rect style="width:0;height:1.5pt" o:hralign="center" o:hrstd="t" o:hr="t"/>
        </w:pict>
      </w:r>
    </w:p>
    <w:bookmarkEnd w:id="103"/>
    <w:bookmarkEnd w:id="104"/>
    <w:bookmarkStart w:id="111" w:name="step-19-test-sync-scripts-manually"/>
    <w:p>
      <w:pPr>
        <w:pStyle w:val="Heading2"/>
      </w:pPr>
      <w:r>
        <w:t xml:space="preserve">Step 19: Test Sync Scripts Manually</w:t>
      </w:r>
    </w:p>
    <w:p>
      <w:pPr>
        <w:pStyle w:val="FirstParagraph"/>
      </w:pPr>
      <w:r>
        <w:t xml:space="preserve">Test each sync script with</w:t>
      </w:r>
      <w:r>
        <w:t xml:space="preserve"> </w:t>
      </w:r>
      <w:r>
        <w:rPr>
          <w:rStyle w:val="VerbatimChar"/>
        </w:rPr>
        <w:t xml:space="preserve">--dry-run</w:t>
      </w:r>
      <w:r>
        <w:t xml:space="preserve"> </w:t>
      </w:r>
      <w:r>
        <w:t xml:space="preserve">first, which parses and processes the data but doesn't write to the database.</w:t>
      </w:r>
    </w:p>
    <w:bookmarkStart w:id="105" w:name="X102da8a9787fdf3ef050485d1a5e1a0055c2413"/>
    <w:p>
      <w:pPr>
        <w:pStyle w:val="Heading3"/>
      </w:pPr>
      <w:r>
        <w:t xml:space="preserve">19.1 Activate the virtual environment</w:t>
      </w:r>
    </w:p>
    <w:p>
      <w:pPr>
        <w:pStyle w:val="SourceCode"/>
      </w:pPr>
      <w:r>
        <w:rPr>
          <w:rStyle w:val="BuiltInTok"/>
        </w:rPr>
        <w:t xml:space="preserve">cd</w:t>
      </w:r>
      <w:r>
        <w:rPr>
          <w:rStyle w:val="NormalTok"/>
        </w:rPr>
        <w:t xml:space="preserve"> C:\Dev\GitHub\operations-api\sync</w:t>
      </w:r>
      <w:r>
        <w:br/>
      </w:r>
      <w:r>
        <w:rPr>
          <w:rStyle w:val="NormalTok"/>
        </w:rPr>
        <w:t xml:space="preserve">venv\Scripts\activate</w:t>
      </w:r>
    </w:p>
    <w:bookmarkEnd w:id="105"/>
    <w:bookmarkStart w:id="106" w:name="X8b9de53de56e08fd092c1f3a9bf636910834e8a"/>
    <w:p>
      <w:pPr>
        <w:pStyle w:val="Heading3"/>
      </w:pPr>
      <w:r>
        <w:t xml:space="preserve">19.2 Dry run the server sync</w:t>
      </w:r>
    </w:p>
    <w:p>
      <w:pPr>
        <w:pStyle w:val="SourceCode"/>
      </w:pPr>
      <w:r>
        <w:rPr>
          <w:rStyle w:val="NormalTok"/>
        </w:rPr>
        <w:t xml:space="preserve">python servers</w:t>
      </w:r>
      <w:r>
        <w:rPr>
          <w:rStyle w:val="AttributeTok"/>
        </w:rPr>
        <w:t xml:space="preserve">/sync_server_list</w:t>
      </w:r>
      <w:r>
        <w:rPr>
          <w:rStyle w:val="NormalTok"/>
        </w:rPr>
        <w:t xml:space="preserve">.py -</w:t>
      </w:r>
      <w:r>
        <w:rPr>
          <w:rStyle w:val="AttributeTok"/>
        </w:rPr>
        <w:t xml:space="preserve">-dry-run</w:t>
      </w:r>
      <w:r>
        <w:rPr>
          <w:rStyle w:val="NormalTok"/>
        </w:rPr>
        <w:t xml:space="preserve"> -</w:t>
      </w:r>
      <w:r>
        <w:rPr>
          <w:rStyle w:val="AttributeTok"/>
        </w:rPr>
        <w:t xml:space="preserve">-verbose</w:t>
      </w:r>
    </w:p>
    <w:p>
      <w:pPr>
        <w:pStyle w:val="FirstParagraph"/>
      </w:pPr>
      <w:r>
        <w:t xml:space="preserve">This connects to Databricks, pulls the server list, and shows what it would insert — without touching the database. If it succeeds, you'll see log output like:</w:t>
      </w:r>
    </w:p>
    <w:p>
      <w:pPr>
        <w:pStyle w:val="SourceCode"/>
      </w:pPr>
      <w:r>
        <w:rPr>
          <w:rStyle w:val="VerbatimChar"/>
        </w:rPr>
        <w:t xml:space="preserve">INFO - Starting sync: databricks_servers</w:t>
      </w:r>
      <w:r>
        <w:br/>
      </w:r>
      <w:r>
        <w:rPr>
          <w:rStyle w:val="VerbatimChar"/>
        </w:rPr>
        <w:t xml:space="preserve">INFO - Querying Databricks for server list...</w:t>
      </w:r>
      <w:r>
        <w:br/>
      </w:r>
      <w:r>
        <w:rPr>
          <w:rStyle w:val="VerbatimChar"/>
        </w:rPr>
        <w:t xml:space="preserve">INFO - Retrieved 342 servers</w:t>
      </w:r>
      <w:r>
        <w:br/>
      </w:r>
      <w:r>
        <w:rPr>
          <w:rStyle w:val="VerbatimChar"/>
        </w:rPr>
        <w:t xml:space="preserve">INFO - DRY RUN - no changes committed</w:t>
      </w:r>
    </w:p>
    <w:bookmarkEnd w:id="106"/>
    <w:bookmarkStart w:id="107" w:name="X3522ee4f1c69c336a1e012ee0385ea674003537"/>
    <w:p>
      <w:pPr>
        <w:pStyle w:val="Heading3"/>
      </w:pPr>
      <w:r>
        <w:t xml:space="preserve">19.3 Dry run the other sync scripts</w:t>
      </w:r>
    </w:p>
    <w:p>
      <w:pPr>
        <w:pStyle w:val="SourceCode"/>
      </w:pPr>
      <w:r>
        <w:rPr>
          <w:rStyle w:val="NormalTok"/>
        </w:rPr>
        <w:t xml:space="preserve">python eol</w:t>
      </w:r>
      <w:r>
        <w:rPr>
          <w:rStyle w:val="AttributeTok"/>
        </w:rPr>
        <w:t xml:space="preserve">/sync_eol_software</w:t>
      </w:r>
      <w:r>
        <w:rPr>
          <w:rStyle w:val="NormalTok"/>
        </w:rPr>
        <w:t xml:space="preserve">.py -</w:t>
      </w:r>
      <w:r>
        <w:rPr>
          <w:rStyle w:val="AttributeTok"/>
        </w:rPr>
        <w:t xml:space="preserve">-dry-run</w:t>
      </w:r>
      <w:r>
        <w:rPr>
          <w:rStyle w:val="NormalTok"/>
        </w:rPr>
        <w:t xml:space="preserve"> -</w:t>
      </w:r>
      <w:r>
        <w:rPr>
          <w:rStyle w:val="AttributeTok"/>
        </w:rPr>
        <w:t xml:space="preserve">-verbose</w:t>
      </w:r>
      <w:r>
        <w:br/>
      </w:r>
      <w:r>
        <w:rPr>
          <w:rStyle w:val="NormalTok"/>
        </w:rPr>
        <w:t xml:space="preserve">python patching</w:t>
      </w:r>
      <w:r>
        <w:rPr>
          <w:rStyle w:val="AttributeTok"/>
        </w:rPr>
        <w:t xml:space="preserve">/sync_patching_schedule</w:t>
      </w:r>
      <w:r>
        <w:rPr>
          <w:rStyle w:val="NormalTok"/>
        </w:rPr>
        <w:t xml:space="preserve">.py -</w:t>
      </w:r>
      <w:r>
        <w:rPr>
          <w:rStyle w:val="AttributeTok"/>
        </w:rPr>
        <w:t xml:space="preserve">-dry-run</w:t>
      </w:r>
      <w:r>
        <w:rPr>
          <w:rStyle w:val="NormalTok"/>
        </w:rPr>
        <w:t xml:space="preserve"> -</w:t>
      </w:r>
      <w:r>
        <w:rPr>
          <w:rStyle w:val="AttributeTok"/>
        </w:rPr>
        <w:t xml:space="preserve">-verbose</w:t>
      </w:r>
    </w:p>
    <w:p>
      <w:pPr>
        <w:pStyle w:val="FirstParagraph"/>
      </w:pPr>
      <w:r>
        <w:t xml:space="preserve">The certificate sync requires a CSV file from PowerShell:</w:t>
      </w:r>
    </w:p>
    <w:p>
      <w:pPr>
        <w:pStyle w:val="SourceCode"/>
      </w:pPr>
      <w:r>
        <w:rPr>
          <w:rStyle w:val="NormalTok"/>
        </w:rPr>
        <w:t xml:space="preserve">python certificates</w:t>
      </w:r>
      <w:r>
        <w:rPr>
          <w:rStyle w:val="AttributeTok"/>
        </w:rPr>
        <w:t xml:space="preserve">/sync_certificates</w:t>
      </w:r>
      <w:r>
        <w:rPr>
          <w:rStyle w:val="NormalTok"/>
        </w:rPr>
        <w:t xml:space="preserve">.py -</w:t>
      </w:r>
      <w:r>
        <w:rPr>
          <w:rStyle w:val="AttributeTok"/>
        </w:rPr>
        <w:t xml:space="preserve">-csv</w:t>
      </w:r>
      <w:r>
        <w:rPr>
          <w:rStyle w:val="NormalTok"/>
        </w:rPr>
        <w:t xml:space="preserve"> </w:t>
      </w:r>
      <w:r>
        <w:rPr>
          <w:rStyle w:val="StringTok"/>
        </w:rPr>
        <w:t xml:space="preserve">"path\to\SSL-CertExpiry-*.csv"</w:t>
      </w:r>
      <w:r>
        <w:rPr>
          <w:rStyle w:val="NormalTok"/>
        </w:rPr>
        <w:t xml:space="preserve"> -</w:t>
      </w:r>
      <w:r>
        <w:rPr>
          <w:rStyle w:val="AttributeTok"/>
        </w:rPr>
        <w:t xml:space="preserve">-dry-run</w:t>
      </w:r>
      <w:r>
        <w:rPr>
          <w:rStyle w:val="NormalTok"/>
        </w:rPr>
        <w:t xml:space="preserve"> -</w:t>
      </w:r>
      <w:r>
        <w:rPr>
          <w:rStyle w:val="AttributeTok"/>
        </w:rPr>
        <w:t xml:space="preserve">-verbose</w:t>
      </w:r>
    </w:p>
    <w:bookmarkEnd w:id="107"/>
    <w:bookmarkStart w:id="108" w:name="X3c6b7124a288aa21d862f037fabdbb5cddf0a71"/>
    <w:p>
      <w:pPr>
        <w:pStyle w:val="Heading3"/>
      </w:pPr>
      <w:r>
        <w:t xml:space="preserve">19.4 Run for real (without --dry-run)</w:t>
      </w:r>
    </w:p>
    <w:p>
      <w:pPr>
        <w:pStyle w:val="FirstParagraph"/>
      </w:pPr>
      <w:r>
        <w:t xml:space="preserve">Once dry runs succeed, run without</w:t>
      </w:r>
      <w:r>
        <w:t xml:space="preserve"> </w:t>
      </w:r>
      <w:r>
        <w:rPr>
          <w:rStyle w:val="VerbatimChar"/>
        </w:rPr>
        <w:t xml:space="preserve">--dry-run</w:t>
      </w:r>
      <w:r>
        <w:t xml:space="preserve"> </w:t>
      </w:r>
      <w:r>
        <w:t xml:space="preserve">to actually write to the database:</w:t>
      </w:r>
    </w:p>
    <w:p>
      <w:pPr>
        <w:pStyle w:val="SourceCode"/>
      </w:pPr>
      <w:r>
        <w:rPr>
          <w:rStyle w:val="NormalTok"/>
        </w:rPr>
        <w:t xml:space="preserve">python servers</w:t>
      </w:r>
      <w:r>
        <w:rPr>
          <w:rStyle w:val="AttributeTok"/>
        </w:rPr>
        <w:t xml:space="preserve">/sync_server_list</w:t>
      </w:r>
      <w:r>
        <w:rPr>
          <w:rStyle w:val="NormalTok"/>
        </w:rPr>
        <w:t xml:space="preserve">.py -</w:t>
      </w:r>
      <w:r>
        <w:rPr>
          <w:rStyle w:val="AttributeTok"/>
        </w:rPr>
        <w:t xml:space="preserve">-verbose</w:t>
      </w:r>
      <w:r>
        <w:br/>
      </w:r>
      <w:r>
        <w:rPr>
          <w:rStyle w:val="NormalTok"/>
        </w:rPr>
        <w:t xml:space="preserve">python eol</w:t>
      </w:r>
      <w:r>
        <w:rPr>
          <w:rStyle w:val="AttributeTok"/>
        </w:rPr>
        <w:t xml:space="preserve">/sync_eol_software</w:t>
      </w:r>
      <w:r>
        <w:rPr>
          <w:rStyle w:val="NormalTok"/>
        </w:rPr>
        <w:t xml:space="preserve">.py -</w:t>
      </w:r>
      <w:r>
        <w:rPr>
          <w:rStyle w:val="AttributeTok"/>
        </w:rPr>
        <w:t xml:space="preserve">-verbose</w:t>
      </w:r>
      <w:r>
        <w:br/>
      </w:r>
      <w:r>
        <w:rPr>
          <w:rStyle w:val="NormalTok"/>
        </w:rPr>
        <w:t xml:space="preserve">python patching</w:t>
      </w:r>
      <w:r>
        <w:rPr>
          <w:rStyle w:val="AttributeTok"/>
        </w:rPr>
        <w:t xml:space="preserve">/sync_patching_schedule</w:t>
      </w:r>
      <w:r>
        <w:rPr>
          <w:rStyle w:val="NormalTok"/>
        </w:rPr>
        <w:t xml:space="preserve">.py -</w:t>
      </w:r>
      <w:r>
        <w:rPr>
          <w:rStyle w:val="AttributeTok"/>
        </w:rPr>
        <w:t xml:space="preserve">-verbose</w:t>
      </w:r>
    </w:p>
    <w:bookmarkEnd w:id="108"/>
    <w:bookmarkStart w:id="109" w:name="X4ea773834162898ca2f54af398f4ae575572e8b"/>
    <w:p>
      <w:pPr>
        <w:pStyle w:val="Heading3"/>
      </w:pPr>
      <w:r>
        <w:t xml:space="preserve">19.5 Verify data landed in the database</w:t>
      </w:r>
    </w:p>
    <w:p>
      <w:pPr>
        <w:pStyle w:val="SourceCode"/>
      </w:pPr>
      <w:r>
        <w:rPr>
          <w:rStyle w:val="NormalTok"/>
        </w:rPr>
        <w:t xml:space="preserve">psql </w:t>
      </w:r>
      <w:r>
        <w:rPr>
          <w:rStyle w:val="AttributeTok"/>
        </w:rPr>
        <w:t xml:space="preserve">-U</w:t>
      </w:r>
      <w:r>
        <w:rPr>
          <w:rStyle w:val="NormalTok"/>
        </w:rPr>
        <w:t xml:space="preserve"> ops_api </w:t>
      </w:r>
      <w:r>
        <w:rPr>
          <w:rStyle w:val="AttributeTok"/>
        </w:rPr>
        <w:t xml:space="preserve">-d</w:t>
      </w:r>
      <w:r>
        <w:rPr>
          <w:rStyle w:val="NormalTok"/>
        </w:rPr>
        <w:t xml:space="preserve"> ops_platform </w:t>
      </w:r>
      <w:r>
        <w:rPr>
          <w:rStyle w:val="AttributeTok"/>
        </w:rPr>
        <w:t xml:space="preserve">-c</w:t>
      </w:r>
      <w:r>
        <w:rPr>
          <w:rStyle w:val="NormalTok"/>
        </w:rPr>
        <w:t xml:space="preserve"> </w:t>
      </w:r>
      <w:r>
        <w:rPr>
          <w:rStyle w:val="StringTok"/>
        </w:rPr>
        <w:t xml:space="preserve">"SELECT sync_name, status, records_processed FROM system.sync_status WHERE status != 'unknown';"</w:t>
      </w:r>
    </w:p>
    <w:p>
      <w:pPr>
        <w:pStyle w:val="FirstParagraph"/>
      </w:pPr>
      <w:r>
        <w:t xml:space="preserve">You should see rows with</w:t>
      </w:r>
      <w:r>
        <w:t xml:space="preserve"> </w:t>
      </w:r>
      <w:r>
        <w:rPr>
          <w:rStyle w:val="VerbatimChar"/>
        </w:rPr>
        <w:t xml:space="preserve">status = 'success'</w:t>
      </w:r>
      <w:r>
        <w:t xml:space="preserve"> </w:t>
      </w:r>
      <w:r>
        <w:t xml:space="preserve">and a non-zero</w:t>
      </w:r>
      <w:r>
        <w:t xml:space="preserve"> </w:t>
      </w:r>
      <w:r>
        <w:rPr>
          <w:rStyle w:val="VerbatimChar"/>
        </w:rPr>
        <w:t xml:space="preserve">records_processed</w:t>
      </w:r>
      <w:r>
        <w:t xml:space="preserve"> </w:t>
      </w:r>
      <w:r>
        <w:t xml:space="preserve">count.</w:t>
      </w:r>
    </w:p>
    <w:bookmarkEnd w:id="109"/>
    <w:bookmarkStart w:id="110" w:name="X5c36d6acdd4c03439171943e5777fb8c57dd3c7"/>
    <w:p>
      <w:pPr>
        <w:pStyle w:val="Heading3"/>
      </w:pPr>
      <w:r>
        <w:t xml:space="preserve">19.6 Check the dashboard</w:t>
      </w:r>
    </w:p>
    <w:p>
      <w:pPr>
        <w:pStyle w:val="FirstParagraph"/>
      </w:pPr>
      <w:r>
        <w:t xml:space="preserve">Refresh the frontend in your browser — you should now see real data instead of demo data.</w:t>
      </w:r>
    </w:p>
    <w:p>
      <w:r>
        <w:pict>
          <v:rect style="width:0;height:1.5pt" o:hralign="center" o:hrstd="t" o:hr="t"/>
        </w:pict>
      </w:r>
    </w:p>
    <w:bookmarkEnd w:id="110"/>
    <w:bookmarkEnd w:id="111"/>
    <w:bookmarkStart w:id="118" w:name="step-20-set-up-azure-devops-pipelines"/>
    <w:p>
      <w:pPr>
        <w:pStyle w:val="Heading2"/>
      </w:pPr>
      <w:r>
        <w:t xml:space="preserve">Step 20: Set Up Azure DevOps Pipelines</w:t>
      </w:r>
    </w:p>
    <w:p>
      <w:pPr>
        <w:pStyle w:val="FirstParagraph"/>
      </w:pPr>
      <w:r>
        <w:t xml:space="preserve">The sync scripts should run automatically on a schedule. This is done via Azure DevOps Pipelines running on the self-hosted agent on the server.</w:t>
      </w:r>
    </w:p>
    <w:bookmarkStart w:id="112" w:name="X1cbc6f751aa59c4252c86d6fd60e78f5e2ed2ba"/>
    <w:p>
      <w:pPr>
        <w:pStyle w:val="Heading3"/>
      </w:pPr>
      <w:r>
        <w:t xml:space="preserve">20.1 Understand the pipeline structure</w:t>
      </w:r>
    </w:p>
    <w:p>
      <w:pPr>
        <w:pStyle w:val="FirstParagraph"/>
      </w:pPr>
      <w:r>
        <w:t xml:space="preserve">The repository already contains pipeline YAML files:</w:t>
      </w:r>
    </w:p>
    <w:p>
      <w:pPr>
        <w:pStyle w:val="SourceCode"/>
      </w:pPr>
      <w:r>
        <w:rPr>
          <w:rStyle w:val="VerbatimChar"/>
        </w:rPr>
        <w:t xml:space="preserve">devops/pipelines/</w:t>
      </w:r>
      <w:r>
        <w:br/>
      </w:r>
      <w:r>
        <w:rPr>
          <w:rStyle w:val="VerbatimChar"/>
        </w:rPr>
        <w:t xml:space="preserve">  ops-sync-servers.yml            -- Daily at 05:00 UTC</w:t>
      </w:r>
      <w:r>
        <w:br/>
      </w:r>
      <w:r>
        <w:rPr>
          <w:rStyle w:val="VerbatimChar"/>
        </w:rPr>
        <w:t xml:space="preserve">  ops-sync-eol.yml                -- Daily at 05:30 UTC</w:t>
      </w:r>
      <w:r>
        <w:br/>
      </w:r>
      <w:r>
        <w:rPr>
          <w:rStyle w:val="VerbatimChar"/>
        </w:rPr>
        <w:t xml:space="preserve">  ops-sync-certificates.yml       -- Daily at 06:00 UTC</w:t>
      </w:r>
      <w:r>
        <w:br/>
      </w:r>
      <w:r>
        <w:rPr>
          <w:rStyle w:val="VerbatimChar"/>
        </w:rPr>
        <w:t xml:space="preserve">  ops-sync-patching-schedule.yml  -- Daily at 06:30 UTC</w:t>
      </w:r>
      <w:r>
        <w:br/>
      </w:r>
      <w:r>
        <w:rPr>
          <w:rStyle w:val="VerbatimChar"/>
        </w:rPr>
        <w:t xml:space="preserve">  templates/</w:t>
      </w:r>
      <w:r>
        <w:br/>
      </w:r>
      <w:r>
        <w:rPr>
          <w:rStyle w:val="VerbatimChar"/>
        </w:rPr>
        <w:t xml:space="preserve">    ops-sync-steps.yml            -- Shared template used by the above</w:t>
      </w:r>
    </w:p>
    <w:p>
      <w:pPr>
        <w:pStyle w:val="FirstParagraph"/>
      </w:pPr>
      <w:r>
        <w:t xml:space="preserve">The order matters — server sync runs first because other scripts depend on having servers in the database for name resolution.</w:t>
      </w:r>
    </w:p>
    <w:bookmarkEnd w:id="112"/>
    <w:bookmarkStart w:id="113" w:name="Xee3fa837947322759cf6f2580b3511928c67f32"/>
    <w:p>
      <w:pPr>
        <w:pStyle w:val="Heading3"/>
      </w:pPr>
      <w:r>
        <w:t xml:space="preserve">20.2 Create the variable group</w:t>
      </w:r>
    </w:p>
    <w:p>
      <w:pPr>
        <w:pStyle w:val="FirstParagraph"/>
      </w:pPr>
      <w:r>
        <w:t xml:space="preserve">Pipelines read secrets from an Azure DevOps Variable Group — this keeps passwords out of the YAML files.</w:t>
      </w:r>
    </w:p>
    <w:p>
      <w:pPr>
        <w:pStyle w:val="Compact"/>
        <w:numPr>
          <w:ilvl w:val="0"/>
          <w:numId w:val="1039"/>
        </w:numPr>
      </w:pPr>
      <w:r>
        <w:t xml:space="preserve">Go to your Azure DevOps project in the browser</w:t>
      </w:r>
    </w:p>
    <w:p>
      <w:pPr>
        <w:pStyle w:val="Compact"/>
        <w:numPr>
          <w:ilvl w:val="0"/>
          <w:numId w:val="1039"/>
        </w:numPr>
      </w:pPr>
      <w:r>
        <w:t xml:space="preserve">Click</w:t>
      </w:r>
      <w:r>
        <w:t xml:space="preserve"> </w:t>
      </w:r>
      <w:r>
        <w:rPr>
          <w:b/>
          <w:bCs/>
        </w:rPr>
        <w:t xml:space="preserve">Pipelines</w:t>
      </w:r>
      <w:r>
        <w:t xml:space="preserve"> </w:t>
      </w:r>
      <w:r>
        <w:t xml:space="preserve">in the left navigation</w:t>
      </w:r>
    </w:p>
    <w:p>
      <w:pPr>
        <w:pStyle w:val="Compact"/>
        <w:numPr>
          <w:ilvl w:val="0"/>
          <w:numId w:val="1039"/>
        </w:numPr>
      </w:pPr>
      <w:r>
        <w:t xml:space="preserve">Click</w:t>
      </w:r>
      <w:r>
        <w:t xml:space="preserve"> </w:t>
      </w:r>
      <w:r>
        <w:rPr>
          <w:b/>
          <w:bCs/>
        </w:rPr>
        <w:t xml:space="preserve">Library</w:t>
      </w:r>
    </w:p>
    <w:p>
      <w:pPr>
        <w:pStyle w:val="Compact"/>
        <w:numPr>
          <w:ilvl w:val="0"/>
          <w:numId w:val="1039"/>
        </w:numPr>
      </w:pPr>
      <w:r>
        <w:t xml:space="preserve">Click</w:t>
      </w:r>
      <w:r>
        <w:t xml:space="preserve"> </w:t>
      </w:r>
      <w:r>
        <w:rPr>
          <w:b/>
          <w:bCs/>
        </w:rPr>
        <w:t xml:space="preserve">+ Variable group</w:t>
      </w:r>
    </w:p>
    <w:p>
      <w:pPr>
        <w:pStyle w:val="Compact"/>
        <w:numPr>
          <w:ilvl w:val="0"/>
          <w:numId w:val="1039"/>
        </w:numPr>
      </w:pPr>
      <w:r>
        <w:t xml:space="preserve">Name it:</w:t>
      </w:r>
      <w:r>
        <w:t xml:space="preserve"> </w:t>
      </w:r>
      <w:r>
        <w:rPr>
          <w:rStyle w:val="VerbatimChar"/>
        </w:rPr>
        <w:t xml:space="preserve">operations-api-prod</w:t>
      </w:r>
    </w:p>
    <w:p>
      <w:pPr>
        <w:pStyle w:val="Compact"/>
        <w:numPr>
          <w:ilvl w:val="0"/>
          <w:numId w:val="1039"/>
        </w:numPr>
      </w:pPr>
      <w:r>
        <w:t xml:space="preserve">Add each variable: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Secret?</w:t>
            </w:r>
          </w:p>
        </w:tc>
      </w:tr>
      <w:tr>
        <w:tc>
          <w:tcPr/>
          <w:p>
            <w:pPr>
              <w:pStyle w:val="Compact"/>
            </w:pPr>
            <w:r>
              <w:rPr>
                <w:rStyle w:val="VerbatimChar"/>
              </w:rPr>
              <w:t xml:space="preserve">OPS_DB_HOST</w:t>
            </w:r>
          </w:p>
        </w:tc>
        <w:tc>
          <w:tcPr/>
          <w:p>
            <w:pPr>
              <w:pStyle w:val="Compact"/>
            </w:pPr>
            <w:r>
              <w:rPr>
                <w:rStyle w:val="VerbatimChar"/>
              </w:rPr>
              <w:t xml:space="preserve">localhost</w:t>
            </w:r>
          </w:p>
        </w:tc>
        <w:tc>
          <w:tcPr/>
          <w:p>
            <w:pPr>
              <w:pStyle w:val="Compact"/>
            </w:pPr>
            <w:r>
              <w:t xml:space="preserve">No</w:t>
            </w:r>
          </w:p>
        </w:tc>
      </w:tr>
      <w:tr>
        <w:tc>
          <w:tcPr/>
          <w:p>
            <w:pPr>
              <w:pStyle w:val="Compact"/>
            </w:pPr>
            <w:r>
              <w:rPr>
                <w:rStyle w:val="VerbatimChar"/>
              </w:rPr>
              <w:t xml:space="preserve">OPS_DB_PORT</w:t>
            </w:r>
          </w:p>
        </w:tc>
        <w:tc>
          <w:tcPr/>
          <w:p>
            <w:pPr>
              <w:pStyle w:val="Compact"/>
            </w:pPr>
            <w:r>
              <w:rPr>
                <w:rStyle w:val="VerbatimChar"/>
              </w:rPr>
              <w:t xml:space="preserve">5432</w:t>
            </w:r>
          </w:p>
        </w:tc>
        <w:tc>
          <w:tcPr/>
          <w:p>
            <w:pPr>
              <w:pStyle w:val="Compact"/>
            </w:pPr>
            <w:r>
              <w:t xml:space="preserve">No</w:t>
            </w:r>
          </w:p>
        </w:tc>
      </w:tr>
      <w:tr>
        <w:tc>
          <w:tcPr/>
          <w:p>
            <w:pPr>
              <w:pStyle w:val="Compact"/>
            </w:pPr>
            <w:r>
              <w:rPr>
                <w:rStyle w:val="VerbatimChar"/>
              </w:rPr>
              <w:t xml:space="preserve">OPS_DB_NAME</w:t>
            </w:r>
          </w:p>
        </w:tc>
        <w:tc>
          <w:tcPr/>
          <w:p>
            <w:pPr>
              <w:pStyle w:val="Compact"/>
            </w:pPr>
            <w:r>
              <w:rPr>
                <w:rStyle w:val="VerbatimChar"/>
              </w:rPr>
              <w:t xml:space="preserve">ops_platform</w:t>
            </w:r>
          </w:p>
        </w:tc>
        <w:tc>
          <w:tcPr/>
          <w:p>
            <w:pPr>
              <w:pStyle w:val="Compact"/>
            </w:pPr>
            <w:r>
              <w:t xml:space="preserve">No</w:t>
            </w:r>
          </w:p>
        </w:tc>
      </w:tr>
      <w:tr>
        <w:tc>
          <w:tcPr/>
          <w:p>
            <w:pPr>
              <w:pStyle w:val="Compact"/>
            </w:pPr>
            <w:r>
              <w:rPr>
                <w:rStyle w:val="VerbatimChar"/>
              </w:rPr>
              <w:t xml:space="preserve">OPS_DB_USER</w:t>
            </w:r>
          </w:p>
        </w:tc>
        <w:tc>
          <w:tcPr/>
          <w:p>
            <w:pPr>
              <w:pStyle w:val="Compact"/>
            </w:pPr>
            <w:r>
              <w:rPr>
                <w:rStyle w:val="VerbatimChar"/>
              </w:rPr>
              <w:t xml:space="preserve">ops_api</w:t>
            </w:r>
          </w:p>
        </w:tc>
        <w:tc>
          <w:tcPr/>
          <w:p>
            <w:pPr>
              <w:pStyle w:val="Compact"/>
            </w:pPr>
            <w:r>
              <w:t xml:space="preserve">No</w:t>
            </w:r>
          </w:p>
        </w:tc>
      </w:tr>
      <w:tr>
        <w:tc>
          <w:tcPr/>
          <w:p>
            <w:pPr>
              <w:pStyle w:val="Compact"/>
            </w:pPr>
            <w:r>
              <w:rPr>
                <w:rStyle w:val="VerbatimChar"/>
              </w:rPr>
              <w:t xml:space="preserve">OPS_DB_PASSWORD</w:t>
            </w:r>
          </w:p>
        </w:tc>
        <w:tc>
          <w:tcPr/>
          <w:p>
            <w:pPr>
              <w:pStyle w:val="Compact"/>
            </w:pPr>
            <w:r>
              <w:rPr>
                <w:i/>
                <w:iCs/>
              </w:rPr>
              <w:t xml:space="preserve">(your ops_api password)</w:t>
            </w:r>
          </w:p>
        </w:tc>
        <w:tc>
          <w:tcPr/>
          <w:p>
            <w:pPr>
              <w:pStyle w:val="Compact"/>
            </w:pPr>
            <w:r>
              <w:rPr>
                <w:b/>
                <w:bCs/>
              </w:rPr>
              <w:t xml:space="preserve">Yes</w:t>
            </w:r>
            <w:r>
              <w:t xml:space="preserve"> </w:t>
            </w:r>
            <w:r>
              <w:t xml:space="preserve">(click the lock icon)</w:t>
            </w:r>
          </w:p>
        </w:tc>
      </w:tr>
      <w:tr>
        <w:tc>
          <w:tcPr/>
          <w:p>
            <w:pPr>
              <w:pStyle w:val="Compact"/>
            </w:pPr>
            <w:r>
              <w:rPr>
                <w:rStyle w:val="VerbatimChar"/>
              </w:rPr>
              <w:t xml:space="preserve">OPS_DB_SSLMODE</w:t>
            </w:r>
          </w:p>
        </w:tc>
        <w:tc>
          <w:tcPr/>
          <w:p>
            <w:pPr>
              <w:pStyle w:val="Compact"/>
            </w:pPr>
            <w:r>
              <w:rPr>
                <w:rStyle w:val="VerbatimChar"/>
              </w:rPr>
              <w:t xml:space="preserve">disable</w:t>
            </w:r>
          </w:p>
        </w:tc>
        <w:tc>
          <w:tcPr/>
          <w:p>
            <w:pPr>
              <w:pStyle w:val="Compact"/>
            </w:pPr>
            <w:r>
              <w:t xml:space="preserve">No</w:t>
            </w:r>
          </w:p>
        </w:tc>
      </w:tr>
      <w:tr>
        <w:tc>
          <w:tcPr/>
          <w:p>
            <w:pPr>
              <w:pStyle w:val="Compact"/>
            </w:pPr>
            <w:r>
              <w:rPr>
                <w:rStyle w:val="VerbatimChar"/>
              </w:rPr>
              <w:t xml:space="preserve">DATABRICKS_HOST</w:t>
            </w:r>
          </w:p>
        </w:tc>
        <w:tc>
          <w:tcPr/>
          <w:p>
            <w:pPr>
              <w:pStyle w:val="Compact"/>
            </w:pPr>
            <w:r>
              <w:rPr>
                <w:i/>
                <w:iCs/>
              </w:rPr>
              <w:t xml:space="preserve">(your workspace URL)</w:t>
            </w:r>
          </w:p>
        </w:tc>
        <w:tc>
          <w:tcPr/>
          <w:p>
            <w:pPr>
              <w:pStyle w:val="Compact"/>
            </w:pPr>
            <w:r>
              <w:t xml:space="preserve">No</w:t>
            </w:r>
          </w:p>
        </w:tc>
      </w:tr>
      <w:tr>
        <w:tc>
          <w:tcPr/>
          <w:p>
            <w:pPr>
              <w:pStyle w:val="Compact"/>
            </w:pPr>
            <w:r>
              <w:rPr>
                <w:rStyle w:val="VerbatimChar"/>
              </w:rPr>
              <w:t xml:space="preserve">DATABRICKS_TOKEN</w:t>
            </w:r>
          </w:p>
        </w:tc>
        <w:tc>
          <w:tcPr/>
          <w:p>
            <w:pPr>
              <w:pStyle w:val="Compact"/>
            </w:pPr>
            <w:r>
              <w:rPr>
                <w:i/>
                <w:iCs/>
              </w:rPr>
              <w:t xml:space="preserve">(your PAT)</w:t>
            </w:r>
          </w:p>
        </w:tc>
        <w:tc>
          <w:tcPr/>
          <w:p>
            <w:pPr>
              <w:pStyle w:val="Compact"/>
            </w:pPr>
            <w:r>
              <w:rPr>
                <w:b/>
                <w:bCs/>
              </w:rPr>
              <w:t xml:space="preserve">Yes</w:t>
            </w:r>
          </w:p>
        </w:tc>
      </w:tr>
      <w:tr>
        <w:tc>
          <w:tcPr/>
          <w:p>
            <w:pPr>
              <w:pStyle w:val="Compact"/>
            </w:pPr>
            <w:r>
              <w:rPr>
                <w:rStyle w:val="VerbatimChar"/>
              </w:rPr>
              <w:t xml:space="preserve">DATABRICKS_WAREHOUSE_ID</w:t>
            </w:r>
          </w:p>
        </w:tc>
        <w:tc>
          <w:tcPr/>
          <w:p>
            <w:pPr>
              <w:pStyle w:val="Compact"/>
            </w:pPr>
            <w:r>
              <w:rPr>
                <w:i/>
                <w:iCs/>
              </w:rPr>
              <w:t xml:space="preserve">(your warehouse ID)</w:t>
            </w:r>
          </w:p>
        </w:tc>
        <w:tc>
          <w:tcPr/>
          <w:p>
            <w:pPr>
              <w:pStyle w:val="Compact"/>
            </w:pPr>
            <w:r>
              <w:t xml:space="preserve">No</w:t>
            </w:r>
          </w:p>
        </w:tc>
      </w:tr>
    </w:tbl>
    <w:p>
      <w:pPr>
        <w:pStyle w:val="Compact"/>
        <w:numPr>
          <w:ilvl w:val="0"/>
          <w:numId w:val="1040"/>
        </w:numPr>
      </w:pPr>
      <w:r>
        <w:t xml:space="preserve">Click</w:t>
      </w:r>
      <w:r>
        <w:t xml:space="preserve"> </w:t>
      </w:r>
      <w:r>
        <w:rPr>
          <w:b/>
          <w:bCs/>
        </w:rPr>
        <w:t xml:space="preserve">Save</w:t>
      </w:r>
    </w:p>
    <w:p>
      <w:pPr>
        <w:pStyle w:val="BlockText"/>
      </w:pPr>
      <w:r>
        <w:rPr>
          <w:b/>
          <w:bCs/>
        </w:rPr>
        <w:t xml:space="preserve">Locked variables</w:t>
      </w:r>
      <w:r>
        <w:t xml:space="preserve"> </w:t>
      </w:r>
      <w:r>
        <w:t xml:space="preserve">are encrypted and masked in logs — always lock passwords and tokens.</w:t>
      </w:r>
    </w:p>
    <w:bookmarkEnd w:id="113"/>
    <w:bookmarkStart w:id="114" w:name="X352660a4e49f80c5dfc8a14d5dc3c40203a51a2"/>
    <w:p>
      <w:pPr>
        <w:pStyle w:val="Heading3"/>
      </w:pPr>
      <w:r>
        <w:t xml:space="preserve">20.3 Create the pipelines</w:t>
      </w:r>
    </w:p>
    <w:p>
      <w:pPr>
        <w:pStyle w:val="FirstParagraph"/>
      </w:pPr>
      <w:r>
        <w:t xml:space="preserve">For each pipeline YAML file, create a pipeline in Azure DevOps:</w:t>
      </w:r>
    </w:p>
    <w:p>
      <w:pPr>
        <w:pStyle w:val="Compact"/>
        <w:numPr>
          <w:ilvl w:val="0"/>
          <w:numId w:val="1041"/>
        </w:numPr>
      </w:pPr>
      <w:r>
        <w:t xml:space="preserve">Go to</w:t>
      </w:r>
      <w:r>
        <w:t xml:space="preserve"> </w:t>
      </w:r>
      <w:r>
        <w:rPr>
          <w:b/>
          <w:bCs/>
        </w:rPr>
        <w:t xml:space="preserve">Pipelines</w:t>
      </w:r>
      <w:r>
        <w:t xml:space="preserve"> </w:t>
      </w:r>
      <w:r>
        <w:t xml:space="preserve">&gt;</w:t>
      </w:r>
      <w:r>
        <w:t xml:space="preserve"> </w:t>
      </w:r>
      <w:r>
        <w:rPr>
          <w:b/>
          <w:bCs/>
        </w:rPr>
        <w:t xml:space="preserve">New pipeline</w:t>
      </w:r>
    </w:p>
    <w:p>
      <w:pPr>
        <w:pStyle w:val="Compact"/>
        <w:numPr>
          <w:ilvl w:val="0"/>
          <w:numId w:val="1041"/>
        </w:numPr>
      </w:pPr>
      <w:r>
        <w:t xml:space="preserve">Click</w:t>
      </w:r>
      <w:r>
        <w:t xml:space="preserve"> </w:t>
      </w:r>
      <w:r>
        <w:rPr>
          <w:b/>
          <w:bCs/>
        </w:rPr>
        <w:t xml:space="preserve">Azure Repos Git</w:t>
      </w:r>
      <w:r>
        <w:t xml:space="preserve"> </w:t>
      </w:r>
      <w:r>
        <w:t xml:space="preserve">(or wherever your repo is hosted)</w:t>
      </w:r>
    </w:p>
    <w:p>
      <w:pPr>
        <w:pStyle w:val="Compact"/>
        <w:numPr>
          <w:ilvl w:val="0"/>
          <w:numId w:val="1041"/>
        </w:numPr>
      </w:pPr>
      <w:r>
        <w:t xml:space="preserve">Select the</w:t>
      </w:r>
      <w:r>
        <w:t xml:space="preserve"> </w:t>
      </w:r>
      <w:r>
        <w:rPr>
          <w:rStyle w:val="VerbatimChar"/>
        </w:rPr>
        <w:t xml:space="preserve">operations-api</w:t>
      </w:r>
      <w:r>
        <w:t xml:space="preserve"> </w:t>
      </w:r>
      <w:r>
        <w:t xml:space="preserve">repository</w:t>
      </w:r>
    </w:p>
    <w:p>
      <w:pPr>
        <w:pStyle w:val="Compact"/>
        <w:numPr>
          <w:ilvl w:val="0"/>
          <w:numId w:val="1041"/>
        </w:numPr>
      </w:pPr>
      <w:r>
        <w:t xml:space="preserve">Click</w:t>
      </w:r>
      <w:r>
        <w:t xml:space="preserve"> </w:t>
      </w:r>
      <w:r>
        <w:rPr>
          <w:b/>
          <w:bCs/>
        </w:rPr>
        <w:t xml:space="preserve">Existing Azure Pipelines YAML file</w:t>
      </w:r>
    </w:p>
    <w:p>
      <w:pPr>
        <w:pStyle w:val="Compact"/>
        <w:numPr>
          <w:ilvl w:val="0"/>
          <w:numId w:val="1041"/>
        </w:numPr>
      </w:pPr>
      <w:r>
        <w:t xml:space="preserve">Select the branch (</w:t>
      </w:r>
      <w:r>
        <w:rPr>
          <w:rStyle w:val="VerbatimChar"/>
        </w:rPr>
        <w:t xml:space="preserve">main</w:t>
      </w:r>
      <w:r>
        <w:t xml:space="preserve">) and the path (e.g.</w:t>
      </w:r>
      <w:r>
        <w:t xml:space="preserve"> </w:t>
      </w:r>
      <w:r>
        <w:rPr>
          <w:rStyle w:val="VerbatimChar"/>
        </w:rPr>
        <w:t xml:space="preserve">/devops/pipelines/ops-sync-servers.yml</w:t>
      </w:r>
      <w:r>
        <w:t xml:space="preserve">)</w:t>
      </w:r>
    </w:p>
    <w:p>
      <w:pPr>
        <w:pStyle w:val="Compact"/>
        <w:numPr>
          <w:ilvl w:val="0"/>
          <w:numId w:val="1041"/>
        </w:numPr>
      </w:pPr>
      <w:r>
        <w:t xml:space="preserve">Click</w:t>
      </w:r>
      <w:r>
        <w:t xml:space="preserve"> </w:t>
      </w:r>
      <w:r>
        <w:rPr>
          <w:b/>
          <w:bCs/>
        </w:rPr>
        <w:t xml:space="preserve">Continue</w:t>
      </w:r>
      <w:r>
        <w:t xml:space="preserve">, then</w:t>
      </w:r>
      <w:r>
        <w:t xml:space="preserve"> </w:t>
      </w:r>
      <w:r>
        <w:rPr>
          <w:b/>
          <w:bCs/>
        </w:rPr>
        <w:t xml:space="preserve">Save</w:t>
      </w:r>
      <w:r>
        <w:t xml:space="preserve"> </w:t>
      </w:r>
      <w:r>
        <w:t xml:space="preserve">(not "Run" — let the schedule trigger it)</w:t>
      </w:r>
    </w:p>
    <w:p>
      <w:pPr>
        <w:pStyle w:val="Compact"/>
        <w:numPr>
          <w:ilvl w:val="0"/>
          <w:numId w:val="1041"/>
        </w:numPr>
      </w:pPr>
      <w:r>
        <w:t xml:space="preserve">Give the pipeline a descriptive name (e.g. "Ops - Server Sync")</w:t>
      </w:r>
    </w:p>
    <w:p>
      <w:pPr>
        <w:pStyle w:val="FirstParagraph"/>
      </w:pPr>
      <w:r>
        <w:t xml:space="preserve">Repeat for each of the 4 pipeline files: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Pipeline YAML</w:t>
            </w:r>
          </w:p>
        </w:tc>
        <w:tc>
          <w:tcPr/>
          <w:p>
            <w:pPr>
              <w:pStyle w:val="Compact"/>
            </w:pPr>
            <w:r>
              <w:t xml:space="preserve">Suggested Name</w:t>
            </w:r>
          </w:p>
        </w:tc>
        <w:tc>
          <w:tcPr/>
          <w:p>
            <w:pPr>
              <w:pStyle w:val="Compact"/>
            </w:pPr>
            <w:r>
              <w:t xml:space="preserve">Schedule</w:t>
            </w:r>
          </w:p>
        </w:tc>
      </w:tr>
      <w:tr>
        <w:tc>
          <w:tcPr/>
          <w:p>
            <w:pPr>
              <w:pStyle w:val="Compact"/>
            </w:pPr>
            <w:r>
              <w:rPr>
                <w:rStyle w:val="VerbatimChar"/>
              </w:rPr>
              <w:t xml:space="preserve">ops-sync-confluence.yml</w:t>
            </w:r>
          </w:p>
        </w:tc>
        <w:tc>
          <w:tcPr/>
          <w:p>
            <w:pPr>
              <w:pStyle w:val="Compact"/>
            </w:pPr>
            <w:r>
              <w:t xml:space="preserve">Ops - Confluence Sync</w:t>
            </w:r>
          </w:p>
        </w:tc>
        <w:tc>
          <w:tcPr/>
          <w:p>
            <w:pPr>
              <w:pStyle w:val="Compact"/>
            </w:pPr>
            <w:r>
              <w:t xml:space="preserve">Daily 04:00 UTC</w:t>
            </w:r>
          </w:p>
        </w:tc>
      </w:tr>
      <w:tr>
        <w:tc>
          <w:tcPr/>
          <w:p>
            <w:pPr>
              <w:pStyle w:val="Compact"/>
            </w:pPr>
            <w:r>
              <w:rPr>
                <w:rStyle w:val="VerbatimChar"/>
              </w:rPr>
              <w:t xml:space="preserve">ops-sync-servers.yml</w:t>
            </w:r>
          </w:p>
        </w:tc>
        <w:tc>
          <w:tcPr/>
          <w:p>
            <w:pPr>
              <w:pStyle w:val="Compact"/>
            </w:pPr>
            <w:r>
              <w:t xml:space="preserve">Ops - Server Sync</w:t>
            </w:r>
          </w:p>
        </w:tc>
        <w:tc>
          <w:tcPr/>
          <w:p>
            <w:pPr>
              <w:pStyle w:val="Compact"/>
            </w:pPr>
            <w:r>
              <w:t xml:space="preserve">Daily 05:00 UTC</w:t>
            </w:r>
          </w:p>
        </w:tc>
      </w:tr>
      <w:tr>
        <w:tc>
          <w:tcPr/>
          <w:p>
            <w:pPr>
              <w:pStyle w:val="Compact"/>
            </w:pPr>
            <w:r>
              <w:rPr>
                <w:rStyle w:val="VerbatimChar"/>
              </w:rPr>
              <w:t xml:space="preserve">ops-sync-eol.yml</w:t>
            </w:r>
          </w:p>
        </w:tc>
        <w:tc>
          <w:tcPr/>
          <w:p>
            <w:pPr>
              <w:pStyle w:val="Compact"/>
            </w:pPr>
            <w:r>
              <w:t xml:space="preserve">Ops - EOL Sync</w:t>
            </w:r>
          </w:p>
        </w:tc>
        <w:tc>
          <w:tcPr/>
          <w:p>
            <w:pPr>
              <w:pStyle w:val="Compact"/>
            </w:pPr>
            <w:r>
              <w:t xml:space="preserve">Daily 05:30 UTC</w:t>
            </w:r>
          </w:p>
        </w:tc>
      </w:tr>
      <w:tr>
        <w:tc>
          <w:tcPr/>
          <w:p>
            <w:pPr>
              <w:pStyle w:val="Compact"/>
            </w:pPr>
            <w:r>
              <w:rPr>
                <w:rStyle w:val="VerbatimChar"/>
              </w:rPr>
              <w:t xml:space="preserve">ops-sync-certificates.yml</w:t>
            </w:r>
          </w:p>
        </w:tc>
        <w:tc>
          <w:tcPr/>
          <w:p>
            <w:pPr>
              <w:pStyle w:val="Compact"/>
            </w:pPr>
            <w:r>
              <w:t xml:space="preserve">Ops - Certificate Scan</w:t>
            </w:r>
          </w:p>
        </w:tc>
        <w:tc>
          <w:tcPr/>
          <w:p>
            <w:pPr>
              <w:pStyle w:val="Compact"/>
            </w:pPr>
            <w:r>
              <w:t xml:space="preserve">Daily 06:00 UTC</w:t>
            </w:r>
          </w:p>
        </w:tc>
      </w:tr>
      <w:tr>
        <w:tc>
          <w:tcPr/>
          <w:p>
            <w:pPr>
              <w:pStyle w:val="Compact"/>
            </w:pPr>
            <w:r>
              <w:rPr>
                <w:rStyle w:val="VerbatimChar"/>
              </w:rPr>
              <w:t xml:space="preserve">ops-sync-patching-schedule.yml</w:t>
            </w:r>
          </w:p>
        </w:tc>
        <w:tc>
          <w:tcPr/>
          <w:p>
            <w:pPr>
              <w:pStyle w:val="Compact"/>
            </w:pPr>
            <w:r>
              <w:t xml:space="preserve">Ops - Patching Sync</w:t>
            </w:r>
          </w:p>
        </w:tc>
        <w:tc>
          <w:tcPr/>
          <w:p>
            <w:pPr>
              <w:pStyle w:val="Compact"/>
            </w:pPr>
            <w:r>
              <w:t xml:space="preserve">Daily 06:30 UTC</w:t>
            </w:r>
          </w:p>
        </w:tc>
      </w:tr>
      <w:tr>
        <w:tc>
          <w:tcPr/>
          <w:p>
            <w:pPr>
              <w:pStyle w:val="Compact"/>
            </w:pPr>
            <w:r>
              <w:rPr>
                <w:rStyle w:val="VerbatimChar"/>
              </w:rPr>
              <w:t xml:space="preserve">ops-alert-unmatched.yml</w:t>
            </w:r>
          </w:p>
        </w:tc>
        <w:tc>
          <w:tcPr/>
          <w:p>
            <w:pPr>
              <w:pStyle w:val="Compact"/>
            </w:pPr>
            <w:r>
              <w:t xml:space="preserve">Ops - Unmatched Alert</w:t>
            </w:r>
          </w:p>
        </w:tc>
        <w:tc>
          <w:tcPr/>
          <w:p>
            <w:pPr>
              <w:pStyle w:val="Compact"/>
            </w:pPr>
            <w:r>
              <w:t xml:space="preserve">Daily 07:00 UTC</w:t>
            </w:r>
          </w:p>
        </w:tc>
      </w:tr>
      <w:tr>
        <w:tc>
          <w:tcPr/>
          <w:p>
            <w:pPr>
              <w:pStyle w:val="Compact"/>
            </w:pPr>
            <w:r>
              <w:rPr>
                <w:rStyle w:val="VerbatimChar"/>
              </w:rPr>
              <w:t xml:space="preserve">ops-health-alert.yml</w:t>
            </w:r>
          </w:p>
        </w:tc>
        <w:tc>
          <w:tcPr/>
          <w:p>
            <w:pPr>
              <w:pStyle w:val="Compact"/>
            </w:pPr>
            <w:r>
              <w:t xml:space="preserve">Ops - Health Alert</w:t>
            </w:r>
          </w:p>
        </w:tc>
        <w:tc>
          <w:tcPr/>
          <w:p>
            <w:pPr>
              <w:pStyle w:val="Compact"/>
            </w:pPr>
            <w:r>
              <w:t xml:space="preserve">Daily 08:00 UTC</w:t>
            </w:r>
          </w:p>
        </w:tc>
      </w:tr>
      <w:tr>
        <w:tc>
          <w:tcPr/>
          <w:p>
            <w:pPr>
              <w:pStyle w:val="Compact"/>
            </w:pPr>
            <w:r>
              <w:rPr>
                <w:rStyle w:val="VerbatimChar"/>
              </w:rPr>
              <w:t xml:space="preserve">ops-run-tests.yml</w:t>
            </w:r>
          </w:p>
        </w:tc>
        <w:tc>
          <w:tcPr/>
          <w:p>
            <w:pPr>
              <w:pStyle w:val="Compact"/>
            </w:pPr>
            <w:r>
              <w:t xml:space="preserve">Ops - Unit Tests</w:t>
            </w:r>
          </w:p>
        </w:tc>
        <w:tc>
          <w:tcPr/>
          <w:p>
            <w:pPr>
              <w:pStyle w:val="Compact"/>
            </w:pPr>
            <w:r>
              <w:t xml:space="preserve">On push/PR to</w:t>
            </w:r>
            <w:r>
              <w:t xml:space="preserve"> </w:t>
            </w:r>
            <w:r>
              <w:rPr>
                <w:rStyle w:val="VerbatimChar"/>
              </w:rPr>
              <w:t xml:space="preserve">sync/**</w:t>
            </w:r>
          </w:p>
        </w:tc>
      </w:tr>
    </w:tbl>
    <w:p>
      <w:pPr>
        <w:pStyle w:val="BodyText"/>
      </w:pPr>
      <w:r>
        <w:t xml:space="preserve">The build and deploy pipelines for the .NET API are covered separately in Step 23.</w:t>
      </w:r>
    </w:p>
    <w:bookmarkEnd w:id="114"/>
    <w:bookmarkStart w:id="115" w:name="X0e04e70fd4199601e8ac21f9d7e985d70e45a44"/>
    <w:p>
      <w:pPr>
        <w:pStyle w:val="Heading3"/>
      </w:pPr>
      <w:r>
        <w:t xml:space="preserve">20.4 Authorize the variable group</w:t>
      </w:r>
    </w:p>
    <w:p>
      <w:pPr>
        <w:pStyle w:val="FirstParagraph"/>
      </w:pPr>
      <w:r>
        <w:t xml:space="preserve">The first time a pipeline runs, Azure DevOps will ask you to authorize access to the</w:t>
      </w:r>
      <w:r>
        <w:t xml:space="preserve"> </w:t>
      </w:r>
      <w:r>
        <w:rPr>
          <w:rStyle w:val="VerbatimChar"/>
        </w:rPr>
        <w:t xml:space="preserve">operations-api-prod</w:t>
      </w:r>
      <w:r>
        <w:t xml:space="preserve"> </w:t>
      </w:r>
      <w:r>
        <w:t xml:space="preserve">variable group. Click</w:t>
      </w:r>
      <w:r>
        <w:t xml:space="preserve"> </w:t>
      </w:r>
      <w:r>
        <w:rPr>
          <w:b/>
          <w:bCs/>
        </w:rPr>
        <w:t xml:space="preserve">Permit</w:t>
      </w:r>
      <w:r>
        <w:t xml:space="preserve"> </w:t>
      </w:r>
      <w:r>
        <w:t xml:space="preserve">when prompted.</w:t>
      </w:r>
    </w:p>
    <w:bookmarkEnd w:id="115"/>
    <w:bookmarkStart w:id="116" w:name="Xb444c0da08e170fcd59357c86d886144b57aeaf"/>
    <w:p>
      <w:pPr>
        <w:pStyle w:val="Heading3"/>
      </w:pPr>
      <w:r>
        <w:t xml:space="preserve">20.5 Verify the self-hosted agent is online</w:t>
      </w:r>
    </w:p>
    <w:p>
      <w:pPr>
        <w:pStyle w:val="Compact"/>
        <w:numPr>
          <w:ilvl w:val="0"/>
          <w:numId w:val="1042"/>
        </w:numPr>
      </w:pPr>
      <w:r>
        <w:t xml:space="preserve">Go to</w:t>
      </w:r>
      <w:r>
        <w:t xml:space="preserve"> </w:t>
      </w:r>
      <w:r>
        <w:rPr>
          <w:b/>
          <w:bCs/>
        </w:rPr>
        <w:t xml:space="preserve">Project Settings</w:t>
      </w:r>
      <w:r>
        <w:t xml:space="preserve"> </w:t>
      </w:r>
      <w:r>
        <w:t xml:space="preserve">(bottom-left) &gt;</w:t>
      </w:r>
      <w:r>
        <w:t xml:space="preserve"> </w:t>
      </w:r>
      <w:r>
        <w:rPr>
          <w:b/>
          <w:bCs/>
        </w:rPr>
        <w:t xml:space="preserve">Agent pools</w:t>
      </w:r>
    </w:p>
    <w:p>
      <w:pPr>
        <w:pStyle w:val="Compact"/>
        <w:numPr>
          <w:ilvl w:val="0"/>
          <w:numId w:val="1042"/>
        </w:numPr>
      </w:pPr>
      <w:r>
        <w:t xml:space="preserve">Click the</w:t>
      </w:r>
      <w:r>
        <w:t xml:space="preserve"> </w:t>
      </w:r>
      <w:r>
        <w:rPr>
          <w:b/>
          <w:bCs/>
        </w:rPr>
        <w:t xml:space="preserve">Default</w:t>
      </w:r>
      <w:r>
        <w:t xml:space="preserve"> </w:t>
      </w:r>
      <w:r>
        <w:t xml:space="preserve">pool (or whichever pool name is in the YAML files)</w:t>
      </w:r>
    </w:p>
    <w:p>
      <w:pPr>
        <w:pStyle w:val="Compact"/>
        <w:numPr>
          <w:ilvl w:val="0"/>
          <w:numId w:val="1042"/>
        </w:numPr>
      </w:pPr>
      <w:r>
        <w:t xml:space="preserve">Click the</w:t>
      </w:r>
      <w:r>
        <w:t xml:space="preserve"> </w:t>
      </w:r>
      <w:r>
        <w:rPr>
          <w:b/>
          <w:bCs/>
        </w:rPr>
        <w:t xml:space="preserve">Agents</w:t>
      </w:r>
      <w:r>
        <w:t xml:space="preserve"> </w:t>
      </w:r>
      <w:r>
        <w:t xml:space="preserve">tab</w:t>
      </w:r>
    </w:p>
    <w:p>
      <w:pPr>
        <w:pStyle w:val="Compact"/>
        <w:numPr>
          <w:ilvl w:val="0"/>
          <w:numId w:val="1042"/>
        </w:numPr>
      </w:pPr>
      <w:r>
        <w:t xml:space="preserve">Confirm your server's agent shows as</w:t>
      </w:r>
      <w:r>
        <w:t xml:space="preserve"> </w:t>
      </w:r>
      <w:r>
        <w:rPr>
          <w:b/>
          <w:bCs/>
        </w:rPr>
        <w:t xml:space="preserve">Online</w:t>
      </w:r>
    </w:p>
    <w:p>
      <w:pPr>
        <w:pStyle w:val="FirstParagraph"/>
      </w:pPr>
      <w:r>
        <w:t xml:space="preserve">If the agent is offline, check that the Azure DevOps Agent service is running on the server (look for</w:t>
      </w:r>
      <w:r>
        <w:t xml:space="preserve"> </w:t>
      </w:r>
      <w:r>
        <w:rPr>
          <w:rStyle w:val="VerbatimChar"/>
        </w:rPr>
        <w:t xml:space="preserve">vstsagent.*</w:t>
      </w:r>
      <w:r>
        <w:t xml:space="preserve"> </w:t>
      </w:r>
      <w:r>
        <w:t xml:space="preserve">in Services).</w:t>
      </w:r>
    </w:p>
    <w:bookmarkEnd w:id="116"/>
    <w:bookmarkStart w:id="117" w:name="Xf3f23ff5cd8b13435624d7c990f410248238618"/>
    <w:p>
      <w:pPr>
        <w:pStyle w:val="Heading3"/>
      </w:pPr>
      <w:r>
        <w:t xml:space="preserve">20.6 Test by running manually</w:t>
      </w:r>
    </w:p>
    <w:p>
      <w:pPr>
        <w:pStyle w:val="FirstParagraph"/>
      </w:pPr>
      <w:r>
        <w:t xml:space="preserve">You can trigger any pipeline manually to test it:</w:t>
      </w:r>
    </w:p>
    <w:p>
      <w:pPr>
        <w:pStyle w:val="Compact"/>
        <w:numPr>
          <w:ilvl w:val="0"/>
          <w:numId w:val="1043"/>
        </w:numPr>
      </w:pPr>
      <w:r>
        <w:t xml:space="preserve">Go to</w:t>
      </w:r>
      <w:r>
        <w:t xml:space="preserve"> </w:t>
      </w:r>
      <w:r>
        <w:rPr>
          <w:b/>
          <w:bCs/>
        </w:rPr>
        <w:t xml:space="preserve">Pipelines</w:t>
      </w:r>
      <w:r>
        <w:t xml:space="preserve">, click the pipeline name</w:t>
      </w:r>
    </w:p>
    <w:p>
      <w:pPr>
        <w:pStyle w:val="Compact"/>
        <w:numPr>
          <w:ilvl w:val="0"/>
          <w:numId w:val="1043"/>
        </w:numPr>
      </w:pPr>
      <w:r>
        <w:t xml:space="preserve">Click</w:t>
      </w:r>
      <w:r>
        <w:t xml:space="preserve"> </w:t>
      </w:r>
      <w:r>
        <w:rPr>
          <w:b/>
          <w:bCs/>
        </w:rPr>
        <w:t xml:space="preserve">Run pipeline</w:t>
      </w:r>
    </w:p>
    <w:p>
      <w:pPr>
        <w:pStyle w:val="Compact"/>
        <w:numPr>
          <w:ilvl w:val="0"/>
          <w:numId w:val="1043"/>
        </w:numPr>
      </w:pPr>
      <w:r>
        <w:t xml:space="preserve">Click</w:t>
      </w:r>
      <w:r>
        <w:t xml:space="preserve"> </w:t>
      </w:r>
      <w:r>
        <w:rPr>
          <w:b/>
          <w:bCs/>
        </w:rPr>
        <w:t xml:space="preserve">Run</w:t>
      </w:r>
    </w:p>
    <w:p>
      <w:pPr>
        <w:pStyle w:val="Compact"/>
        <w:numPr>
          <w:ilvl w:val="0"/>
          <w:numId w:val="1043"/>
        </w:numPr>
      </w:pPr>
      <w:r>
        <w:t xml:space="preserve">Watch the output — it should show the Python script running and completing successfully</w:t>
      </w:r>
    </w:p>
    <w:p>
      <w:r>
        <w:pict>
          <v:rect style="width:0;height:1.5pt" o:hralign="center" o:hrstd="t" o:hr="t"/>
        </w:pict>
      </w:r>
    </w:p>
    <w:bookmarkEnd w:id="117"/>
    <w:bookmarkEnd w:id="118"/>
    <w:bookmarkStart w:id="119" w:name="step-21-seed-sync-status-records"/>
    <w:p>
      <w:pPr>
        <w:pStyle w:val="Heading2"/>
      </w:pPr>
      <w:r>
        <w:t xml:space="preserve">Step 21: Seed Sync Status Records</w:t>
      </w:r>
    </w:p>
    <w:p>
      <w:pPr>
        <w:pStyle w:val="FirstParagraph"/>
      </w:pPr>
      <w:r>
        <w:t xml:space="preserve">The database schema (</w:t>
      </w:r>
      <w:r>
        <w:rPr>
          <w:rStyle w:val="VerbatimChar"/>
        </w:rPr>
        <w:t xml:space="preserve">005-system-health-schema.sql</w:t>
      </w:r>
      <w:r>
        <w:t xml:space="preserve">) already inserts initial sync status records. Verify they exist:</w:t>
      </w:r>
    </w:p>
    <w:p>
      <w:pPr>
        <w:pStyle w:val="SourceCode"/>
      </w:pPr>
      <w:r>
        <w:rPr>
          <w:rStyle w:val="NormalTok"/>
        </w:rPr>
        <w:t xml:space="preserve">psql </w:t>
      </w:r>
      <w:r>
        <w:rPr>
          <w:rStyle w:val="AttributeTok"/>
        </w:rPr>
        <w:t xml:space="preserve">-U</w:t>
      </w:r>
      <w:r>
        <w:rPr>
          <w:rStyle w:val="NormalTok"/>
        </w:rPr>
        <w:t xml:space="preserve"> ops_sync </w:t>
      </w:r>
      <w:r>
        <w:rPr>
          <w:rStyle w:val="AttributeTok"/>
        </w:rPr>
        <w:t xml:space="preserve">-d</w:t>
      </w:r>
      <w:r>
        <w:rPr>
          <w:rStyle w:val="NormalTok"/>
        </w:rPr>
        <w:t xml:space="preserve"> ops_platform </w:t>
      </w:r>
      <w:r>
        <w:rPr>
          <w:rStyle w:val="AttributeTok"/>
        </w:rPr>
        <w:t xml:space="preserve">-c</w:t>
      </w:r>
      <w:r>
        <w:rPr>
          <w:rStyle w:val="NormalTok"/>
        </w:rPr>
        <w:t xml:space="preserve"> </w:t>
      </w:r>
      <w:r>
        <w:rPr>
          <w:rStyle w:val="StringTok"/>
        </w:rPr>
        <w:t xml:space="preserve">"SELECT sync_name, sync_type, expected_schedule, max_age_hours FROM system.sync_status ORDER BY sync_name;"</w:t>
      </w:r>
    </w:p>
    <w:p>
      <w:pPr>
        <w:pStyle w:val="FirstParagraph"/>
      </w:pPr>
      <w:r>
        <w:t xml:space="preserve">You should see 6 rows. If any are missing (e.g. if you re-ran the schema), insert them:</w:t>
      </w:r>
    </w:p>
    <w:p>
      <w:pPr>
        <w:pStyle w:val="SourceCode"/>
      </w:pPr>
      <w:r>
        <w:rPr>
          <w:rStyle w:val="NormalTok"/>
        </w:rPr>
        <w:t xml:space="preserve">psql </w:t>
      </w:r>
      <w:r>
        <w:rPr>
          <w:rStyle w:val="AttributeTok"/>
        </w:rPr>
        <w:t xml:space="preserve">-U</w:t>
      </w:r>
      <w:r>
        <w:rPr>
          <w:rStyle w:val="NormalTok"/>
        </w:rPr>
        <w:t xml:space="preserve"> ops_sync </w:t>
      </w:r>
      <w:r>
        <w:rPr>
          <w:rStyle w:val="AttributeTok"/>
        </w:rPr>
        <w:t xml:space="preserve">-d</w:t>
      </w:r>
      <w:r>
        <w:rPr>
          <w:rStyle w:val="NormalTok"/>
        </w:rPr>
        <w:t xml:space="preserve"> ops_platform </w:t>
      </w:r>
      <w:r>
        <w:rPr>
          <w:rStyle w:val="AttributeTok"/>
        </w:rPr>
        <w:t xml:space="preserve">-c</w:t>
      </w:r>
      <w:r>
        <w:rPr>
          <w:rStyle w:val="NormalTok"/>
        </w:rPr>
        <w:t xml:space="preserve"> </w:t>
      </w:r>
      <w:r>
        <w:rPr>
          <w:rStyle w:val="StringTok"/>
        </w:rPr>
        <w:t xml:space="preserve">"INSERT INTO system.sync_status (sync_name, sync_type, expected_schedule, max_age_hours, min_expected_records) VALUES ('databricks_servers', 'scheduled', 'Daily 5:00 AM', 24, 50), ('databricks_eol', 'scheduled', 'Daily 5:30 AM', 24, 10), ('confluence_issues', 'scheduled', 'Daily 4:00 AM', 24, 1), ('certificate_scan', 'scheduled', 'Daily 6:00 AM', 24, 10), ('ivanti_patching', 'triggered', 'Weekly Thursday', 168, 50), ('patching_schedule_html', 'scheduled', 'Daily 6:30 AM', 48, 50) ON CONFLICT (sync_name) DO NOTHING;"</w:t>
      </w:r>
    </w:p>
    <w:p>
      <w:r>
        <w:pict>
          <v:rect style="width:0;height:1.5pt" o:hralign="center" o:hrstd="t" o:hr="t"/>
        </w:pict>
      </w:r>
    </w:p>
    <w:bookmarkEnd w:id="119"/>
    <w:bookmarkStart w:id="122" w:name="step-22-post-deployment-verification"/>
    <w:p>
      <w:pPr>
        <w:pStyle w:val="Heading2"/>
      </w:pPr>
      <w:r>
        <w:t xml:space="preserve">Step 22: Post-Deployment Verification</w:t>
      </w:r>
    </w:p>
    <w:bookmarkStart w:id="120" w:name="checklist"/>
    <w:p>
      <w:pPr>
        <w:pStyle w:val="Heading3"/>
      </w:pPr>
      <w:r>
        <w:t xml:space="preserve">Checklist</w:t>
      </w:r>
    </w:p>
    <w:p>
      <w:pPr>
        <w:pStyle w:val="FirstParagraph"/>
      </w:pPr>
      <w:r>
        <w:t xml:space="preserve">Go through each item and confirm it works:</w:t>
      </w:r>
    </w:p>
    <w:p>
      <w:pPr>
        <w:pStyle w:val="Compact"/>
        <w:numPr>
          <w:ilvl w:val="0"/>
          <w:numId w:val="1044"/>
        </w:numPr>
      </w:pPr>
      <w:r>
        <w:rPr>
          <w:b/>
          <w:bCs/>
        </w:rPr>
        <w:t xml:space="preserve">PostgreSQL</w:t>
      </w:r>
      <w:r>
        <w:t xml:space="preserve"> </w:t>
      </w:r>
      <w:r>
        <w:t xml:space="preserve">— Service running, accessible on port 5432</w:t>
      </w:r>
    </w:p>
    <w:p>
      <w:pPr>
        <w:pStyle w:val="Compact"/>
        <w:numPr>
          <w:ilvl w:val="0"/>
          <w:numId w:val="1045"/>
        </w:numPr>
      </w:pPr>
      <w:r>
        <w:rPr>
          <w:b/>
          <w:bCs/>
        </w:rPr>
        <w:t xml:space="preserve">Database</w:t>
      </w:r>
      <w:r>
        <w:t xml:space="preserve"> </w:t>
      </w:r>
      <w:r>
        <w:t xml:space="preserve">— All 5 schemas have tables (</w:t>
      </w:r>
      <w:r>
        <w:rPr>
          <w:rStyle w:val="VerbatimChar"/>
        </w:rPr>
        <w:t xml:space="preserve">shared</w:t>
      </w:r>
      <w:r>
        <w:t xml:space="preserve">,</w:t>
      </w:r>
      <w:r>
        <w:t xml:space="preserve"> </w:t>
      </w:r>
      <w:r>
        <w:rPr>
          <w:rStyle w:val="VerbatimChar"/>
        </w:rPr>
        <w:t xml:space="preserve">certificates</w:t>
      </w:r>
      <w:r>
        <w:t xml:space="preserve">,</w:t>
      </w:r>
      <w:r>
        <w:t xml:space="preserve"> </w:t>
      </w:r>
      <w:r>
        <w:rPr>
          <w:rStyle w:val="VerbatimChar"/>
        </w:rPr>
        <w:t xml:space="preserve">patching</w:t>
      </w:r>
      <w:r>
        <w:t xml:space="preserve">,</w:t>
      </w:r>
      <w:r>
        <w:t xml:space="preserve"> </w:t>
      </w:r>
      <w:r>
        <w:rPr>
          <w:rStyle w:val="VerbatimChar"/>
        </w:rPr>
        <w:t xml:space="preserve">eol</w:t>
      </w:r>
      <w:r>
        <w:t xml:space="preserve">,</w:t>
      </w:r>
      <w:r>
        <w:t xml:space="preserve"> </w:t>
      </w:r>
      <w:r>
        <w:rPr>
          <w:rStyle w:val="VerbatimChar"/>
        </w:rPr>
        <w:t xml:space="preserve">system</w:t>
      </w:r>
      <w:r>
        <w:t xml:space="preserve">)</w:t>
      </w:r>
    </w:p>
    <w:p>
      <w:pPr>
        <w:pStyle w:val="Compact"/>
        <w:numPr>
          <w:ilvl w:val="0"/>
          <w:numId w:val="1046"/>
        </w:numPr>
      </w:pPr>
      <w:r>
        <w:rPr>
          <w:b/>
          <w:bCs/>
        </w:rPr>
        <w:t xml:space="preserve">DB Users</w:t>
      </w:r>
      <w:r>
        <w:t xml:space="preserve"> </w:t>
      </w:r>
      <w:r>
        <w:t xml:space="preserve">—</w:t>
      </w:r>
      <w:r>
        <w:t xml:space="preserve"> </w:t>
      </w:r>
      <w:r>
        <w:rPr>
          <w:rStyle w:val="VerbatimChar"/>
        </w:rPr>
        <w:t xml:space="preserve">ops_api</w:t>
      </w:r>
      <w:r>
        <w:t xml:space="preserve"> </w:t>
      </w:r>
      <w:r>
        <w:t xml:space="preserve">can SELECT,</w:t>
      </w:r>
      <w:r>
        <w:t xml:space="preserve"> </w:t>
      </w:r>
      <w:r>
        <w:rPr>
          <w:rStyle w:val="VerbatimChar"/>
        </w:rPr>
        <w:t xml:space="preserve">ops_sync</w:t>
      </w:r>
      <w:r>
        <w:t xml:space="preserve"> </w:t>
      </w:r>
      <w:r>
        <w:t xml:space="preserve">can INSERT/UPDATE/DELETE</w:t>
      </w:r>
    </w:p>
    <w:p>
      <w:pPr>
        <w:pStyle w:val="Compact"/>
        <w:numPr>
          <w:ilvl w:val="0"/>
          <w:numId w:val="1047"/>
        </w:numPr>
      </w:pPr>
      <w:r>
        <w:rPr>
          <w:b/>
          <w:bCs/>
        </w:rPr>
        <w:t xml:space="preserve">IIS Site</w:t>
      </w:r>
      <w:r>
        <w:t xml:space="preserve"> </w:t>
      </w:r>
      <w:r>
        <w:t xml:space="preserve">— Running, bound to your hostname on port 443 (or 80)</w:t>
      </w:r>
    </w:p>
    <w:p>
      <w:pPr>
        <w:pStyle w:val="Compact"/>
        <w:numPr>
          <w:ilvl w:val="0"/>
          <w:numId w:val="1048"/>
        </w:numPr>
      </w:pPr>
      <w:r>
        <w:rPr>
          <w:b/>
          <w:bCs/>
        </w:rPr>
        <w:t xml:space="preserve">Authentication</w:t>
      </w:r>
      <w:r>
        <w:t xml:space="preserve"> </w:t>
      </w:r>
      <w:r>
        <w:t xml:space="preserve">— Windows Auth enabled, Anonymous Auth disabled</w:t>
      </w:r>
    </w:p>
    <w:p>
      <w:pPr>
        <w:pStyle w:val="Compact"/>
        <w:numPr>
          <w:ilvl w:val="0"/>
          <w:numId w:val="1049"/>
        </w:numPr>
      </w:pPr>
      <w:r>
        <w:rPr>
          <w:b/>
          <w:bCs/>
        </w:rPr>
        <w:t xml:space="preserve">Health endpoint</w:t>
      </w:r>
      <w:r>
        <w:t xml:space="preserve"> </w:t>
      </w:r>
      <w:r>
        <w:t xml:space="preserve">—</w:t>
      </w:r>
      <w:r>
        <w:t xml:space="preserve"> </w:t>
      </w:r>
      <w:r>
        <w:rPr>
          <w:rStyle w:val="VerbatimChar"/>
        </w:rPr>
        <w:t xml:space="preserve">https://YOUR-SERVER/healthz</w:t>
      </w:r>
      <w:r>
        <w:t xml:space="preserve"> </w:t>
      </w:r>
      <w:r>
        <w:t xml:space="preserve">returns</w:t>
      </w:r>
      <w:r>
        <w:t xml:space="preserve"> </w:t>
      </w:r>
      <w:r>
        <w:rPr>
          <w:rStyle w:val="VerbatimChar"/>
        </w:rPr>
        <w:t xml:space="preserve">Healthy</w:t>
      </w:r>
    </w:p>
    <w:p>
      <w:pPr>
        <w:pStyle w:val="Compact"/>
        <w:numPr>
          <w:ilvl w:val="0"/>
          <w:numId w:val="1050"/>
        </w:numPr>
      </w:pPr>
      <w:r>
        <w:rPr>
          <w:b/>
          <w:bCs/>
        </w:rPr>
        <w:t xml:space="preserve">API endpoint</w:t>
      </w:r>
      <w:r>
        <w:t xml:space="preserve"> </w:t>
      </w:r>
      <w:r>
        <w:t xml:space="preserve">—</w:t>
      </w:r>
      <w:r>
        <w:t xml:space="preserve"> </w:t>
      </w:r>
      <w:r>
        <w:rPr>
          <w:rStyle w:val="VerbatimChar"/>
        </w:rPr>
        <w:t xml:space="preserve">https://YOUR-SERVER/api/health/summary</w:t>
      </w:r>
      <w:r>
        <w:t xml:space="preserve"> </w:t>
      </w:r>
      <w:r>
        <w:t xml:space="preserve">returns JSON</w:t>
      </w:r>
    </w:p>
    <w:p>
      <w:pPr>
        <w:pStyle w:val="Compact"/>
        <w:numPr>
          <w:ilvl w:val="0"/>
          <w:numId w:val="1051"/>
        </w:numPr>
      </w:pPr>
      <w:r>
        <w:rPr>
          <w:b/>
          <w:bCs/>
        </w:rPr>
        <w:t xml:space="preserve">Frontend</w:t>
      </w:r>
      <w:r>
        <w:t xml:space="preserve"> </w:t>
      </w:r>
      <w:r>
        <w:t xml:space="preserve">—</w:t>
      </w:r>
      <w:r>
        <w:t xml:space="preserve"> </w:t>
      </w:r>
      <w:r>
        <w:rPr>
          <w:rStyle w:val="VerbatimChar"/>
        </w:rPr>
        <w:t xml:space="preserve">https://YOUR-SERVER/</w:t>
      </w:r>
      <w:r>
        <w:t xml:space="preserve"> </w:t>
      </w:r>
      <w:r>
        <w:t xml:space="preserve">loads the GES Operations Dashboard</w:t>
      </w:r>
    </w:p>
    <w:p>
      <w:pPr>
        <w:pStyle w:val="Compact"/>
        <w:numPr>
          <w:ilvl w:val="0"/>
          <w:numId w:val="1052"/>
        </w:numPr>
      </w:pPr>
      <w:r>
        <w:rPr>
          <w:b/>
          <w:bCs/>
        </w:rPr>
        <w:t xml:space="preserve">Data populated</w:t>
      </w:r>
      <w:r>
        <w:t xml:space="preserve"> </w:t>
      </w:r>
      <w:r>
        <w:t xml:space="preserve">— After sync scripts run, the dashboard shows real data</w:t>
      </w:r>
    </w:p>
    <w:p>
      <w:pPr>
        <w:pStyle w:val="Compact"/>
        <w:numPr>
          <w:ilvl w:val="0"/>
          <w:numId w:val="1053"/>
        </w:numPr>
      </w:pPr>
      <w:r>
        <w:rPr>
          <w:b/>
          <w:bCs/>
        </w:rPr>
        <w:t xml:space="preserve">Sync history</w:t>
      </w:r>
      <w:r>
        <w:t xml:space="preserve"> </w:t>
      </w:r>
      <w:r>
        <w:t xml:space="preserve">—</w:t>
      </w:r>
      <w:r>
        <w:t xml:space="preserve"> </w:t>
      </w:r>
      <w:r>
        <w:rPr>
          <w:rStyle w:val="VerbatimChar"/>
        </w:rPr>
        <w:t xml:space="preserve">system.sync_history</w:t>
      </w:r>
      <w:r>
        <w:t xml:space="preserve"> </w:t>
      </w:r>
      <w:r>
        <w:t xml:space="preserve">has rows with</w:t>
      </w:r>
      <w:r>
        <w:t xml:space="preserve"> </w:t>
      </w:r>
      <w:r>
        <w:rPr>
          <w:rStyle w:val="VerbatimChar"/>
        </w:rPr>
        <w:t xml:space="preserve">status = 'completed'</w:t>
      </w:r>
    </w:p>
    <w:p>
      <w:pPr>
        <w:pStyle w:val="Compact"/>
        <w:numPr>
          <w:ilvl w:val="0"/>
          <w:numId w:val="1054"/>
        </w:numPr>
      </w:pPr>
      <w:r>
        <w:rPr>
          <w:b/>
          <w:bCs/>
        </w:rPr>
        <w:t xml:space="preserve">Azure DevOps</w:t>
      </w:r>
      <w:r>
        <w:t xml:space="preserve"> </w:t>
      </w:r>
      <w:r>
        <w:t xml:space="preserve">— Pipelines are created and scheduled, agent is online</w:t>
      </w:r>
    </w:p>
    <w:p>
      <w:pPr>
        <w:pStyle w:val="Compact"/>
        <w:numPr>
          <w:ilvl w:val="0"/>
          <w:numId w:val="1055"/>
        </w:numPr>
      </w:pPr>
      <w:r>
        <w:rPr>
          <w:b/>
          <w:bCs/>
        </w:rPr>
        <w:t xml:space="preserve">Environment vars</w:t>
      </w:r>
      <w:r>
        <w:t xml:space="preserve"> </w:t>
      </w:r>
      <w:r>
        <w:t xml:space="preserve">— All</w:t>
      </w:r>
      <w:r>
        <w:t xml:space="preserve"> </w:t>
      </w:r>
      <w:r>
        <w:rPr>
          <w:rStyle w:val="VerbatimChar"/>
        </w:rPr>
        <w:t xml:space="preserve">OPS_DB_*</w:t>
      </w:r>
      <w:r>
        <w:t xml:space="preserve"> </w:t>
      </w:r>
      <w:r>
        <w:t xml:space="preserve">and</w:t>
      </w:r>
      <w:r>
        <w:t xml:space="preserve"> </w:t>
      </w:r>
      <w:r>
        <w:rPr>
          <w:rStyle w:val="VerbatimChar"/>
        </w:rPr>
        <w:t xml:space="preserve">DATABRICKS_*</w:t>
      </w:r>
      <w:r>
        <w:t xml:space="preserve"> </w:t>
      </w:r>
      <w:r>
        <w:t xml:space="preserve">variables set as system vars</w:t>
      </w:r>
    </w:p>
    <w:p>
      <w:pPr>
        <w:pStyle w:val="Compact"/>
        <w:numPr>
          <w:ilvl w:val="0"/>
          <w:numId w:val="1056"/>
        </w:numPr>
      </w:pPr>
      <w:r>
        <w:rPr>
          <w:b/>
          <w:bCs/>
        </w:rPr>
        <w:t xml:space="preserve">CI/CD (optional)</w:t>
      </w:r>
      <w:r>
        <w:t xml:space="preserve"> </w:t>
      </w:r>
      <w:r>
        <w:t xml:space="preserve">— Build and deploy pipelines created (Step 23),</w:t>
      </w:r>
      <w:r>
        <w:t xml:space="preserve"> </w:t>
      </w:r>
      <w:r>
        <w:rPr>
          <w:rStyle w:val="VerbatimChar"/>
        </w:rPr>
        <w:t xml:space="preserve">operations-api-prod</w:t>
      </w:r>
      <w:r>
        <w:t xml:space="preserve"> </w:t>
      </w:r>
      <w:r>
        <w:t xml:space="preserve">variable group configured,</w:t>
      </w:r>
      <w:r>
        <w:t xml:space="preserve"> </w:t>
      </w:r>
      <w:r>
        <w:rPr>
          <w:rStyle w:val="VerbatimChar"/>
        </w:rPr>
        <w:t xml:space="preserve">ASPNETCORE_ENVIRONMENT=Production</w:t>
      </w:r>
      <w:r>
        <w:t xml:space="preserve"> </w:t>
      </w:r>
      <w:r>
        <w:t xml:space="preserve">set on app pool</w:t>
      </w:r>
    </w:p>
    <w:bookmarkEnd w:id="120"/>
    <w:bookmarkStart w:id="121" w:name="useful-diagnostic-commands"/>
    <w:p>
      <w:pPr>
        <w:pStyle w:val="Heading3"/>
      </w:pPr>
      <w:r>
        <w:t xml:space="preserve">Useful diagnostic commands</w:t>
      </w:r>
    </w:p>
    <w:p>
      <w:pPr>
        <w:pStyle w:val="SourceCode"/>
      </w:pPr>
      <w:r>
        <w:rPr>
          <w:rStyle w:val="CommentTok"/>
        </w:rPr>
        <w:t xml:space="preserve">:: ============ IIS ============</w:t>
      </w:r>
      <w:r>
        <w:br/>
      </w:r>
      <w:r>
        <w:br/>
      </w:r>
      <w:r>
        <w:rPr>
          <w:rStyle w:val="CommentTok"/>
        </w:rPr>
        <w:t xml:space="preserve">:: Check if the IIS site is running</w:t>
      </w:r>
      <w:r>
        <w:br/>
      </w:r>
      <w:r>
        <w:rPr>
          <w:rStyle w:val="PreprocessorTok"/>
        </w:rPr>
        <w:t xml:space="preserve">%</w:t>
      </w:r>
      <w:r>
        <w:rPr>
          <w:rStyle w:val="VariableTok"/>
        </w:rPr>
        <w:t xml:space="preserve">windir</w:t>
      </w:r>
      <w:r>
        <w:rPr>
          <w:rStyle w:val="PreprocessorTok"/>
        </w:rPr>
        <w:t xml:space="preserve">%</w:t>
      </w:r>
      <w:r>
        <w:rPr>
          <w:rStyle w:val="NormalTok"/>
        </w:rPr>
        <w:t xml:space="preserve">\system32\inetsrv\appcmd list site</w:t>
      </w:r>
      <w:r>
        <w:br/>
      </w:r>
      <w:r>
        <w:br/>
      </w:r>
      <w:r>
        <w:rPr>
          <w:rStyle w:val="CommentTok"/>
        </w:rPr>
        <w:t xml:space="preserve">:: Check if the application pool is running</w:t>
      </w:r>
      <w:r>
        <w:br/>
      </w:r>
      <w:r>
        <w:rPr>
          <w:rStyle w:val="PreprocessorTok"/>
        </w:rPr>
        <w:t xml:space="preserve">%</w:t>
      </w:r>
      <w:r>
        <w:rPr>
          <w:rStyle w:val="VariableTok"/>
        </w:rPr>
        <w:t xml:space="preserve">windir</w:t>
      </w:r>
      <w:r>
        <w:rPr>
          <w:rStyle w:val="PreprocessorTok"/>
        </w:rPr>
        <w:t xml:space="preserve">%</w:t>
      </w:r>
      <w:r>
        <w:rPr>
          <w:rStyle w:val="NormalTok"/>
        </w:rPr>
        <w:t xml:space="preserve">\system32\inetsrv\appcmd list apppool</w:t>
      </w:r>
      <w:r>
        <w:br/>
      </w:r>
      <w:r>
        <w:br/>
      </w:r>
      <w:r>
        <w:rPr>
          <w:rStyle w:val="CommentTok"/>
        </w:rPr>
        <w:t xml:space="preserve">:: View stdout logs </w:t>
      </w:r>
      <w:r>
        <w:rPr>
          <w:rStyle w:val="ErrorTok"/>
        </w:rPr>
        <w:t xml:space="preserve">(</w:t>
      </w:r>
      <w:r>
        <w:rPr>
          <w:rStyle w:val="CommentTok"/>
        </w:rPr>
        <w:t xml:space="preserve">if the app writes to a log file</w:t>
      </w:r>
      <w:r>
        <w:rPr>
          <w:rStyle w:val="ErrorTok"/>
        </w:rPr>
        <w:t xml:space="preserve">)</w:t>
      </w:r>
      <w:r>
        <w:br/>
      </w:r>
      <w:r>
        <w:rPr>
          <w:rStyle w:val="BuiltInTok"/>
        </w:rPr>
        <w:t xml:space="preserve">type</w:t>
      </w:r>
      <w:r>
        <w:rPr>
          <w:rStyle w:val="NormalTok"/>
        </w:rPr>
        <w:t xml:space="preserve"> C:\inetpub\operations-api\logs\*.log</w:t>
      </w:r>
      <w:r>
        <w:br/>
      </w:r>
      <w:r>
        <w:br/>
      </w:r>
      <w:r>
        <w:rPr>
          <w:rStyle w:val="CommentTok"/>
        </w:rPr>
        <w:t xml:space="preserve">:: ============ PostgreSQL ============</w:t>
      </w:r>
      <w:r>
        <w:br/>
      </w:r>
      <w:r>
        <w:br/>
      </w:r>
      <w:r>
        <w:rPr>
          <w:rStyle w:val="CommentTok"/>
        </w:rPr>
        <w:t xml:space="preserve">:: Check recent sync history </w:t>
      </w:r>
      <w:r>
        <w:rPr>
          <w:rStyle w:val="ErrorTok"/>
        </w:rPr>
        <w:t xml:space="preserve">(</w:t>
      </w:r>
      <w:r>
        <w:rPr>
          <w:rStyle w:val="CommentTok"/>
        </w:rPr>
        <w:t xml:space="preserve">last 10 runs</w:t>
      </w:r>
      <w:r>
        <w:rPr>
          <w:rStyle w:val="ErrorTok"/>
        </w:rPr>
        <w:t xml:space="preserve">)</w:t>
      </w:r>
      <w:r>
        <w:br/>
      </w:r>
      <w:r>
        <w:rPr>
          <w:rStyle w:val="NormalTok"/>
        </w:rPr>
        <w:t xml:space="preserve">psql </w:t>
      </w:r>
      <w:r>
        <w:rPr>
          <w:rStyle w:val="AttributeTok"/>
        </w:rPr>
        <w:t xml:space="preserve">-U</w:t>
      </w:r>
      <w:r>
        <w:rPr>
          <w:rStyle w:val="NormalTok"/>
        </w:rPr>
        <w:t xml:space="preserve"> ops_api </w:t>
      </w:r>
      <w:r>
        <w:rPr>
          <w:rStyle w:val="AttributeTok"/>
        </w:rPr>
        <w:t xml:space="preserve">-d</w:t>
      </w:r>
      <w:r>
        <w:rPr>
          <w:rStyle w:val="NormalTok"/>
        </w:rPr>
        <w:t xml:space="preserve"> ops_platform </w:t>
      </w:r>
      <w:r>
        <w:rPr>
          <w:rStyle w:val="AttributeTok"/>
        </w:rPr>
        <w:t xml:space="preserve">-c</w:t>
      </w:r>
      <w:r>
        <w:rPr>
          <w:rStyle w:val="NormalTok"/>
        </w:rPr>
        <w:t xml:space="preserve"> </w:t>
      </w:r>
      <w:r>
        <w:rPr>
          <w:rStyle w:val="StringTok"/>
        </w:rPr>
        <w:t xml:space="preserve">"SELECT sync_name, status, started_at, completed_at, records_processed FROM system.sync_history ORDER BY started_at DESC LIMIT 10;"</w:t>
      </w:r>
      <w:r>
        <w:br/>
      </w:r>
      <w:r>
        <w:br/>
      </w:r>
      <w:r>
        <w:rPr>
          <w:rStyle w:val="CommentTok"/>
        </w:rPr>
        <w:t xml:space="preserve">:: Check current sync status</w:t>
      </w:r>
      <w:r>
        <w:br/>
      </w:r>
      <w:r>
        <w:rPr>
          <w:rStyle w:val="NormalTok"/>
        </w:rPr>
        <w:t xml:space="preserve">psql </w:t>
      </w:r>
      <w:r>
        <w:rPr>
          <w:rStyle w:val="AttributeTok"/>
        </w:rPr>
        <w:t xml:space="preserve">-U</w:t>
      </w:r>
      <w:r>
        <w:rPr>
          <w:rStyle w:val="NormalTok"/>
        </w:rPr>
        <w:t xml:space="preserve"> ops_api </w:t>
      </w:r>
      <w:r>
        <w:rPr>
          <w:rStyle w:val="AttributeTok"/>
        </w:rPr>
        <w:t xml:space="preserve">-d</w:t>
      </w:r>
      <w:r>
        <w:rPr>
          <w:rStyle w:val="NormalTok"/>
        </w:rPr>
        <w:t xml:space="preserve"> ops_platform </w:t>
      </w:r>
      <w:r>
        <w:rPr>
          <w:rStyle w:val="AttributeTok"/>
        </w:rPr>
        <w:t xml:space="preserve">-c</w:t>
      </w:r>
      <w:r>
        <w:rPr>
          <w:rStyle w:val="NormalTok"/>
        </w:rPr>
        <w:t xml:space="preserve"> </w:t>
      </w:r>
      <w:r>
        <w:rPr>
          <w:rStyle w:val="StringTok"/>
        </w:rPr>
        <w:t xml:space="preserve">"SELECT sync_name, status, last_success_at, consecutive_failures FROM system.sync_status;"</w:t>
      </w:r>
      <w:r>
        <w:br/>
      </w:r>
      <w:r>
        <w:br/>
      </w:r>
      <w:r>
        <w:rPr>
          <w:rStyle w:val="CommentTok"/>
        </w:rPr>
        <w:t xml:space="preserve">:: Check how many servers are in the inventory</w:t>
      </w:r>
      <w:r>
        <w:br/>
      </w:r>
      <w:r>
        <w:rPr>
          <w:rStyle w:val="NormalTok"/>
        </w:rPr>
        <w:t xml:space="preserve">psql </w:t>
      </w:r>
      <w:r>
        <w:rPr>
          <w:rStyle w:val="AttributeTok"/>
        </w:rPr>
        <w:t xml:space="preserve">-U</w:t>
      </w:r>
      <w:r>
        <w:rPr>
          <w:rStyle w:val="NormalTok"/>
        </w:rPr>
        <w:t xml:space="preserve"> ops_api </w:t>
      </w:r>
      <w:r>
        <w:rPr>
          <w:rStyle w:val="AttributeTok"/>
        </w:rPr>
        <w:t xml:space="preserve">-d</w:t>
      </w:r>
      <w:r>
        <w:rPr>
          <w:rStyle w:val="NormalTok"/>
        </w:rPr>
        <w:t xml:space="preserve"> ops_platform </w:t>
      </w:r>
      <w:r>
        <w:rPr>
          <w:rStyle w:val="AttributeTok"/>
        </w:rPr>
        <w:t xml:space="preserve">-c</w:t>
      </w:r>
      <w:r>
        <w:rPr>
          <w:rStyle w:val="NormalTok"/>
        </w:rPr>
        <w:t xml:space="preserve"> </w:t>
      </w:r>
      <w:r>
        <w:rPr>
          <w:rStyle w:val="StringTok"/>
        </w:rPr>
        <w:t xml:space="preserve">"SELECT COUNT(*) AS total_servers, COUNT(*) FILTER (WHERE is_active) AS active_servers FROM shared.servers;"</w:t>
      </w:r>
      <w:r>
        <w:br/>
      </w:r>
      <w:r>
        <w:br/>
      </w:r>
      <w:r>
        <w:rPr>
          <w:rStyle w:val="CommentTok"/>
        </w:rPr>
        <w:t xml:space="preserve">:: Check for unmatched servers that need resolution</w:t>
      </w:r>
      <w:r>
        <w:br/>
      </w:r>
      <w:r>
        <w:rPr>
          <w:rStyle w:val="NormalTok"/>
        </w:rPr>
        <w:t xml:space="preserve">psql </w:t>
      </w:r>
      <w:r>
        <w:rPr>
          <w:rStyle w:val="AttributeTok"/>
        </w:rPr>
        <w:t xml:space="preserve">-U</w:t>
      </w:r>
      <w:r>
        <w:rPr>
          <w:rStyle w:val="NormalTok"/>
        </w:rPr>
        <w:t xml:space="preserve"> ops_api </w:t>
      </w:r>
      <w:r>
        <w:rPr>
          <w:rStyle w:val="AttributeTok"/>
        </w:rPr>
        <w:t xml:space="preserve">-d</w:t>
      </w:r>
      <w:r>
        <w:rPr>
          <w:rStyle w:val="NormalTok"/>
        </w:rPr>
        <w:t xml:space="preserve"> ops_platform </w:t>
      </w:r>
      <w:r>
        <w:rPr>
          <w:rStyle w:val="AttributeTok"/>
        </w:rPr>
        <w:t xml:space="preserve">-c</w:t>
      </w:r>
      <w:r>
        <w:rPr>
          <w:rStyle w:val="NormalTok"/>
        </w:rPr>
        <w:t xml:space="preserve"> </w:t>
      </w:r>
      <w:r>
        <w:rPr>
          <w:rStyle w:val="StringTok"/>
        </w:rPr>
        <w:t xml:space="preserve">"SELECT server_name_raw, source_system, occurrence_count FROM system.unmatched_servers WHERE status = 'pending' ORDER BY occurrence_count DESC LIMIT 20;"</w:t>
      </w:r>
      <w:r>
        <w:br/>
      </w:r>
      <w:r>
        <w:br/>
      </w:r>
      <w:r>
        <w:rPr>
          <w:rStyle w:val="CommentTok"/>
        </w:rPr>
        <w:t xml:space="preserve">:: Run validation rules to check data quality</w:t>
      </w:r>
      <w:r>
        <w:br/>
      </w:r>
      <w:r>
        <w:rPr>
          <w:rStyle w:val="NormalTok"/>
        </w:rPr>
        <w:t xml:space="preserve">psql </w:t>
      </w:r>
      <w:r>
        <w:rPr>
          <w:rStyle w:val="AttributeTok"/>
        </w:rPr>
        <w:t xml:space="preserve">-U</w:t>
      </w:r>
      <w:r>
        <w:rPr>
          <w:rStyle w:val="NormalTok"/>
        </w:rPr>
        <w:t xml:space="preserve"> ops_api </w:t>
      </w:r>
      <w:r>
        <w:rPr>
          <w:rStyle w:val="AttributeTok"/>
        </w:rPr>
        <w:t xml:space="preserve">-d</w:t>
      </w:r>
      <w:r>
        <w:rPr>
          <w:rStyle w:val="NormalTok"/>
        </w:rPr>
        <w:t xml:space="preserve"> ops_platform </w:t>
      </w:r>
      <w:r>
        <w:rPr>
          <w:rStyle w:val="AttributeTok"/>
        </w:rPr>
        <w:t xml:space="preserve">-c</w:t>
      </w:r>
      <w:r>
        <w:rPr>
          <w:rStyle w:val="NormalTok"/>
        </w:rPr>
        <w:t xml:space="preserve"> </w:t>
      </w:r>
      <w:r>
        <w:rPr>
          <w:rStyle w:val="StringTok"/>
        </w:rPr>
        <w:t xml:space="preserve">"SELECT * FROM system.run_validation();"</w:t>
      </w:r>
      <w:r>
        <w:br/>
      </w:r>
      <w:r>
        <w:br/>
      </w:r>
      <w:r>
        <w:rPr>
          <w:rStyle w:val="CommentTok"/>
        </w:rPr>
        <w:t xml:space="preserve">:: ============ Python Sync ============</w:t>
      </w:r>
      <w:r>
        <w:br/>
      </w:r>
      <w:r>
        <w:br/>
      </w:r>
      <w:r>
        <w:rPr>
          <w:rStyle w:val="CommentTok"/>
        </w:rPr>
        <w:t xml:space="preserve">:: Activate the virtual environment</w:t>
      </w:r>
      <w:r>
        <w:br/>
      </w:r>
      <w:r>
        <w:rPr>
          <w:rStyle w:val="BuiltInTok"/>
        </w:rPr>
        <w:t xml:space="preserve">cd</w:t>
      </w:r>
      <w:r>
        <w:rPr>
          <w:rStyle w:val="NormalTok"/>
        </w:rPr>
        <w:t xml:space="preserve"> C:\Dev\GitHub\operations-api\sync</w:t>
      </w:r>
      <w:r>
        <w:br/>
      </w:r>
      <w:r>
        <w:rPr>
          <w:rStyle w:val="NormalTok"/>
        </w:rPr>
        <w:t xml:space="preserve">venv\Scripts\activate</w:t>
      </w:r>
      <w:r>
        <w:br/>
      </w:r>
      <w:r>
        <w:br/>
      </w:r>
      <w:r>
        <w:rPr>
          <w:rStyle w:val="CommentTok"/>
        </w:rPr>
        <w:t xml:space="preserve">:: Run any sync script in dry-run mode to test</w:t>
      </w:r>
      <w:r>
        <w:br/>
      </w:r>
      <w:r>
        <w:rPr>
          <w:rStyle w:val="NormalTok"/>
        </w:rPr>
        <w:t xml:space="preserve">python servers</w:t>
      </w:r>
      <w:r>
        <w:rPr>
          <w:rStyle w:val="AttributeTok"/>
        </w:rPr>
        <w:t xml:space="preserve">/sync_server_list</w:t>
      </w:r>
      <w:r>
        <w:rPr>
          <w:rStyle w:val="NormalTok"/>
        </w:rPr>
        <w:t xml:space="preserve">.py -</w:t>
      </w:r>
      <w:r>
        <w:rPr>
          <w:rStyle w:val="AttributeTok"/>
        </w:rPr>
        <w:t xml:space="preserve">-dry-run</w:t>
      </w:r>
      <w:r>
        <w:rPr>
          <w:rStyle w:val="NormalTok"/>
        </w:rPr>
        <w:t xml:space="preserve"> -</w:t>
      </w:r>
      <w:r>
        <w:rPr>
          <w:rStyle w:val="AttributeTok"/>
        </w:rPr>
        <w:t xml:space="preserve">-verbose</w:t>
      </w:r>
    </w:p>
    <w:p>
      <w:r>
        <w:pict>
          <v:rect style="width:0;height:1.5pt" o:hralign="center" o:hrstd="t" o:hr="t"/>
        </w:pict>
      </w:r>
    </w:p>
    <w:bookmarkEnd w:id="121"/>
    <w:bookmarkEnd w:id="122"/>
    <w:bookmarkStart w:id="132" w:name="X6eade90fe6ce9b43cb99401cab6264ea5198d85"/>
    <w:p>
      <w:pPr>
        <w:pStyle w:val="Heading2"/>
      </w:pPr>
      <w:r>
        <w:t xml:space="preserve">Step 23: Set Up CI/CD Pipelines (Build and Deploy)</w:t>
      </w:r>
    </w:p>
    <w:p>
      <w:pPr>
        <w:pStyle w:val="FirstParagraph"/>
      </w:pPr>
      <w:r>
        <w:t xml:space="preserve">Steps 1–22 set up the server manually. This step automates future deployments so that code changes go through a repeatable build → approve → deploy pipeline instead of manual</w:t>
      </w:r>
      <w:r>
        <w:t xml:space="preserve"> </w:t>
      </w:r>
      <w:r>
        <w:rPr>
          <w:rStyle w:val="VerbatimChar"/>
        </w:rPr>
        <w:t xml:space="preserve">dotnet publish</w:t>
      </w:r>
      <w:r>
        <w:t xml:space="preserve"> </w:t>
      </w:r>
      <w:r>
        <w:t xml:space="preserve">and file copying.</w:t>
      </w:r>
    </w:p>
    <w:p>
      <w:pPr>
        <w:pStyle w:val="BodyText"/>
      </w:pPr>
      <w:r>
        <w:rPr>
          <w:b/>
          <w:bCs/>
        </w:rPr>
        <w:t xml:space="preserve">What this gives you:</w:t>
      </w:r>
    </w:p>
    <w:p>
      <w:pPr>
        <w:pStyle w:val="Compact"/>
        <w:numPr>
          <w:ilvl w:val="0"/>
          <w:numId w:val="1057"/>
        </w:numPr>
      </w:pPr>
      <w:r>
        <w:t xml:space="preserve">Push code → API builds automatically → you see pass/fail in Azure DevOps</w:t>
      </w:r>
    </w:p>
    <w:p>
      <w:pPr>
        <w:pStyle w:val="Compact"/>
        <w:numPr>
          <w:ilvl w:val="0"/>
          <w:numId w:val="1057"/>
        </w:numPr>
      </w:pPr>
      <w:r>
        <w:t xml:space="preserve">Click "Run pipeline" on the deploy pipeline → approve → API deploys to IIS with backup and health check</w:t>
      </w:r>
    </w:p>
    <w:p>
      <w:pPr>
        <w:pStyle w:val="Compact"/>
        <w:numPr>
          <w:ilvl w:val="0"/>
          <w:numId w:val="1057"/>
        </w:numPr>
      </w:pPr>
      <w:r>
        <w:t xml:space="preserve">Database migrations run automatically on every deploy</w:t>
      </w:r>
    </w:p>
    <w:p>
      <w:pPr>
        <w:pStyle w:val="Compact"/>
        <w:numPr>
          <w:ilvl w:val="0"/>
          <w:numId w:val="1057"/>
        </w:numPr>
      </w:pPr>
      <w:r>
        <w:t xml:space="preserve">Secrets stay in Azure DevOps, never in source control</w:t>
      </w:r>
    </w:p>
    <w:bookmarkStart w:id="123" w:name="X226690b744a0f45949d5b3513e03ca8808a4031"/>
    <w:p>
      <w:pPr>
        <w:pStyle w:val="Heading3"/>
      </w:pPr>
      <w:r>
        <w:t xml:space="preserve">23.1 ASP.NET Core environment (already handled)</w:t>
      </w:r>
    </w:p>
    <w:p>
      <w:pPr>
        <w:pStyle w:val="FirstParagraph"/>
      </w:pPr>
      <w:r>
        <w:t xml:space="preserve">The deploy pipeline generates an</w:t>
      </w:r>
      <w:r>
        <w:t xml:space="preserve"> </w:t>
      </w:r>
      <w:r>
        <w:rPr>
          <w:rStyle w:val="VerbatimChar"/>
        </w:rPr>
        <w:t xml:space="preserve">appsettings.Production.json</w:t>
      </w:r>
      <w:r>
        <w:t xml:space="preserve"> </w:t>
      </w:r>
      <w:r>
        <w:t xml:space="preserve">file on the server with your connection string and CORS origins. ASP.NET Core only loads this file when it knows it's running in Production mode.</w:t>
      </w:r>
    </w:p>
    <w:p>
      <w:pPr>
        <w:pStyle w:val="BodyText"/>
      </w:pPr>
      <w:r>
        <w:t xml:space="preserve">This is already configured via</w:t>
      </w:r>
      <w:r>
        <w:t xml:space="preserve"> </w:t>
      </w:r>
      <w:r>
        <w:rPr>
          <w:rStyle w:val="VerbatimChar"/>
        </w:rPr>
        <w:t xml:space="preserve">web.config</w:t>
      </w:r>
      <w:r>
        <w:t xml:space="preserve"> </w:t>
      </w:r>
      <w:r>
        <w:t xml:space="preserve">in the repository root — it sets</w:t>
      </w:r>
      <w:r>
        <w:t xml:space="preserve"> </w:t>
      </w:r>
      <w:r>
        <w:rPr>
          <w:rStyle w:val="VerbatimChar"/>
        </w:rPr>
        <w:t xml:space="preserve">ASPNETCORE_ENVIRONMENT</w:t>
      </w:r>
      <w:r>
        <w:t xml:space="preserve"> </w:t>
      </w:r>
      <w:r>
        <w:t xml:space="preserve">to</w:t>
      </w:r>
      <w:r>
        <w:t xml:space="preserve"> </w:t>
      </w:r>
      <w:r>
        <w:rPr>
          <w:rStyle w:val="VerbatimChar"/>
        </w:rPr>
        <w:t xml:space="preserve">Production</w:t>
      </w:r>
      <w:r>
        <w:t xml:space="preserve"> </w:t>
      </w:r>
      <w:r>
        <w:t xml:space="preserve">automatically. When</w:t>
      </w:r>
      <w:r>
        <w:t xml:space="preserve"> </w:t>
      </w:r>
      <w:r>
        <w:rPr>
          <w:rStyle w:val="VerbatimChar"/>
        </w:rPr>
        <w:t xml:space="preserve">dotnet publish</w:t>
      </w:r>
      <w:r>
        <w:t xml:space="preserve"> </w:t>
      </w:r>
      <w:r>
        <w:t xml:space="preserve">runs, this file is included in the output.</w:t>
      </w:r>
      <w:r>
        <w:t xml:space="preserve"> </w:t>
      </w:r>
      <w:r>
        <w:rPr>
          <w:b/>
          <w:bCs/>
        </w:rPr>
        <w:t xml:space="preserve">No manual IIS configuration is needed.</w:t>
      </w:r>
    </w:p>
    <w:p>
      <w:pPr>
        <w:pStyle w:val="BodyText"/>
      </w:pPr>
      <w:r>
        <w:t xml:space="preserve">You can verify this after the first deployment by checking:</w:t>
      </w:r>
    </w:p>
    <w:p>
      <w:pPr>
        <w:pStyle w:val="SourceCode"/>
      </w:pPr>
      <w:r>
        <w:rPr>
          <w:rStyle w:val="BuiltInTok"/>
        </w:rPr>
        <w:t xml:space="preserve">type</w:t>
      </w:r>
      <w:r>
        <w:rPr>
          <w:rStyle w:val="NormalTok"/>
        </w:rPr>
        <w:t xml:space="preserve"> C:\inetpub\operations-api\web.config</w:t>
      </w:r>
    </w:p>
    <w:p>
      <w:pPr>
        <w:pStyle w:val="FirstParagraph"/>
      </w:pPr>
      <w:r>
        <w:t xml:space="preserve">Look for</w:t>
      </w:r>
      <w:r>
        <w:t xml:space="preserve"> </w:t>
      </w:r>
      <w:r>
        <w:rPr>
          <w:rStyle w:val="VerbatimChar"/>
        </w:rPr>
        <w:t xml:space="preserve">&lt;environmentVariable name="ASPNETCORE_ENVIRONMENT" value="Production" /&gt;</w:t>
      </w:r>
      <w:r>
        <w:t xml:space="preserve"> </w:t>
      </w:r>
      <w:r>
        <w:t xml:space="preserve">inside the</w:t>
      </w:r>
      <w:r>
        <w:t xml:space="preserve"> </w:t>
      </w:r>
      <w:r>
        <w:rPr>
          <w:rStyle w:val="VerbatimChar"/>
        </w:rPr>
        <w:t xml:space="preserve">&lt;aspNetCore&gt;</w:t>
      </w:r>
      <w:r>
        <w:t xml:space="preserve"> </w:t>
      </w:r>
      <w:r>
        <w:t xml:space="preserve">element.</w:t>
      </w:r>
    </w:p>
    <w:bookmarkEnd w:id="123"/>
    <w:bookmarkStart w:id="124" w:name="Xe513b6ca8eed5b354214cdd1966d86a5b2abb20"/>
    <w:p>
      <w:pPr>
        <w:pStyle w:val="Heading3"/>
      </w:pPr>
      <w:r>
        <w:t xml:space="preserve">23.2 Create the deployment variable group</w:t>
      </w:r>
    </w:p>
    <w:p>
      <w:pPr>
        <w:pStyle w:val="FirstParagraph"/>
      </w:pPr>
      <w:r>
        <w:t xml:space="preserve">All pipelines (sync and deploy) share the same</w:t>
      </w:r>
      <w:r>
        <w:t xml:space="preserve"> </w:t>
      </w:r>
      <w:r>
        <w:rPr>
          <w:rStyle w:val="VerbatimChar"/>
        </w:rPr>
        <w:t xml:space="preserve">operations-api-prod</w:t>
      </w:r>
      <w:r>
        <w:t xml:space="preserve"> </w:t>
      </w:r>
      <w:r>
        <w:t xml:space="preserve">variable group created in Step 20. Ensure it also contains these deploy-specific variables: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Name</w:t>
            </w:r>
          </w:p>
        </w:tc>
        <w:tc>
          <w:tcPr/>
          <w:p>
            <w:pPr>
              <w:pStyle w:val="Compact"/>
            </w:pPr>
            <w:r>
              <w:t xml:space="preserve">Value</w:t>
            </w:r>
          </w:p>
        </w:tc>
        <w:tc>
          <w:tcPr/>
          <w:p>
            <w:pPr>
              <w:pStyle w:val="Compact"/>
            </w:pPr>
            <w:r>
              <w:t xml:space="preserve">Secret?</w:t>
            </w:r>
          </w:p>
        </w:tc>
        <w:tc>
          <w:tcPr/>
          <w:p>
            <w:pPr>
              <w:pStyle w:val="Compact"/>
            </w:pPr>
            <w:r>
              <w:t xml:space="preserve">Notes</w:t>
            </w:r>
          </w:p>
        </w:tc>
      </w:tr>
      <w:tr>
        <w:tc>
          <w:tcPr/>
          <w:p>
            <w:pPr>
              <w:pStyle w:val="Compact"/>
            </w:pPr>
            <w:r>
              <w:rPr>
                <w:rStyle w:val="VerbatimChar"/>
              </w:rPr>
              <w:t xml:space="preserve">OPS_DB_MIGRATE_USER</w:t>
            </w:r>
          </w:p>
        </w:tc>
        <w:tc>
          <w:tcPr/>
          <w:p>
            <w:pPr>
              <w:pStyle w:val="Compact"/>
            </w:pPr>
            <w:r>
              <w:rPr>
                <w:rStyle w:val="VerbatimChar"/>
              </w:rPr>
              <w:t xml:space="preserve">ops_migrate</w:t>
            </w:r>
          </w:p>
        </w:tc>
        <w:tc>
          <w:tcPr/>
          <w:p>
            <w:pPr>
              <w:pStyle w:val="Compact"/>
            </w:pPr>
            <w:r>
              <w:t xml:space="preserve">No</w:t>
            </w:r>
          </w:p>
        </w:tc>
        <w:tc>
          <w:tcPr/>
          <w:p>
            <w:pPr>
              <w:pStyle w:val="Compact"/>
            </w:pPr>
            <w:r>
              <w:t xml:space="preserve">User that runs the SQL migration scripts</w:t>
            </w:r>
          </w:p>
        </w:tc>
      </w:tr>
      <w:tr>
        <w:tc>
          <w:tcPr/>
          <w:p>
            <w:pPr>
              <w:pStyle w:val="Compact"/>
            </w:pPr>
            <w:r>
              <w:rPr>
                <w:rStyle w:val="VerbatimChar"/>
              </w:rPr>
              <w:t xml:space="preserve">OPS_CONNECTIONSTRING</w:t>
            </w:r>
          </w:p>
        </w:tc>
        <w:tc>
          <w:tcPr/>
          <w:p>
            <w:pPr>
              <w:pStyle w:val="Compact"/>
            </w:pPr>
            <w:r>
              <w:rPr>
                <w:i/>
                <w:iCs/>
              </w:rPr>
              <w:t xml:space="preserve">(see below)</w:t>
            </w:r>
          </w:p>
        </w:tc>
        <w:tc>
          <w:tcPr/>
          <w:p>
            <w:pPr>
              <w:pStyle w:val="Compact"/>
            </w:pPr>
            <w:r>
              <w:rPr>
                <w:b/>
                <w:bCs/>
              </w:rPr>
              <w:t xml:space="preserve">Yes</w:t>
            </w:r>
          </w:p>
        </w:tc>
        <w:tc>
          <w:tcPr/>
          <w:p>
            <w:pPr>
              <w:pStyle w:val="Compact"/>
            </w:pPr>
            <w:r>
              <w:t xml:space="preserve">Full connection string for the .NET API</w:t>
            </w:r>
          </w:p>
        </w:tc>
      </w:tr>
      <w:tr>
        <w:tc>
          <w:tcPr/>
          <w:p>
            <w:pPr>
              <w:pStyle w:val="Compact"/>
            </w:pPr>
            <w:r>
              <w:rPr>
                <w:rStyle w:val="VerbatimChar"/>
              </w:rPr>
              <w:t xml:space="preserve">OPS_CORS_ORIGINS</w:t>
            </w:r>
          </w:p>
        </w:tc>
        <w:tc>
          <w:tcPr/>
          <w:p>
            <w:pPr>
              <w:pStyle w:val="Compact"/>
            </w:pPr>
            <w:r>
              <w:rPr>
                <w:i/>
                <w:iCs/>
              </w:rPr>
              <w:t xml:space="preserve">(see below)</w:t>
            </w:r>
          </w:p>
        </w:tc>
        <w:tc>
          <w:tcPr/>
          <w:p>
            <w:pPr>
              <w:pStyle w:val="Compact"/>
            </w:pPr>
            <w:r>
              <w:t xml:space="preserve">No</w:t>
            </w:r>
          </w:p>
        </w:tc>
        <w:tc>
          <w:tcPr/>
          <w:p>
            <w:pPr>
              <w:pStyle w:val="Compact"/>
            </w:pPr>
            <w:r>
              <w:t xml:space="preserve">Comma-separated URLs</w:t>
            </w:r>
          </w:p>
        </w:tc>
      </w:tr>
    </w:tbl>
    <w:p>
      <w:pPr>
        <w:pStyle w:val="BodyText"/>
      </w:pPr>
      <w:r>
        <w:rPr>
          <w:b/>
          <w:bCs/>
        </w:rPr>
        <w:t xml:space="preserve">How to build the</w:t>
      </w:r>
      <w:r>
        <w:rPr>
          <w:b/>
          <w:bCs/>
        </w:rPr>
        <w:t xml:space="preserve"> </w:t>
      </w:r>
      <w:r>
        <w:rPr>
          <w:rStyle w:val="VerbatimChar"/>
          <w:b/>
          <w:bCs/>
        </w:rPr>
        <w:t xml:space="preserve">OPS_CONNECTIONSTRING</w:t>
      </w:r>
      <w:r>
        <w:rPr>
          <w:b/>
          <w:bCs/>
        </w:rPr>
        <w:t xml:space="preserve"> </w:t>
      </w:r>
      <w:r>
        <w:rPr>
          <w:b/>
          <w:bCs/>
        </w:rPr>
        <w:t xml:space="preserve">value:</w:t>
      </w:r>
    </w:p>
    <w:p>
      <w:pPr>
        <w:pStyle w:val="SourceCode"/>
      </w:pPr>
      <w:r>
        <w:rPr>
          <w:rStyle w:val="VerbatimChar"/>
        </w:rPr>
        <w:t xml:space="preserve">Host=localhost;Port=5432;Database=ops_platform;Username=ops_api;Password=YOUR_API_PASSWORD_HERE</w:t>
      </w:r>
    </w:p>
    <w:p>
      <w:pPr>
        <w:pStyle w:val="FirstParagraph"/>
      </w:pPr>
      <w:r>
        <w:t xml:space="preserve">Replace</w:t>
      </w:r>
      <w:r>
        <w:t xml:space="preserve"> </w:t>
      </w:r>
      <w:r>
        <w:rPr>
          <w:rStyle w:val="VerbatimChar"/>
        </w:rPr>
        <w:t xml:space="preserve">YOUR_API_PASSWORD_HERE</w:t>
      </w:r>
      <w:r>
        <w:t xml:space="preserve"> </w:t>
      </w:r>
      <w:r>
        <w:t xml:space="preserve">with the</w:t>
      </w:r>
      <w:r>
        <w:t xml:space="preserve"> </w:t>
      </w:r>
      <w:r>
        <w:rPr>
          <w:rStyle w:val="VerbatimChar"/>
        </w:rPr>
        <w:t xml:space="preserve">ops_api</w:t>
      </w:r>
      <w:r>
        <w:t xml:space="preserve"> </w:t>
      </w:r>
      <w:r>
        <w:t xml:space="preserve">password you set in Step 2. This is the same connection string from your</w:t>
      </w:r>
      <w:r>
        <w:t xml:space="preserve"> </w:t>
      </w:r>
      <w:r>
        <w:rPr>
          <w:rStyle w:val="VerbatimChar"/>
        </w:rPr>
        <w:t xml:space="preserve">appsettings.json</w:t>
      </w:r>
      <w:r>
        <w:t xml:space="preserve"> </w:t>
      </w:r>
      <w:r>
        <w:t xml:space="preserve">(Step 9), but now it lives in Azure DevOps instead of on disk.</w:t>
      </w:r>
    </w:p>
    <w:p>
      <w:pPr>
        <w:pStyle w:val="BlockText"/>
      </w:pPr>
      <w:r>
        <w:rPr>
          <w:b/>
          <w:bCs/>
        </w:rPr>
        <w:t xml:space="preserve">Security note:</w:t>
      </w:r>
      <w:r>
        <w:t xml:space="preserve"> </w:t>
      </w:r>
      <w:r>
        <w:t xml:space="preserve">The deploy pipeline injects</w:t>
      </w:r>
      <w:r>
        <w:t xml:space="preserve"> </w:t>
      </w:r>
      <w:r>
        <w:rPr>
          <w:rStyle w:val="VerbatimChar"/>
        </w:rPr>
        <w:t xml:space="preserve">OPS_CONNECTIONSTRING</w:t>
      </w:r>
      <w:r>
        <w:t xml:space="preserve"> </w:t>
      </w:r>
      <w:r>
        <w:t xml:space="preserve">as an environment variable at runtime — it is never written to disk in plain text. The variable group should have</w:t>
      </w:r>
      <w:r>
        <w:t xml:space="preserve"> </w:t>
      </w:r>
      <w:r>
        <w:rPr>
          <w:rStyle w:val="VerbatimChar"/>
        </w:rPr>
        <w:t xml:space="preserve">OPS_CONNECTIONSTRING</w:t>
      </w:r>
      <w:r>
        <w:t xml:space="preserve"> </w:t>
      </w:r>
      <w:r>
        <w:t xml:space="preserve">marked as</w:t>
      </w:r>
      <w:r>
        <w:t xml:space="preserve"> </w:t>
      </w:r>
      <w:r>
        <w:rPr>
          <w:b/>
          <w:bCs/>
        </w:rPr>
        <w:t xml:space="preserve">secret</w:t>
      </w:r>
      <w:r>
        <w:t xml:space="preserve"> </w:t>
      </w:r>
      <w:r>
        <w:t xml:space="preserve">(lock icon) in Azure DevOps so it is masked in logs and encrypted at rest. Do not include semicolons, quotes, or newlines in the value — the Npgsql connection string format uses</w:t>
      </w:r>
      <w:r>
        <w:t xml:space="preserve"> </w:t>
      </w:r>
      <w:r>
        <w:rPr>
          <w:rStyle w:val="VerbatimChar"/>
        </w:rPr>
        <w:t xml:space="preserve">Key=Value;</w:t>
      </w:r>
      <w:r>
        <w:t xml:space="preserve"> </w:t>
      </w:r>
      <w:r>
        <w:t xml:space="preserve">pairs only.</w:t>
      </w:r>
    </w:p>
    <w:p>
      <w:pPr>
        <w:pStyle w:val="FirstParagraph"/>
      </w:pPr>
      <w:r>
        <w:rPr>
          <w:b/>
          <w:bCs/>
        </w:rPr>
        <w:t xml:space="preserve">How to set</w:t>
      </w:r>
      <w:r>
        <w:rPr>
          <w:b/>
          <w:bCs/>
        </w:rPr>
        <w:t xml:space="preserve"> </w:t>
      </w:r>
      <w:r>
        <w:rPr>
          <w:rStyle w:val="VerbatimChar"/>
          <w:b/>
          <w:bCs/>
        </w:rPr>
        <w:t xml:space="preserve">OPS_CORS_ORIGINS</w:t>
      </w:r>
      <w:r>
        <w:rPr>
          <w:b/>
          <w:bCs/>
        </w:rPr>
        <w:t xml:space="preserve">:</w:t>
      </w:r>
    </w:p>
    <w:p>
      <w:pPr>
        <w:pStyle w:val="BodyText"/>
      </w:pPr>
      <w:r>
        <w:t xml:space="preserve">Enter the URL(s) where users access the dashboard, separated by commas. For example:</w:t>
      </w:r>
    </w:p>
    <w:p>
      <w:pPr>
        <w:pStyle w:val="SourceCode"/>
      </w:pPr>
      <w:r>
        <w:rPr>
          <w:rStyle w:val="VerbatimChar"/>
        </w:rPr>
        <w:t xml:space="preserve">https://ops-api.contoso.com</w:t>
      </w:r>
    </w:p>
    <w:p>
      <w:pPr>
        <w:pStyle w:val="FirstParagraph"/>
      </w:pPr>
      <w:r>
        <w:t xml:space="preserve">Or if you have multiple:</w:t>
      </w:r>
    </w:p>
    <w:p>
      <w:pPr>
        <w:pStyle w:val="SourceCode"/>
      </w:pPr>
      <w:r>
        <w:rPr>
          <w:rStyle w:val="VerbatimChar"/>
        </w:rPr>
        <w:t xml:space="preserve">https://ops-api.contoso.com,https://ops-api-backup.contoso.com</w:t>
      </w:r>
    </w:p>
    <w:p>
      <w:pPr>
        <w:pStyle w:val="FirstParagraph"/>
      </w:pPr>
      <w:r>
        <w:t xml:space="preserve">These must match exactly what users type in their browser (including</w:t>
      </w:r>
      <w:r>
        <w:t xml:space="preserve"> </w:t>
      </w:r>
      <w:r>
        <w:rPr>
          <w:rStyle w:val="VerbatimChar"/>
        </w:rPr>
        <w:t xml:space="preserve">https://</w:t>
      </w:r>
      <w:r>
        <w:t xml:space="preserve">).</w:t>
      </w:r>
    </w:p>
    <w:bookmarkEnd w:id="124"/>
    <w:bookmarkStart w:id="125" w:name="X1c918b0ff6d3be4829fdbc6b330dfec89ec7e7f"/>
    <w:p>
      <w:pPr>
        <w:pStyle w:val="Heading3"/>
      </w:pPr>
      <w:r>
        <w:t xml:space="preserve">23.3 Create the deployment environment with approval gate</w:t>
      </w:r>
    </w:p>
    <w:p>
      <w:pPr>
        <w:pStyle w:val="FirstParagraph"/>
      </w:pPr>
      <w:r>
        <w:t xml:space="preserve">An Environment in Azure DevOps is a named target for deployments. By adding an approval check, you ensure that someone must explicitly approve each deploy before it runs — no accidental deployments.</w:t>
      </w:r>
    </w:p>
    <w:p>
      <w:pPr>
        <w:pStyle w:val="Compact"/>
        <w:numPr>
          <w:ilvl w:val="0"/>
          <w:numId w:val="1058"/>
        </w:numPr>
      </w:pPr>
      <w:r>
        <w:t xml:space="preserve">In Azure DevOps, click</w:t>
      </w:r>
      <w:r>
        <w:t xml:space="preserve"> </w:t>
      </w:r>
      <w:r>
        <w:rPr>
          <w:b/>
          <w:bCs/>
        </w:rPr>
        <w:t xml:space="preserve">Pipelines</w:t>
      </w:r>
      <w:r>
        <w:t xml:space="preserve"> </w:t>
      </w:r>
      <w:r>
        <w:t xml:space="preserve">&gt;</w:t>
      </w:r>
      <w:r>
        <w:t xml:space="preserve"> </w:t>
      </w:r>
      <w:r>
        <w:rPr>
          <w:b/>
          <w:bCs/>
        </w:rPr>
        <w:t xml:space="preserve">Environments</w:t>
      </w:r>
    </w:p>
    <w:p>
      <w:pPr>
        <w:pStyle w:val="Compact"/>
        <w:numPr>
          <w:ilvl w:val="0"/>
          <w:numId w:val="1058"/>
        </w:numPr>
      </w:pPr>
      <w:r>
        <w:t xml:space="preserve">Click</w:t>
      </w:r>
      <w:r>
        <w:t xml:space="preserve"> </w:t>
      </w:r>
      <w:r>
        <w:rPr>
          <w:b/>
          <w:bCs/>
        </w:rPr>
        <w:t xml:space="preserve">New environment</w:t>
      </w:r>
    </w:p>
    <w:p>
      <w:pPr>
        <w:pStyle w:val="Compact"/>
        <w:numPr>
          <w:ilvl w:val="0"/>
          <w:numId w:val="1058"/>
        </w:numPr>
      </w:pPr>
      <w:r>
        <w:t xml:space="preserve">Fill in:</w:t>
      </w:r>
    </w:p>
    <w:p>
      <w:pPr>
        <w:pStyle w:val="Compact"/>
        <w:numPr>
          <w:ilvl w:val="1"/>
          <w:numId w:val="1059"/>
        </w:numPr>
      </w:pPr>
      <w:r>
        <w:rPr>
          <w:b/>
          <w:bCs/>
        </w:rPr>
        <w:t xml:space="preserve">Name:</w:t>
      </w:r>
      <w:r>
        <w:t xml:space="preserve"> </w:t>
      </w:r>
      <w:r>
        <w:rPr>
          <w:rStyle w:val="VerbatimChar"/>
        </w:rPr>
        <w:t xml:space="preserve">operations-api-prod</w:t>
      </w:r>
    </w:p>
    <w:p>
      <w:pPr>
        <w:pStyle w:val="Compact"/>
        <w:numPr>
          <w:ilvl w:val="1"/>
          <w:numId w:val="1059"/>
        </w:numPr>
      </w:pPr>
      <w:r>
        <w:rPr>
          <w:b/>
          <w:bCs/>
        </w:rPr>
        <w:t xml:space="preserve">Description:</w:t>
      </w:r>
      <w:r>
        <w:t xml:space="preserve"> </w:t>
      </w:r>
      <w:r>
        <w:rPr>
          <w:rStyle w:val="VerbatimChar"/>
        </w:rPr>
        <w:t xml:space="preserve">Production IIS deployment for Operations API</w:t>
      </w:r>
    </w:p>
    <w:p>
      <w:pPr>
        <w:pStyle w:val="Compact"/>
        <w:numPr>
          <w:ilvl w:val="1"/>
          <w:numId w:val="1059"/>
        </w:numPr>
      </w:pPr>
      <w:r>
        <w:rPr>
          <w:b/>
          <w:bCs/>
        </w:rPr>
        <w:t xml:space="preserve">Resource:</w:t>
      </w:r>
      <w:r>
        <w:t xml:space="preserve"> </w:t>
      </w:r>
      <w:r>
        <w:t xml:space="preserve">None</w:t>
      </w:r>
    </w:p>
    <w:p>
      <w:pPr>
        <w:pStyle w:val="Compact"/>
        <w:numPr>
          <w:ilvl w:val="0"/>
          <w:numId w:val="1058"/>
        </w:numPr>
      </w:pPr>
      <w:r>
        <w:t xml:space="preserve">Click</w:t>
      </w:r>
      <w:r>
        <w:t xml:space="preserve"> </w:t>
      </w:r>
      <w:r>
        <w:rPr>
          <w:b/>
          <w:bCs/>
        </w:rPr>
        <w:t xml:space="preserve">Create</w:t>
      </w:r>
    </w:p>
    <w:p>
      <w:pPr>
        <w:pStyle w:val="Compact"/>
        <w:numPr>
          <w:ilvl w:val="0"/>
          <w:numId w:val="1058"/>
        </w:numPr>
      </w:pPr>
      <w:r>
        <w:t xml:space="preserve">Once created, click the</w:t>
      </w:r>
      <w:r>
        <w:t xml:space="preserve"> </w:t>
      </w:r>
      <w:r>
        <w:rPr>
          <w:b/>
          <w:bCs/>
        </w:rPr>
        <w:t xml:space="preserve">⋮</w:t>
      </w:r>
      <w:r>
        <w:t xml:space="preserve"> </w:t>
      </w:r>
      <w:r>
        <w:t xml:space="preserve">(three dots) menu in the top-right of the environment page</w:t>
      </w:r>
    </w:p>
    <w:p>
      <w:pPr>
        <w:pStyle w:val="Compact"/>
        <w:numPr>
          <w:ilvl w:val="0"/>
          <w:numId w:val="1058"/>
        </w:numPr>
      </w:pPr>
      <w:r>
        <w:t xml:space="preserve">Click</w:t>
      </w:r>
      <w:r>
        <w:t xml:space="preserve"> </w:t>
      </w:r>
      <w:r>
        <w:rPr>
          <w:b/>
          <w:bCs/>
        </w:rPr>
        <w:t xml:space="preserve">Approvals and checks</w:t>
      </w:r>
    </w:p>
    <w:p>
      <w:pPr>
        <w:pStyle w:val="Compact"/>
        <w:numPr>
          <w:ilvl w:val="0"/>
          <w:numId w:val="1058"/>
        </w:numPr>
      </w:pPr>
      <w:r>
        <w:t xml:space="preserve">Click</w:t>
      </w:r>
      <w:r>
        <w:t xml:space="preserve"> </w:t>
      </w:r>
      <w:r>
        <w:rPr>
          <w:b/>
          <w:bCs/>
        </w:rPr>
        <w:t xml:space="preserve">+ Add check</w:t>
      </w:r>
      <w:r>
        <w:t xml:space="preserve"> </w:t>
      </w:r>
      <w:r>
        <w:t xml:space="preserve">(or the</w:t>
      </w:r>
      <w:r>
        <w:t xml:space="preserve"> </w:t>
      </w:r>
      <w:r>
        <w:rPr>
          <w:rStyle w:val="VerbatimChar"/>
        </w:rPr>
        <w:t xml:space="preserve">+</w:t>
      </w:r>
      <w:r>
        <w:t xml:space="preserve"> </w:t>
      </w:r>
      <w:r>
        <w:t xml:space="preserve">button)</w:t>
      </w:r>
    </w:p>
    <w:p>
      <w:pPr>
        <w:pStyle w:val="Compact"/>
        <w:numPr>
          <w:ilvl w:val="0"/>
          <w:numId w:val="1058"/>
        </w:numPr>
      </w:pPr>
      <w:r>
        <w:t xml:space="preserve">Select</w:t>
      </w:r>
      <w:r>
        <w:t xml:space="preserve"> </w:t>
      </w:r>
      <w:r>
        <w:rPr>
          <w:b/>
          <w:bCs/>
        </w:rPr>
        <w:t xml:space="preserve">Approvals</w:t>
      </w:r>
    </w:p>
    <w:p>
      <w:pPr>
        <w:pStyle w:val="Compact"/>
        <w:numPr>
          <w:ilvl w:val="0"/>
          <w:numId w:val="1058"/>
        </w:numPr>
      </w:pPr>
      <w:r>
        <w:t xml:space="preserve">In the</w:t>
      </w:r>
      <w:r>
        <w:t xml:space="preserve"> </w:t>
      </w:r>
      <w:r>
        <w:rPr>
          <w:b/>
          <w:bCs/>
        </w:rPr>
        <w:t xml:space="preserve">Approvers</w:t>
      </w:r>
      <w:r>
        <w:t xml:space="preserve"> </w:t>
      </w:r>
      <w:r>
        <w:t xml:space="preserve">field, add yourself (and anyone else who should be able to approve deployments)</w:t>
      </w:r>
    </w:p>
    <w:p>
      <w:pPr>
        <w:pStyle w:val="Compact"/>
        <w:numPr>
          <w:ilvl w:val="0"/>
          <w:numId w:val="1058"/>
        </w:numPr>
      </w:pPr>
      <w:r>
        <w:t xml:space="preserve">Optionally set</w:t>
      </w:r>
      <w:r>
        <w:t xml:space="preserve"> </w:t>
      </w:r>
      <w:r>
        <w:rPr>
          <w:b/>
          <w:bCs/>
        </w:rPr>
        <w:t xml:space="preserve">Timeout</w:t>
      </w:r>
      <w:r>
        <w:t xml:space="preserve"> </w:t>
      </w:r>
      <w:r>
        <w:t xml:space="preserve">to something reasonable (e.g. 72 hours — the deploy will auto-reject if nobody approves within that window)</w:t>
      </w:r>
    </w:p>
    <w:p>
      <w:pPr>
        <w:pStyle w:val="Compact"/>
        <w:numPr>
          <w:ilvl w:val="0"/>
          <w:numId w:val="1058"/>
        </w:numPr>
      </w:pPr>
      <w:r>
        <w:t xml:space="preserve">Click</w:t>
      </w:r>
      <w:r>
        <w:t xml:space="preserve"> </w:t>
      </w:r>
      <w:r>
        <w:rPr>
          <w:b/>
          <w:bCs/>
        </w:rPr>
        <w:t xml:space="preserve">Create</w:t>
      </w:r>
    </w:p>
    <w:p>
      <w:pPr>
        <w:pStyle w:val="FirstParagraph"/>
      </w:pPr>
      <w:r>
        <w:t xml:space="preserve">Now whenever the deploy pipeline targets this environment, it will pause and wait for your approval before proceeding.</w:t>
      </w:r>
    </w:p>
    <w:bookmarkEnd w:id="125"/>
    <w:bookmarkStart w:id="126" w:name="Xf7d1a837acdf4c29c857bf08a3c09a138aa2502"/>
    <w:p>
      <w:pPr>
        <w:pStyle w:val="Heading3"/>
      </w:pPr>
      <w:r>
        <w:t xml:space="preserve">23.4 Create the Build pipeline</w:t>
      </w:r>
    </w:p>
    <w:p>
      <w:pPr>
        <w:pStyle w:val="FirstParagraph"/>
      </w:pPr>
      <w:r>
        <w:t xml:space="preserve">The build pipeline (CI) triggers automatically when you push code changes. It compiles the .NET API and packages everything needed for deployment into an artifact.</w:t>
      </w:r>
    </w:p>
    <w:p>
      <w:pPr>
        <w:pStyle w:val="Compact"/>
        <w:numPr>
          <w:ilvl w:val="0"/>
          <w:numId w:val="1060"/>
        </w:numPr>
      </w:pPr>
      <w:r>
        <w:t xml:space="preserve">Go to</w:t>
      </w:r>
      <w:r>
        <w:t xml:space="preserve"> </w:t>
      </w:r>
      <w:r>
        <w:rPr>
          <w:b/>
          <w:bCs/>
        </w:rPr>
        <w:t xml:space="preserve">Pipelines</w:t>
      </w:r>
      <w:r>
        <w:t xml:space="preserve"> </w:t>
      </w:r>
      <w:r>
        <w:t xml:space="preserve">&gt;</w:t>
      </w:r>
      <w:r>
        <w:t xml:space="preserve"> </w:t>
      </w:r>
      <w:r>
        <w:rPr>
          <w:b/>
          <w:bCs/>
        </w:rPr>
        <w:t xml:space="preserve">New pipeline</w:t>
      </w:r>
    </w:p>
    <w:p>
      <w:pPr>
        <w:pStyle w:val="Compact"/>
        <w:numPr>
          <w:ilvl w:val="0"/>
          <w:numId w:val="1060"/>
        </w:numPr>
      </w:pPr>
      <w:r>
        <w:t xml:space="preserve">Select your repository source (Azure Repos Git, GitHub, etc.)</w:t>
      </w:r>
    </w:p>
    <w:p>
      <w:pPr>
        <w:pStyle w:val="Compact"/>
        <w:numPr>
          <w:ilvl w:val="0"/>
          <w:numId w:val="1060"/>
        </w:numPr>
      </w:pPr>
      <w:r>
        <w:t xml:space="preserve">Select the</w:t>
      </w:r>
      <w:r>
        <w:t xml:space="preserve"> </w:t>
      </w:r>
      <w:r>
        <w:rPr>
          <w:rStyle w:val="VerbatimChar"/>
        </w:rPr>
        <w:t xml:space="preserve">operations-api</w:t>
      </w:r>
      <w:r>
        <w:t xml:space="preserve"> </w:t>
      </w:r>
      <w:r>
        <w:t xml:space="preserve">repository</w:t>
      </w:r>
    </w:p>
    <w:p>
      <w:pPr>
        <w:pStyle w:val="Compact"/>
        <w:numPr>
          <w:ilvl w:val="0"/>
          <w:numId w:val="1060"/>
        </w:numPr>
      </w:pPr>
      <w:r>
        <w:t xml:space="preserve">Click</w:t>
      </w:r>
      <w:r>
        <w:t xml:space="preserve"> </w:t>
      </w:r>
      <w:r>
        <w:rPr>
          <w:b/>
          <w:bCs/>
        </w:rPr>
        <w:t xml:space="preserve">Existing Azure Pipelines YAML file</w:t>
      </w:r>
    </w:p>
    <w:p>
      <w:pPr>
        <w:pStyle w:val="Compact"/>
        <w:numPr>
          <w:ilvl w:val="0"/>
          <w:numId w:val="1060"/>
        </w:numPr>
      </w:pPr>
      <w:r>
        <w:t xml:space="preserve">Select branch:</w:t>
      </w:r>
      <w:r>
        <w:t xml:space="preserve"> </w:t>
      </w:r>
      <w:r>
        <w:rPr>
          <w:rStyle w:val="VerbatimChar"/>
        </w:rPr>
        <w:t xml:space="preserve">main</w:t>
      </w:r>
    </w:p>
    <w:p>
      <w:pPr>
        <w:pStyle w:val="Compact"/>
        <w:numPr>
          <w:ilvl w:val="0"/>
          <w:numId w:val="1060"/>
        </w:numPr>
      </w:pPr>
      <w:r>
        <w:t xml:space="preserve">Select path:</w:t>
      </w:r>
      <w:r>
        <w:t xml:space="preserve"> </w:t>
      </w:r>
      <w:r>
        <w:rPr>
          <w:rStyle w:val="VerbatimChar"/>
        </w:rPr>
        <w:t xml:space="preserve">/devops/pipelines/ops-api-build.yml</w:t>
      </w:r>
    </w:p>
    <w:p>
      <w:pPr>
        <w:pStyle w:val="Compact"/>
        <w:numPr>
          <w:ilvl w:val="0"/>
          <w:numId w:val="1060"/>
        </w:numPr>
      </w:pPr>
      <w:r>
        <w:t xml:space="preserve">Click</w:t>
      </w:r>
      <w:r>
        <w:t xml:space="preserve"> </w:t>
      </w:r>
      <w:r>
        <w:rPr>
          <w:b/>
          <w:bCs/>
        </w:rPr>
        <w:t xml:space="preserve">Continue</w:t>
      </w:r>
    </w:p>
    <w:p>
      <w:pPr>
        <w:pStyle w:val="Compact"/>
        <w:numPr>
          <w:ilvl w:val="0"/>
          <w:numId w:val="1060"/>
        </w:numPr>
      </w:pPr>
      <w:r>
        <w:rPr>
          <w:b/>
          <w:bCs/>
        </w:rPr>
        <w:t xml:space="preserve">Do not click "Run" yet</w:t>
      </w:r>
      <w:r>
        <w:t xml:space="preserve"> </w:t>
      </w:r>
      <w:r>
        <w:t xml:space="preserve">— click</w:t>
      </w:r>
      <w:r>
        <w:t xml:space="preserve"> </w:t>
      </w:r>
      <w:r>
        <w:rPr>
          <w:b/>
          <w:bCs/>
        </w:rPr>
        <w:t xml:space="preserve">Save</w:t>
      </w:r>
      <w:r>
        <w:t xml:space="preserve"> </w:t>
      </w:r>
      <w:r>
        <w:t xml:space="preserve">(the dropdown arrow next to Run)</w:t>
      </w:r>
    </w:p>
    <w:p>
      <w:pPr>
        <w:pStyle w:val="Compact"/>
        <w:numPr>
          <w:ilvl w:val="0"/>
          <w:numId w:val="1060"/>
        </w:numPr>
      </w:pPr>
      <w:r>
        <w:t xml:space="preserve">After saving, click</w:t>
      </w:r>
      <w:r>
        <w:t xml:space="preserve"> </w:t>
      </w:r>
      <w:r>
        <w:rPr>
          <w:b/>
          <w:bCs/>
        </w:rPr>
        <w:t xml:space="preserve">⋮</w:t>
      </w:r>
      <w:r>
        <w:t xml:space="preserve"> </w:t>
      </w:r>
      <w:r>
        <w:t xml:space="preserve">(three dots) &gt;</w:t>
      </w:r>
      <w:r>
        <w:t xml:space="preserve"> </w:t>
      </w:r>
      <w:r>
        <w:rPr>
          <w:b/>
          <w:bCs/>
        </w:rPr>
        <w:t xml:space="preserve">Rename/move</w:t>
      </w:r>
    </w:p>
    <w:p>
      <w:pPr>
        <w:pStyle w:val="Compact"/>
        <w:numPr>
          <w:ilvl w:val="0"/>
          <w:numId w:val="1060"/>
        </w:numPr>
      </w:pPr>
      <w:r>
        <w:t xml:space="preserve">Rename to:</w:t>
      </w:r>
      <w:r>
        <w:t xml:space="preserve"> </w:t>
      </w:r>
      <w:r>
        <w:rPr>
          <w:rStyle w:val="VerbatimChar"/>
        </w:rPr>
        <w:t xml:space="preserve">ops-api-build</w:t>
      </w:r>
    </w:p>
    <w:p>
      <w:pPr>
        <w:pStyle w:val="BlockText"/>
      </w:pPr>
      <w:r>
        <w:rPr>
          <w:b/>
          <w:bCs/>
        </w:rPr>
        <w:t xml:space="preserve">Important:</w:t>
      </w:r>
      <w:r>
        <w:t xml:space="preserve"> </w:t>
      </w:r>
      <w:r>
        <w:t xml:space="preserve">The name</w:t>
      </w:r>
      <w:r>
        <w:t xml:space="preserve"> </w:t>
      </w:r>
      <w:r>
        <w:rPr>
          <w:rStyle w:val="VerbatimChar"/>
        </w:rPr>
        <w:t xml:space="preserve">ops-api-build</w:t>
      </w:r>
      <w:r>
        <w:t xml:space="preserve"> </w:t>
      </w:r>
      <w:r>
        <w:t xml:space="preserve">matters — the deploy pipeline references it by this name when downloading the build artifact. If you use a different name, update the</w:t>
      </w:r>
      <w:r>
        <w:t xml:space="preserve"> </w:t>
      </w:r>
      <w:r>
        <w:rPr>
          <w:rStyle w:val="VerbatimChar"/>
        </w:rPr>
        <w:t xml:space="preserve">pipeline:</w:t>
      </w:r>
      <w:r>
        <w:t xml:space="preserve"> </w:t>
      </w:r>
      <w:r>
        <w:t xml:space="preserve">value in</w:t>
      </w:r>
      <w:r>
        <w:t xml:space="preserve"> </w:t>
      </w:r>
      <w:r>
        <w:rPr>
          <w:rStyle w:val="VerbatimChar"/>
        </w:rPr>
        <w:t xml:space="preserve">ops-api-deploy.yml</w:t>
      </w:r>
      <w:r>
        <w:t xml:space="preserve"> </w:t>
      </w:r>
      <w:r>
        <w:t xml:space="preserve">to match.</w:t>
      </w:r>
    </w:p>
    <w:p>
      <w:pPr>
        <w:pStyle w:val="FirstParagraph"/>
      </w:pPr>
      <w:r>
        <w:rPr>
          <w:b/>
          <w:bCs/>
        </w:rPr>
        <w:t xml:space="preserve">What triggers this pipeline:</w:t>
      </w:r>
    </w:p>
    <w:p>
      <w:pPr>
        <w:pStyle w:val="Compact"/>
        <w:numPr>
          <w:ilvl w:val="0"/>
          <w:numId w:val="1061"/>
        </w:numPr>
      </w:pPr>
      <w:r>
        <w:t xml:space="preserve">Any push to</w:t>
      </w:r>
      <w:r>
        <w:t xml:space="preserve"> </w:t>
      </w:r>
      <w:r>
        <w:rPr>
          <w:rStyle w:val="VerbatimChar"/>
        </w:rPr>
        <w:t xml:space="preserve">main</w:t>
      </w:r>
      <w:r>
        <w:t xml:space="preserve"> </w:t>
      </w:r>
      <w:r>
        <w:t xml:space="preserve">or</w:t>
      </w:r>
      <w:r>
        <w:t xml:space="preserve"> </w:t>
      </w:r>
      <w:r>
        <w:rPr>
          <w:rStyle w:val="VerbatimChar"/>
        </w:rPr>
        <w:t xml:space="preserve">feature/*</w:t>
      </w:r>
      <w:r>
        <w:t xml:space="preserve"> </w:t>
      </w:r>
      <w:r>
        <w:t xml:space="preserve">branches that changes</w:t>
      </w:r>
      <w:r>
        <w:t xml:space="preserve"> </w:t>
      </w:r>
      <w:r>
        <w:rPr>
          <w:rStyle w:val="VerbatimChar"/>
        </w:rPr>
        <w:t xml:space="preserve">.cs</w:t>
      </w:r>
      <w:r>
        <w:t xml:space="preserve">,</w:t>
      </w:r>
      <w:r>
        <w:t xml:space="preserve"> </w:t>
      </w:r>
      <w:r>
        <w:rPr>
          <w:rStyle w:val="VerbatimChar"/>
        </w:rPr>
        <w:t xml:space="preserve">.csproj</w:t>
      </w:r>
      <w:r>
        <w:t xml:space="preserve">,</w:t>
      </w:r>
      <w:r>
        <w:t xml:space="preserve"> </w:t>
      </w:r>
      <w:r>
        <w:rPr>
          <w:rStyle w:val="VerbatimChar"/>
        </w:rPr>
        <w:t xml:space="preserve">frontend/</w:t>
      </w:r>
      <w:r>
        <w:t xml:space="preserve">, or</w:t>
      </w:r>
      <w:r>
        <w:t xml:space="preserve"> </w:t>
      </w:r>
      <w:r>
        <w:rPr>
          <w:rStyle w:val="VerbatimChar"/>
        </w:rPr>
        <w:t xml:space="preserve">database/</w:t>
      </w:r>
      <w:r>
        <w:t xml:space="preserve"> </w:t>
      </w:r>
      <w:r>
        <w:t xml:space="preserve">files</w:t>
      </w:r>
    </w:p>
    <w:p>
      <w:pPr>
        <w:pStyle w:val="Compact"/>
        <w:numPr>
          <w:ilvl w:val="0"/>
          <w:numId w:val="1061"/>
        </w:numPr>
      </w:pPr>
      <w:r>
        <w:t xml:space="preserve">Any pull request targeting</w:t>
      </w:r>
      <w:r>
        <w:t xml:space="preserve"> </w:t>
      </w:r>
      <w:r>
        <w:rPr>
          <w:rStyle w:val="VerbatimChar"/>
        </w:rPr>
        <w:t xml:space="preserve">main</w:t>
      </w:r>
      <w:r>
        <w:t xml:space="preserve"> </w:t>
      </w:r>
      <w:r>
        <w:t xml:space="preserve">with those same file changes</w:t>
      </w:r>
    </w:p>
    <w:p>
      <w:pPr>
        <w:pStyle w:val="Compact"/>
        <w:numPr>
          <w:ilvl w:val="0"/>
          <w:numId w:val="1061"/>
        </w:numPr>
      </w:pPr>
      <w:r>
        <w:t xml:space="preserve">Changes to Python sync scripts do</w:t>
      </w:r>
      <w:r>
        <w:t xml:space="preserve"> </w:t>
      </w:r>
      <w:r>
        <w:rPr>
          <w:b/>
          <w:bCs/>
        </w:rPr>
        <w:t xml:space="preserve">not</w:t>
      </w:r>
      <w:r>
        <w:t xml:space="preserve"> </w:t>
      </w:r>
      <w:r>
        <w:t xml:space="preserve">trigger this pipeline (they have their own test pipeline)</w:t>
      </w:r>
    </w:p>
    <w:bookmarkEnd w:id="126"/>
    <w:bookmarkStart w:id="127" w:name="X5489ee405b43e71dc4bdb7099ed46157616cbba"/>
    <w:p>
      <w:pPr>
        <w:pStyle w:val="Heading3"/>
      </w:pPr>
      <w:r>
        <w:t xml:space="preserve">23.5 Test the Build pipeline</w:t>
      </w:r>
    </w:p>
    <w:p>
      <w:pPr>
        <w:numPr>
          <w:ilvl w:val="0"/>
          <w:numId w:val="1062"/>
        </w:numPr>
      </w:pPr>
      <w:r>
        <w:t xml:space="preserve">Go to</w:t>
      </w:r>
      <w:r>
        <w:t xml:space="preserve"> </w:t>
      </w:r>
      <w:r>
        <w:rPr>
          <w:b/>
          <w:bCs/>
        </w:rPr>
        <w:t xml:space="preserve">Pipelines</w:t>
      </w:r>
      <w:r>
        <w:t xml:space="preserve">, click</w:t>
      </w:r>
      <w:r>
        <w:t xml:space="preserve"> </w:t>
      </w:r>
      <w:r>
        <w:rPr>
          <w:rStyle w:val="VerbatimChar"/>
        </w:rPr>
        <w:t xml:space="preserve">ops-api-build</w:t>
      </w:r>
    </w:p>
    <w:p>
      <w:pPr>
        <w:numPr>
          <w:ilvl w:val="0"/>
          <w:numId w:val="1062"/>
        </w:numPr>
      </w:pPr>
      <w:r>
        <w:t xml:space="preserve">Click</w:t>
      </w:r>
      <w:r>
        <w:t xml:space="preserve"> </w:t>
      </w:r>
      <w:r>
        <w:rPr>
          <w:b/>
          <w:bCs/>
        </w:rPr>
        <w:t xml:space="preserve">Run pipeline</w:t>
      </w:r>
    </w:p>
    <w:p>
      <w:pPr>
        <w:numPr>
          <w:ilvl w:val="0"/>
          <w:numId w:val="1062"/>
        </w:numPr>
      </w:pPr>
      <w:r>
        <w:t xml:space="preserve">Leave defaults and click</w:t>
      </w:r>
      <w:r>
        <w:t xml:space="preserve"> </w:t>
      </w:r>
      <w:r>
        <w:rPr>
          <w:b/>
          <w:bCs/>
        </w:rPr>
        <w:t xml:space="preserve">Run</w:t>
      </w:r>
    </w:p>
    <w:p>
      <w:pPr>
        <w:numPr>
          <w:ilvl w:val="0"/>
          <w:numId w:val="1062"/>
        </w:numPr>
      </w:pPr>
      <w:r>
        <w:t xml:space="preserve">Watch the steps complete:</w:t>
      </w:r>
    </w:p>
    <w:p>
      <w:pPr>
        <w:pStyle w:val="Compact"/>
        <w:numPr>
          <w:ilvl w:val="1"/>
          <w:numId w:val="1063"/>
        </w:numPr>
      </w:pPr>
      <w:r>
        <w:rPr>
          <w:b/>
          <w:bCs/>
        </w:rPr>
        <w:t xml:space="preserve">Install .NET 10 SDK</w:t>
      </w:r>
      <w:r>
        <w:t xml:space="preserve"> </w:t>
      </w:r>
      <w:r>
        <w:t xml:space="preserve">— downloads/confirms SDK availability</w:t>
      </w:r>
    </w:p>
    <w:p>
      <w:pPr>
        <w:pStyle w:val="Compact"/>
        <w:numPr>
          <w:ilvl w:val="1"/>
          <w:numId w:val="1063"/>
        </w:numPr>
      </w:pPr>
      <w:r>
        <w:rPr>
          <w:b/>
          <w:bCs/>
        </w:rPr>
        <w:t xml:space="preserve">Restore NuGet packages</w:t>
      </w:r>
      <w:r>
        <w:t xml:space="preserve"> </w:t>
      </w:r>
      <w:r>
        <w:t xml:space="preserve">— pulls dependencies (Dapper, Npgsql, etc.)</w:t>
      </w:r>
    </w:p>
    <w:p>
      <w:pPr>
        <w:pStyle w:val="Compact"/>
        <w:numPr>
          <w:ilvl w:val="1"/>
          <w:numId w:val="1063"/>
        </w:numPr>
      </w:pPr>
      <w:r>
        <w:rPr>
          <w:b/>
          <w:bCs/>
        </w:rPr>
        <w:t xml:space="preserve">Build</w:t>
      </w:r>
      <w:r>
        <w:t xml:space="preserve"> </w:t>
      </w:r>
      <w:r>
        <w:t xml:space="preserve">— compiles the C# code in Release mode</w:t>
      </w:r>
    </w:p>
    <w:p>
      <w:pPr>
        <w:pStyle w:val="Compact"/>
        <w:numPr>
          <w:ilvl w:val="1"/>
          <w:numId w:val="1063"/>
        </w:numPr>
      </w:pPr>
      <w:r>
        <w:rPr>
          <w:b/>
          <w:bCs/>
        </w:rPr>
        <w:t xml:space="preserve">Publish API</w:t>
      </w:r>
      <w:r>
        <w:t xml:space="preserve"> </w:t>
      </w:r>
      <w:r>
        <w:t xml:space="preserve">— creates the deployable output</w:t>
      </w:r>
    </w:p>
    <w:p>
      <w:pPr>
        <w:pStyle w:val="Compact"/>
        <w:numPr>
          <w:ilvl w:val="1"/>
          <w:numId w:val="1063"/>
        </w:numPr>
      </w:pPr>
      <w:r>
        <w:rPr>
          <w:b/>
          <w:bCs/>
        </w:rPr>
        <w:t xml:space="preserve">Copy frontend</w:t>
      </w:r>
      <w:r>
        <w:t xml:space="preserve"> </w:t>
      </w:r>
      <w:r>
        <w:t xml:space="preserve">— adds</w:t>
      </w:r>
      <w:r>
        <w:t xml:space="preserve"> </w:t>
      </w:r>
      <w:r>
        <w:rPr>
          <w:rStyle w:val="VerbatimChar"/>
        </w:rPr>
        <w:t xml:space="preserve">index.html</w:t>
      </w:r>
      <w:r>
        <w:t xml:space="preserve"> </w:t>
      </w:r>
      <w:r>
        <w:t xml:space="preserve">to the artifact</w:t>
      </w:r>
    </w:p>
    <w:p>
      <w:pPr>
        <w:pStyle w:val="Compact"/>
        <w:numPr>
          <w:ilvl w:val="1"/>
          <w:numId w:val="1063"/>
        </w:numPr>
      </w:pPr>
      <w:r>
        <w:rPr>
          <w:b/>
          <w:bCs/>
        </w:rPr>
        <w:t xml:space="preserve">Copy database scripts</w:t>
      </w:r>
      <w:r>
        <w:t xml:space="preserve"> </w:t>
      </w:r>
      <w:r>
        <w:t xml:space="preserve">— adds the SQL migration files</w:t>
      </w:r>
    </w:p>
    <w:p>
      <w:pPr>
        <w:pStyle w:val="Compact"/>
        <w:numPr>
          <w:ilvl w:val="1"/>
          <w:numId w:val="1063"/>
        </w:numPr>
      </w:pPr>
      <w:r>
        <w:rPr>
          <w:b/>
          <w:bCs/>
        </w:rPr>
        <w:t xml:space="preserve">Publish artifact</w:t>
      </w:r>
      <w:r>
        <w:t xml:space="preserve"> </w:t>
      </w:r>
      <w:r>
        <w:t xml:space="preserve">— bundles everything into a downloadable artifact</w:t>
      </w:r>
    </w:p>
    <w:p>
      <w:pPr>
        <w:numPr>
          <w:ilvl w:val="0"/>
          <w:numId w:val="1062"/>
        </w:numPr>
      </w:pPr>
      <w:r>
        <w:t xml:space="preserve">After the pipeline completes (green checkmark), click the run and look for the</w:t>
      </w:r>
      <w:r>
        <w:t xml:space="preserve"> </w:t>
      </w:r>
      <w:r>
        <w:rPr>
          <w:b/>
          <w:bCs/>
        </w:rPr>
        <w:t xml:space="preserve">Artifacts</w:t>
      </w:r>
      <w:r>
        <w:t xml:space="preserve"> </w:t>
      </w:r>
      <w:r>
        <w:t xml:space="preserve">section (usually shown as "1 published" near the top). Click it to verify the artifact contains three folders:</w:t>
      </w:r>
    </w:p>
    <w:p>
      <w:pPr>
        <w:pStyle w:val="Compact"/>
        <w:numPr>
          <w:ilvl w:val="1"/>
          <w:numId w:val="1064"/>
        </w:numPr>
      </w:pPr>
      <w:r>
        <w:rPr>
          <w:rStyle w:val="VerbatimChar"/>
        </w:rPr>
        <w:t xml:space="preserve">api/</w:t>
      </w:r>
      <w:r>
        <w:t xml:space="preserve"> </w:t>
      </w:r>
      <w:r>
        <w:t xml:space="preserve">— compiled .NET DLLs,</w:t>
      </w:r>
      <w:r>
        <w:t xml:space="preserve"> </w:t>
      </w:r>
      <w:r>
        <w:rPr>
          <w:rStyle w:val="VerbatimChar"/>
        </w:rPr>
        <w:t xml:space="preserve">web.config</w:t>
      </w:r>
      <w:r>
        <w:t xml:space="preserve">, etc.</w:t>
      </w:r>
    </w:p>
    <w:p>
      <w:pPr>
        <w:pStyle w:val="Compact"/>
        <w:numPr>
          <w:ilvl w:val="1"/>
          <w:numId w:val="1064"/>
        </w:numPr>
      </w:pPr>
      <w:r>
        <w:rPr>
          <w:rStyle w:val="VerbatimChar"/>
        </w:rPr>
        <w:t xml:space="preserve">frontend/</w:t>
      </w:r>
      <w:r>
        <w:t xml:space="preserve"> </w:t>
      </w:r>
      <w:r>
        <w:t xml:space="preserve">—</w:t>
      </w:r>
      <w:r>
        <w:t xml:space="preserve"> </w:t>
      </w:r>
      <w:r>
        <w:rPr>
          <w:rStyle w:val="VerbatimChar"/>
        </w:rPr>
        <w:t xml:space="preserve">index.html</w:t>
      </w:r>
    </w:p>
    <w:p>
      <w:pPr>
        <w:pStyle w:val="Compact"/>
        <w:numPr>
          <w:ilvl w:val="1"/>
          <w:numId w:val="1064"/>
        </w:numPr>
      </w:pPr>
      <w:r>
        <w:rPr>
          <w:rStyle w:val="VerbatimChar"/>
        </w:rPr>
        <w:t xml:space="preserve">database/</w:t>
      </w:r>
      <w:r>
        <w:t xml:space="preserve"> </w:t>
      </w:r>
      <w:r>
        <w:t xml:space="preserve">— all</w:t>
      </w:r>
      <w:r>
        <w:t xml:space="preserve"> </w:t>
      </w:r>
      <w:r>
        <w:rPr>
          <w:rStyle w:val="VerbatimChar"/>
        </w:rPr>
        <w:t xml:space="preserve">.sql</w:t>
      </w:r>
      <w:r>
        <w:t xml:space="preserve"> </w:t>
      </w:r>
      <w:r>
        <w:t xml:space="preserve">files</w:t>
      </w:r>
    </w:p>
    <w:p>
      <w:pPr>
        <w:pStyle w:val="FirstParagraph"/>
      </w:pPr>
      <w:r>
        <w:t xml:space="preserve">If any step fails, check the log output. Common issues:</w:t>
      </w:r>
    </w:p>
    <w:p>
      <w:pPr>
        <w:pStyle w:val="Compact"/>
        <w:numPr>
          <w:ilvl w:val="0"/>
          <w:numId w:val="1065"/>
        </w:numPr>
      </w:pPr>
      <w:r>
        <w:t xml:space="preserve">".NET SDK not found" → the self-hosted agent needs the .NET 10 SDK installed (Step 7)</w:t>
      </w:r>
    </w:p>
    <w:p>
      <w:pPr>
        <w:pStyle w:val="Compact"/>
        <w:numPr>
          <w:ilvl w:val="0"/>
          <w:numId w:val="1065"/>
        </w:numPr>
      </w:pPr>
      <w:r>
        <w:t xml:space="preserve">"Build errors" → fix the C# code and push again</w:t>
      </w:r>
    </w:p>
    <w:bookmarkEnd w:id="127"/>
    <w:bookmarkStart w:id="128" w:name="X1d902d1b3d47da6d704e36fa68fedc75f0d96ac"/>
    <w:p>
      <w:pPr>
        <w:pStyle w:val="Heading3"/>
      </w:pPr>
      <w:r>
        <w:t xml:space="preserve">23.6 Create the Deploy pipeline</w:t>
      </w:r>
    </w:p>
    <w:p>
      <w:pPr>
        <w:pStyle w:val="Compact"/>
        <w:numPr>
          <w:ilvl w:val="0"/>
          <w:numId w:val="1066"/>
        </w:numPr>
      </w:pPr>
      <w:r>
        <w:t xml:space="preserve">Go to</w:t>
      </w:r>
      <w:r>
        <w:t xml:space="preserve"> </w:t>
      </w:r>
      <w:r>
        <w:rPr>
          <w:b/>
          <w:bCs/>
        </w:rPr>
        <w:t xml:space="preserve">Pipelines</w:t>
      </w:r>
      <w:r>
        <w:t xml:space="preserve"> </w:t>
      </w:r>
      <w:r>
        <w:t xml:space="preserve">&gt;</w:t>
      </w:r>
      <w:r>
        <w:t xml:space="preserve"> </w:t>
      </w:r>
      <w:r>
        <w:rPr>
          <w:b/>
          <w:bCs/>
        </w:rPr>
        <w:t xml:space="preserve">New pipeline</w:t>
      </w:r>
    </w:p>
    <w:p>
      <w:pPr>
        <w:pStyle w:val="Compact"/>
        <w:numPr>
          <w:ilvl w:val="0"/>
          <w:numId w:val="1066"/>
        </w:numPr>
      </w:pPr>
      <w:r>
        <w:t xml:space="preserve">Select your repository</w:t>
      </w:r>
    </w:p>
    <w:p>
      <w:pPr>
        <w:pStyle w:val="Compact"/>
        <w:numPr>
          <w:ilvl w:val="0"/>
          <w:numId w:val="1066"/>
        </w:numPr>
      </w:pPr>
      <w:r>
        <w:t xml:space="preserve">Click</w:t>
      </w:r>
      <w:r>
        <w:t xml:space="preserve"> </w:t>
      </w:r>
      <w:r>
        <w:rPr>
          <w:b/>
          <w:bCs/>
        </w:rPr>
        <w:t xml:space="preserve">Existing Azure Pipelines YAML file</w:t>
      </w:r>
    </w:p>
    <w:p>
      <w:pPr>
        <w:pStyle w:val="Compact"/>
        <w:numPr>
          <w:ilvl w:val="0"/>
          <w:numId w:val="1066"/>
        </w:numPr>
      </w:pPr>
      <w:r>
        <w:t xml:space="preserve">Select branch:</w:t>
      </w:r>
      <w:r>
        <w:t xml:space="preserve"> </w:t>
      </w:r>
      <w:r>
        <w:rPr>
          <w:rStyle w:val="VerbatimChar"/>
        </w:rPr>
        <w:t xml:space="preserve">main</w:t>
      </w:r>
      <w:r>
        <w:t xml:space="preserve">, path:</w:t>
      </w:r>
      <w:r>
        <w:t xml:space="preserve"> </w:t>
      </w:r>
      <w:r>
        <w:rPr>
          <w:rStyle w:val="VerbatimChar"/>
        </w:rPr>
        <w:t xml:space="preserve">/devops/pipelines/ops-api-deploy.yml</w:t>
      </w:r>
    </w:p>
    <w:p>
      <w:pPr>
        <w:pStyle w:val="Compact"/>
        <w:numPr>
          <w:ilvl w:val="0"/>
          <w:numId w:val="1066"/>
        </w:numPr>
      </w:pPr>
      <w:r>
        <w:t xml:space="preserve">Click</w:t>
      </w:r>
      <w:r>
        <w:t xml:space="preserve"> </w:t>
      </w:r>
      <w:r>
        <w:rPr>
          <w:b/>
          <w:bCs/>
        </w:rPr>
        <w:t xml:space="preserve">Continue</w:t>
      </w:r>
      <w:r>
        <w:t xml:space="preserve">, then</w:t>
      </w:r>
      <w:r>
        <w:t xml:space="preserve"> </w:t>
      </w:r>
      <w:r>
        <w:rPr>
          <w:b/>
          <w:bCs/>
        </w:rPr>
        <w:t xml:space="preserve">Save</w:t>
      </w:r>
      <w:r>
        <w:t xml:space="preserve"> </w:t>
      </w:r>
      <w:r>
        <w:t xml:space="preserve">(not Run)</w:t>
      </w:r>
    </w:p>
    <w:p>
      <w:pPr>
        <w:pStyle w:val="Compact"/>
        <w:numPr>
          <w:ilvl w:val="0"/>
          <w:numId w:val="1066"/>
        </w:numPr>
      </w:pPr>
      <w:r>
        <w:t xml:space="preserve">Rename to:</w:t>
      </w:r>
      <w:r>
        <w:t xml:space="preserve"> </w:t>
      </w:r>
      <w:r>
        <w:rPr>
          <w:rStyle w:val="VerbatimChar"/>
        </w:rPr>
        <w:t xml:space="preserve">ops-api-deploy</w:t>
      </w:r>
    </w:p>
    <w:p>
      <w:pPr>
        <w:pStyle w:val="FirstParagraph"/>
      </w:pPr>
      <w:r>
        <w:rPr>
          <w:b/>
          <w:bCs/>
        </w:rPr>
        <w:t xml:space="preserve">Grant the pipeline access to the variable group:</w:t>
      </w:r>
    </w:p>
    <w:p>
      <w:pPr>
        <w:pStyle w:val="Compact"/>
        <w:numPr>
          <w:ilvl w:val="0"/>
          <w:numId w:val="1067"/>
        </w:numPr>
      </w:pPr>
      <w:r>
        <w:t xml:space="preserve">Go to</w:t>
      </w:r>
      <w:r>
        <w:t xml:space="preserve"> </w:t>
      </w:r>
      <w:r>
        <w:rPr>
          <w:b/>
          <w:bCs/>
        </w:rPr>
        <w:t xml:space="preserve">Pipelines</w:t>
      </w:r>
      <w:r>
        <w:t xml:space="preserve"> </w:t>
      </w:r>
      <w:r>
        <w:t xml:space="preserve">&gt;</w:t>
      </w:r>
      <w:r>
        <w:t xml:space="preserve"> </w:t>
      </w:r>
      <w:r>
        <w:rPr>
          <w:b/>
          <w:bCs/>
        </w:rPr>
        <w:t xml:space="preserve">Library</w:t>
      </w:r>
    </w:p>
    <w:p>
      <w:pPr>
        <w:pStyle w:val="Compact"/>
        <w:numPr>
          <w:ilvl w:val="0"/>
          <w:numId w:val="1067"/>
        </w:numPr>
      </w:pPr>
      <w:r>
        <w:t xml:space="preserve">Click the</w:t>
      </w:r>
      <w:r>
        <w:t xml:space="preserve"> </w:t>
      </w:r>
      <w:r>
        <w:rPr>
          <w:rStyle w:val="VerbatimChar"/>
        </w:rPr>
        <w:t xml:space="preserve">operations-api-prod</w:t>
      </w:r>
      <w:r>
        <w:t xml:space="preserve"> </w:t>
      </w:r>
      <w:r>
        <w:t xml:space="preserve">variable group</w:t>
      </w:r>
    </w:p>
    <w:p>
      <w:pPr>
        <w:pStyle w:val="Compact"/>
        <w:numPr>
          <w:ilvl w:val="0"/>
          <w:numId w:val="1067"/>
        </w:numPr>
      </w:pPr>
      <w:r>
        <w:t xml:space="preserve">Click</w:t>
      </w:r>
      <w:r>
        <w:t xml:space="preserve"> </w:t>
      </w:r>
      <w:r>
        <w:rPr>
          <w:b/>
          <w:bCs/>
        </w:rPr>
        <w:t xml:space="preserve">Pipeline permissions</w:t>
      </w:r>
      <w:r>
        <w:t xml:space="preserve"> </w:t>
      </w:r>
      <w:r>
        <w:t xml:space="preserve">(tab at the top)</w:t>
      </w:r>
    </w:p>
    <w:p>
      <w:pPr>
        <w:pStyle w:val="Compact"/>
        <w:numPr>
          <w:ilvl w:val="0"/>
          <w:numId w:val="1067"/>
        </w:numPr>
      </w:pPr>
      <w:r>
        <w:t xml:space="preserve">Click</w:t>
      </w:r>
      <w:r>
        <w:t xml:space="preserve"> </w:t>
      </w:r>
      <w:r>
        <w:rPr>
          <w:b/>
          <w:bCs/>
        </w:rPr>
        <w:t xml:space="preserve">+</w:t>
      </w:r>
      <w:r>
        <w:t xml:space="preserve"> </w:t>
      </w:r>
      <w:r>
        <w:t xml:space="preserve">and add the</w:t>
      </w:r>
      <w:r>
        <w:t xml:space="preserve"> </w:t>
      </w:r>
      <w:r>
        <w:rPr>
          <w:rStyle w:val="VerbatimChar"/>
        </w:rPr>
        <w:t xml:space="preserve">ops-api-deploy</w:t>
      </w:r>
      <w:r>
        <w:t xml:space="preserve"> </w:t>
      </w:r>
      <w:r>
        <w:t xml:space="preserve">pipeline</w:t>
      </w:r>
    </w:p>
    <w:p>
      <w:pPr>
        <w:pStyle w:val="Compact"/>
        <w:numPr>
          <w:ilvl w:val="0"/>
          <w:numId w:val="1067"/>
        </w:numPr>
      </w:pPr>
      <w:r>
        <w:t xml:space="preserve">Click</w:t>
      </w:r>
      <w:r>
        <w:t xml:space="preserve"> </w:t>
      </w:r>
      <w:r>
        <w:rPr>
          <w:b/>
          <w:bCs/>
        </w:rPr>
        <w:t xml:space="preserve">Save</w:t>
      </w:r>
    </w:p>
    <w:bookmarkEnd w:id="128"/>
    <w:bookmarkStart w:id="129" w:name="X380b7b9ce33a024a1f9e27ab1d82d188c8cad86"/>
    <w:p>
      <w:pPr>
        <w:pStyle w:val="Heading3"/>
      </w:pPr>
      <w:r>
        <w:t xml:space="preserve">23.7 Run the first deployment</w:t>
      </w:r>
    </w:p>
    <w:p>
      <w:pPr>
        <w:pStyle w:val="BlockText"/>
      </w:pPr>
      <w:r>
        <w:rPr>
          <w:b/>
          <w:bCs/>
        </w:rPr>
        <w:t xml:space="preserve">Before running:</w:t>
      </w:r>
      <w:r>
        <w:t xml:space="preserve"> </w:t>
      </w:r>
      <w:r>
        <w:t xml:space="preserve">Make sure Steps 1–15 are complete — the IIS site, app pool, and database must already exist. The deploy pipeline updates an existing installation; it does not create IIS sites from scratch.</w:t>
      </w:r>
    </w:p>
    <w:p>
      <w:pPr>
        <w:pStyle w:val="Compact"/>
        <w:numPr>
          <w:ilvl w:val="0"/>
          <w:numId w:val="1068"/>
        </w:numPr>
      </w:pPr>
      <w:r>
        <w:t xml:space="preserve">Go to</w:t>
      </w:r>
      <w:r>
        <w:t xml:space="preserve"> </w:t>
      </w:r>
      <w:r>
        <w:rPr>
          <w:b/>
          <w:bCs/>
        </w:rPr>
        <w:t xml:space="preserve">Pipelines</w:t>
      </w:r>
      <w:r>
        <w:t xml:space="preserve">, click</w:t>
      </w:r>
      <w:r>
        <w:t xml:space="preserve"> </w:t>
      </w:r>
      <w:r>
        <w:rPr>
          <w:rStyle w:val="VerbatimChar"/>
        </w:rPr>
        <w:t xml:space="preserve">ops-api-deploy</w:t>
      </w:r>
    </w:p>
    <w:p>
      <w:pPr>
        <w:pStyle w:val="Compact"/>
        <w:numPr>
          <w:ilvl w:val="0"/>
          <w:numId w:val="1068"/>
        </w:numPr>
      </w:pPr>
      <w:r>
        <w:t xml:space="preserve">Click</w:t>
      </w:r>
      <w:r>
        <w:t xml:space="preserve"> </w:t>
      </w:r>
      <w:r>
        <w:rPr>
          <w:b/>
          <w:bCs/>
        </w:rPr>
        <w:t xml:space="preserve">Run pipeline</w:t>
      </w:r>
    </w:p>
    <w:p>
      <w:pPr>
        <w:pStyle w:val="Compact"/>
        <w:numPr>
          <w:ilvl w:val="0"/>
          <w:numId w:val="1068"/>
        </w:numPr>
      </w:pPr>
      <w:r>
        <w:t xml:space="preserve">You'll see two parameters:</w:t>
      </w:r>
    </w:p>
    <w:p>
      <w:pPr>
        <w:pStyle w:val="Compact"/>
        <w:numPr>
          <w:ilvl w:val="1"/>
          <w:numId w:val="1069"/>
        </w:numPr>
      </w:pPr>
      <w:r>
        <w:rPr>
          <w:b/>
          <w:bCs/>
        </w:rPr>
        <w:t xml:space="preserve">Build pipeline run ID:</w:t>
      </w:r>
      <w:r>
        <w:t xml:space="preserve"> </w:t>
      </w:r>
      <w:r>
        <w:t xml:space="preserve">Leave empty (uses the latest successful build)</w:t>
      </w:r>
    </w:p>
    <w:p>
      <w:pPr>
        <w:pStyle w:val="Compact"/>
        <w:numPr>
          <w:ilvl w:val="1"/>
          <w:numId w:val="1069"/>
        </w:numPr>
      </w:pPr>
      <w:r>
        <w:rPr>
          <w:b/>
          <w:bCs/>
        </w:rPr>
        <w:t xml:space="preserve">Skip database migrations:</w:t>
      </w:r>
      <w:r>
        <w:t xml:space="preserve"> </w:t>
      </w:r>
      <w:r>
        <w:t xml:space="preserve">Leave unchecked</w:t>
      </w:r>
    </w:p>
    <w:p>
      <w:pPr>
        <w:pStyle w:val="Compact"/>
        <w:numPr>
          <w:ilvl w:val="0"/>
          <w:numId w:val="1068"/>
        </w:numPr>
      </w:pPr>
      <w:r>
        <w:t xml:space="preserve">Click</w:t>
      </w:r>
      <w:r>
        <w:t xml:space="preserve"> </w:t>
      </w:r>
      <w:r>
        <w:rPr>
          <w:b/>
          <w:bCs/>
        </w:rPr>
        <w:t xml:space="preserve">Run</w:t>
      </w:r>
    </w:p>
    <w:p>
      <w:pPr>
        <w:pStyle w:val="Compact"/>
        <w:numPr>
          <w:ilvl w:val="0"/>
          <w:numId w:val="1068"/>
        </w:numPr>
      </w:pPr>
      <w:r>
        <w:t xml:space="preserve">The pipeline will pause at the</w:t>
      </w:r>
      <w:r>
        <w:t xml:space="preserve"> </w:t>
      </w:r>
      <w:r>
        <w:rPr>
          <w:b/>
          <w:bCs/>
        </w:rPr>
        <w:t xml:space="preserve">Deploy to Production</w:t>
      </w:r>
      <w:r>
        <w:t xml:space="preserve"> </w:t>
      </w:r>
      <w:r>
        <w:t xml:space="preserve">stage with a message: "This stage is waiting for approval"</w:t>
      </w:r>
    </w:p>
    <w:p>
      <w:pPr>
        <w:pStyle w:val="Compact"/>
        <w:numPr>
          <w:ilvl w:val="0"/>
          <w:numId w:val="1068"/>
        </w:numPr>
      </w:pPr>
      <w:r>
        <w:t xml:space="preserve">Click</w:t>
      </w:r>
      <w:r>
        <w:t xml:space="preserve"> </w:t>
      </w:r>
      <w:r>
        <w:rPr>
          <w:b/>
          <w:bCs/>
        </w:rPr>
        <w:t xml:space="preserve">Review</w:t>
      </w:r>
      <w:r>
        <w:t xml:space="preserve"> </w:t>
      </w:r>
      <w:r>
        <w:t xml:space="preserve">&gt;</w:t>
      </w:r>
      <w:r>
        <w:t xml:space="preserve"> </w:t>
      </w:r>
      <w:r>
        <w:rPr>
          <w:b/>
          <w:bCs/>
        </w:rPr>
        <w:t xml:space="preserve">Approve</w:t>
      </w:r>
    </w:p>
    <w:p>
      <w:pPr>
        <w:pStyle w:val="Compact"/>
        <w:numPr>
          <w:ilvl w:val="0"/>
          <w:numId w:val="1068"/>
        </w:numPr>
      </w:pPr>
      <w:r>
        <w:t xml:space="preserve">Watch the steps: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to watch for</w:t>
            </w:r>
          </w:p>
        </w:tc>
      </w:tr>
      <w:tr>
        <w:tc>
          <w:tcPr/>
          <w:p>
            <w:pPr>
              <w:pStyle w:val="Compact"/>
            </w:pPr>
            <w:r>
              <w:rPr>
                <w:b/>
                <w:bCs/>
              </w:rPr>
              <w:t xml:space="preserve">Download build artifact</w:t>
            </w:r>
          </w:p>
        </w:tc>
        <w:tc>
          <w:tcPr/>
          <w:p>
            <w:pPr>
              <w:pStyle w:val="Compact"/>
            </w:pPr>
            <w:r>
              <w:t xml:space="preserve">"Successfully downloaded artifacts"</w:t>
            </w:r>
          </w:p>
        </w:tc>
      </w:tr>
      <w:tr>
        <w:tc>
          <w:tcPr/>
          <w:p>
            <w:pPr>
              <w:pStyle w:val="Compact"/>
            </w:pPr>
            <w:r>
              <w:rPr>
                <w:b/>
                <w:bCs/>
              </w:rPr>
              <w:t xml:space="preserve">Run database migrations</w:t>
            </w:r>
          </w:p>
        </w:tc>
        <w:tc>
          <w:tcPr/>
          <w:p>
            <w:pPr>
              <w:pStyle w:val="Compact"/>
            </w:pPr>
            <w:r>
              <w:t xml:space="preserve">Each SQL file prints "OK". "All migrations complete" at the end</w:t>
            </w:r>
          </w:p>
        </w:tc>
      </w:tr>
      <w:tr>
        <w:tc>
          <w:tcPr/>
          <w:p>
            <w:pPr>
              <w:pStyle w:val="Compact"/>
            </w:pPr>
            <w:r>
              <w:rPr>
                <w:b/>
                <w:bCs/>
              </w:rPr>
              <w:t xml:space="preserve">Stop IIS app pool</w:t>
            </w:r>
          </w:p>
        </w:tc>
        <w:tc>
          <w:tcPr/>
          <w:p>
            <w:pPr>
              <w:pStyle w:val="Compact"/>
            </w:pPr>
            <w:r>
              <w:t xml:space="preserve">"Stopped app pool: OperationsApi"</w:t>
            </w:r>
          </w:p>
        </w:tc>
      </w:tr>
      <w:tr>
        <w:tc>
          <w:tcPr/>
          <w:p>
            <w:pPr>
              <w:pStyle w:val="Compact"/>
            </w:pPr>
            <w:r>
              <w:rPr>
                <w:b/>
                <w:bCs/>
              </w:rPr>
              <w:t xml:space="preserve">Backup current deployment</w:t>
            </w:r>
          </w:p>
        </w:tc>
        <w:tc>
          <w:tcPr/>
          <w:p>
            <w:pPr>
              <w:pStyle w:val="Compact"/>
            </w:pPr>
            <w:r>
              <w:t xml:space="preserve">"Backing up to: C:\inetpub\operations-api.backup.YYYYMMDD-HHmmss"</w:t>
            </w:r>
          </w:p>
        </w:tc>
      </w:tr>
      <w:tr>
        <w:tc>
          <w:tcPr/>
          <w:p>
            <w:pPr>
              <w:pStyle w:val="Compact"/>
            </w:pPr>
            <w:r>
              <w:rPr>
                <w:b/>
                <w:bCs/>
              </w:rPr>
              <w:t xml:space="preserve">Deploy API to IIS</w:t>
            </w:r>
          </w:p>
        </w:tc>
        <w:tc>
          <w:tcPr/>
          <w:p>
            <w:pPr>
              <w:pStyle w:val="Compact"/>
            </w:pPr>
            <w:r>
              <w:t xml:space="preserve">"API files deployed"</w:t>
            </w:r>
          </w:p>
        </w:tc>
      </w:tr>
      <w:tr>
        <w:tc>
          <w:tcPr/>
          <w:p>
            <w:pPr>
              <w:pStyle w:val="Compact"/>
            </w:pPr>
            <w:r>
              <w:rPr>
                <w:b/>
                <w:bCs/>
              </w:rPr>
              <w:t xml:space="preserve">Write appsettings.Production.json</w:t>
            </w:r>
          </w:p>
        </w:tc>
        <w:tc>
          <w:tcPr/>
          <w:p>
            <w:pPr>
              <w:pStyle w:val="Compact"/>
            </w:pPr>
            <w:r>
              <w:t xml:space="preserve">"Wrote C:\inetpub\operations-api\appsettings.Production.json"</w:t>
            </w:r>
          </w:p>
        </w:tc>
      </w:tr>
      <w:tr>
        <w:tc>
          <w:tcPr/>
          <w:p>
            <w:pPr>
              <w:pStyle w:val="Compact"/>
            </w:pPr>
            <w:r>
              <w:rPr>
                <w:b/>
                <w:bCs/>
              </w:rPr>
              <w:t xml:space="preserve">Deploy frontend</w:t>
            </w:r>
          </w:p>
        </w:tc>
        <w:tc>
          <w:tcPr/>
          <w:p>
            <w:pPr>
              <w:pStyle w:val="Compact"/>
            </w:pPr>
            <w:r>
              <w:t xml:space="preserve">"Frontend deployed to ...\wwwroot\index.html"</w:t>
            </w:r>
          </w:p>
        </w:tc>
      </w:tr>
      <w:tr>
        <w:tc>
          <w:tcPr/>
          <w:p>
            <w:pPr>
              <w:pStyle w:val="Compact"/>
            </w:pPr>
            <w:r>
              <w:rPr>
                <w:b/>
                <w:bCs/>
              </w:rPr>
              <w:t xml:space="preserve">Start IIS app pool</w:t>
            </w:r>
          </w:p>
        </w:tc>
        <w:tc>
          <w:tcPr/>
          <w:p>
            <w:pPr>
              <w:pStyle w:val="Compact"/>
            </w:pPr>
            <w:r>
              <w:t xml:space="preserve">"Started app pool: OperationsApi"</w:t>
            </w:r>
          </w:p>
        </w:tc>
      </w:tr>
      <w:tr>
        <w:tc>
          <w:tcPr/>
          <w:p>
            <w:pPr>
              <w:pStyle w:val="Compact"/>
            </w:pPr>
            <w:r>
              <w:rPr>
                <w:b/>
                <w:bCs/>
              </w:rPr>
              <w:t xml:space="preserve">Health check</w:t>
            </w:r>
          </w:p>
        </w:tc>
        <w:tc>
          <w:tcPr/>
          <w:p>
            <w:pPr>
              <w:pStyle w:val="Compact"/>
            </w:pPr>
            <w:r>
              <w:t xml:space="preserve">"Deployment verified - API is healthy"</w:t>
            </w:r>
          </w:p>
        </w:tc>
      </w:tr>
    </w:tbl>
    <w:p>
      <w:pPr>
        <w:pStyle w:val="BodyText"/>
      </w:pPr>
      <w:r>
        <w:t xml:space="preserve">If the health check fails, the pipeline shows a red X. Check:</w:t>
      </w:r>
    </w:p>
    <w:p>
      <w:pPr>
        <w:pStyle w:val="Compact"/>
        <w:numPr>
          <w:ilvl w:val="0"/>
          <w:numId w:val="1070"/>
        </w:numPr>
      </w:pPr>
      <w:r>
        <w:t xml:space="preserve">Is the connection string correct in the</w:t>
      </w:r>
      <w:r>
        <w:t xml:space="preserve"> </w:t>
      </w:r>
      <w:r>
        <w:rPr>
          <w:rStyle w:val="VerbatimChar"/>
        </w:rPr>
        <w:t xml:space="preserve">operations-api-prod</w:t>
      </w:r>
      <w:r>
        <w:t xml:space="preserve"> </w:t>
      </w:r>
      <w:r>
        <w:t xml:space="preserve">variable group?</w:t>
      </w:r>
    </w:p>
    <w:p>
      <w:pPr>
        <w:pStyle w:val="Compact"/>
        <w:numPr>
          <w:ilvl w:val="0"/>
          <w:numId w:val="1070"/>
        </w:numPr>
      </w:pPr>
      <w:r>
        <w:t xml:space="preserve">Is PostgreSQL running?</w:t>
      </w:r>
    </w:p>
    <w:p>
      <w:pPr>
        <w:pStyle w:val="Compact"/>
        <w:numPr>
          <w:ilvl w:val="0"/>
          <w:numId w:val="1070"/>
        </w:numPr>
      </w:pPr>
      <w:r>
        <w:t xml:space="preserve">Is</w:t>
      </w:r>
      <w:r>
        <w:t xml:space="preserve"> </w:t>
      </w:r>
      <w:r>
        <w:rPr>
          <w:rStyle w:val="VerbatimChar"/>
        </w:rPr>
        <w:t xml:space="preserve">ASPNETCORE_ENVIRONMENT</w:t>
      </w:r>
      <w:r>
        <w:t xml:space="preserve"> </w:t>
      </w:r>
      <w:r>
        <w:t xml:space="preserve">set to</w:t>
      </w:r>
      <w:r>
        <w:t xml:space="preserve"> </w:t>
      </w:r>
      <w:r>
        <w:rPr>
          <w:rStyle w:val="VerbatimChar"/>
        </w:rPr>
        <w:t xml:space="preserve">Production</w:t>
      </w:r>
      <w:r>
        <w:t xml:space="preserve"> </w:t>
      </w:r>
      <w:r>
        <w:t xml:space="preserve">on the app pool? (Step 23.1)</w:t>
      </w:r>
    </w:p>
    <w:bookmarkEnd w:id="129"/>
    <w:bookmarkStart w:id="130" w:name="X746652190777a34501dbc400a0546253d88b6e2"/>
    <w:p>
      <w:pPr>
        <w:pStyle w:val="Heading3"/>
      </w:pPr>
      <w:r>
        <w:t xml:space="preserve">23.8 Verify the deployment</w:t>
      </w:r>
    </w:p>
    <w:p>
      <w:pPr>
        <w:pStyle w:val="FirstParagraph"/>
      </w:pPr>
      <w:r>
        <w:t xml:space="preserve">After a successful deploy, confirm everything works:</w:t>
      </w:r>
    </w:p>
    <w:p>
      <w:pPr>
        <w:numPr>
          <w:ilvl w:val="0"/>
          <w:numId w:val="1071"/>
        </w:numPr>
      </w:pPr>
      <w:r>
        <w:rPr>
          <w:b/>
          <w:bCs/>
        </w:rPr>
        <w:t xml:space="preserve">Health endpoint:</w:t>
      </w:r>
    </w:p>
    <w:p>
      <w:pPr>
        <w:pStyle w:val="SourceCode"/>
        <w:numPr>
          <w:ilvl w:val="0"/>
          <w:numId w:val="1000"/>
        </w:numPr>
      </w:pPr>
      <w:r>
        <w:rPr>
          <w:rStyle w:val="NormalTok"/>
        </w:rPr>
        <w:t xml:space="preserve">curl </w:t>
      </w:r>
      <w:r>
        <w:rPr>
          <w:rStyle w:val="AttributeTok"/>
        </w:rPr>
        <w:t xml:space="preserve">-k</w:t>
      </w:r>
      <w:r>
        <w:rPr>
          <w:rStyle w:val="NormalTok"/>
        </w:rPr>
        <w:t xml:space="preserve"> -</w:t>
      </w:r>
      <w:r>
        <w:rPr>
          <w:rStyle w:val="AttributeTok"/>
        </w:rPr>
        <w:t xml:space="preserve">-negotiate</w:t>
      </w:r>
      <w:r>
        <w:rPr>
          <w:rStyle w:val="NormalTok"/>
        </w:rPr>
        <w:t xml:space="preserve"> </w:t>
      </w:r>
      <w:r>
        <w:rPr>
          <w:rStyle w:val="AttributeTok"/>
        </w:rPr>
        <w:t xml:space="preserve">-u</w:t>
      </w:r>
      <w:r>
        <w:rPr>
          <w:rStyle w:val="NormalTok"/>
        </w:rPr>
        <w:t xml:space="preserve"> : https:/</w:t>
      </w:r>
      <w:r>
        <w:rPr>
          <w:rStyle w:val="AttributeTok"/>
        </w:rPr>
        <w:t xml:space="preserve">/localhost/healthz</w:t>
      </w:r>
    </w:p>
    <w:p>
      <w:pPr>
        <w:numPr>
          <w:ilvl w:val="0"/>
          <w:numId w:val="1000"/>
        </w:numPr>
      </w:pPr>
      <w:r>
        <w:t xml:space="preserve">Should return:</w:t>
      </w:r>
      <w:r>
        <w:t xml:space="preserve"> </w:t>
      </w:r>
      <w:r>
        <w:rPr>
          <w:rStyle w:val="VerbatimChar"/>
        </w:rPr>
        <w:t xml:space="preserve">Healthy</w:t>
      </w:r>
    </w:p>
    <w:p>
      <w:pPr>
        <w:numPr>
          <w:ilvl w:val="0"/>
          <w:numId w:val="1071"/>
        </w:numPr>
      </w:pPr>
      <w:r>
        <w:rPr>
          <w:b/>
          <w:bCs/>
        </w:rPr>
        <w:t xml:space="preserve">API endpoint:</w:t>
      </w:r>
    </w:p>
    <w:p>
      <w:pPr>
        <w:pStyle w:val="SourceCode"/>
        <w:numPr>
          <w:ilvl w:val="0"/>
          <w:numId w:val="1000"/>
        </w:numPr>
      </w:pPr>
      <w:r>
        <w:rPr>
          <w:rStyle w:val="NormalTok"/>
        </w:rPr>
        <w:t xml:space="preserve">curl </w:t>
      </w:r>
      <w:r>
        <w:rPr>
          <w:rStyle w:val="AttributeTok"/>
        </w:rPr>
        <w:t xml:space="preserve">-k</w:t>
      </w:r>
      <w:r>
        <w:rPr>
          <w:rStyle w:val="NormalTok"/>
        </w:rPr>
        <w:t xml:space="preserve"> -</w:t>
      </w:r>
      <w:r>
        <w:rPr>
          <w:rStyle w:val="AttributeTok"/>
        </w:rPr>
        <w:t xml:space="preserve">-negotiate</w:t>
      </w:r>
      <w:r>
        <w:rPr>
          <w:rStyle w:val="NormalTok"/>
        </w:rPr>
        <w:t xml:space="preserve"> </w:t>
      </w:r>
      <w:r>
        <w:rPr>
          <w:rStyle w:val="AttributeTok"/>
        </w:rPr>
        <w:t xml:space="preserve">-u</w:t>
      </w:r>
      <w:r>
        <w:rPr>
          <w:rStyle w:val="NormalTok"/>
        </w:rPr>
        <w:t xml:space="preserve"> : https:/</w:t>
      </w:r>
      <w:r>
        <w:rPr>
          <w:rStyle w:val="AttributeTok"/>
        </w:rPr>
        <w:t xml:space="preserve">/localhost/api/health</w:t>
      </w:r>
    </w:p>
    <w:p>
      <w:pPr>
        <w:numPr>
          <w:ilvl w:val="0"/>
          <w:numId w:val="1000"/>
        </w:numPr>
      </w:pPr>
      <w:r>
        <w:t xml:space="preserve">Should return JSON with sync statuses</w:t>
      </w:r>
    </w:p>
    <w:p>
      <w:pPr>
        <w:numPr>
          <w:ilvl w:val="0"/>
          <w:numId w:val="1071"/>
        </w:numPr>
      </w:pPr>
      <w:r>
        <w:rPr>
          <w:b/>
          <w:bCs/>
        </w:rPr>
        <w:t xml:space="preserve">Frontend:</w:t>
      </w:r>
      <w:r>
        <w:t xml:space="preserve"> </w:t>
      </w:r>
      <w:r>
        <w:t xml:space="preserve">Open</w:t>
      </w:r>
      <w:r>
        <w:t xml:space="preserve"> </w:t>
      </w:r>
      <w:r>
        <w:rPr>
          <w:rStyle w:val="VerbatimChar"/>
        </w:rPr>
        <w:t xml:space="preserve">https://YOUR-SERVER-HOSTNAME/</w:t>
      </w:r>
      <w:r>
        <w:t xml:space="preserve"> </w:t>
      </w:r>
      <w:r>
        <w:t xml:space="preserve">in a browser — the dashboard should load</w:t>
      </w:r>
    </w:p>
    <w:p>
      <w:pPr>
        <w:numPr>
          <w:ilvl w:val="0"/>
          <w:numId w:val="1071"/>
        </w:numPr>
      </w:pPr>
      <w:r>
        <w:rPr>
          <w:b/>
          <w:bCs/>
        </w:rPr>
        <w:t xml:space="preserve">Check the backup exists:</w:t>
      </w:r>
    </w:p>
    <w:p>
      <w:pPr>
        <w:pStyle w:val="SourceCode"/>
        <w:numPr>
          <w:ilvl w:val="0"/>
          <w:numId w:val="1000"/>
        </w:numPr>
      </w:pPr>
      <w:r>
        <w:rPr>
          <w:rStyle w:val="BuiltInTok"/>
        </w:rPr>
        <w:t xml:space="preserve">dir</w:t>
      </w:r>
      <w:r>
        <w:rPr>
          <w:rStyle w:val="NormalTok"/>
        </w:rPr>
        <w:t xml:space="preserve"> C:\inetpub\operations-api.backup.*</w:t>
      </w:r>
    </w:p>
    <w:p>
      <w:pPr>
        <w:numPr>
          <w:ilvl w:val="0"/>
          <w:numId w:val="1000"/>
        </w:numPr>
      </w:pPr>
      <w:r>
        <w:t xml:space="preserve">You should see a timestamped backup folder</w:t>
      </w:r>
    </w:p>
    <w:bookmarkEnd w:id="130"/>
    <w:bookmarkStart w:id="131" w:name="Xd73f3710ecc3108274ee9b446ee917bce33b5e7"/>
    <w:p>
      <w:pPr>
        <w:pStyle w:val="Heading3"/>
      </w:pPr>
      <w:r>
        <w:t xml:space="preserve">23.9 How rollback works</w:t>
      </w:r>
    </w:p>
    <w:p>
      <w:pPr>
        <w:pStyle w:val="FirstParagraph"/>
      </w:pPr>
      <w:r>
        <w:t xml:space="preserve">If a deployment breaks something, you can roll back to the previous version in about 30 seconds:</w:t>
      </w:r>
    </w:p>
    <w:p>
      <w:pPr>
        <w:numPr>
          <w:ilvl w:val="0"/>
          <w:numId w:val="1072"/>
        </w:numPr>
      </w:pPr>
      <w:r>
        <w:rPr>
          <w:b/>
          <w:bCs/>
        </w:rPr>
        <w:t xml:space="preserve">Stop the app pool:</w:t>
      </w:r>
    </w:p>
    <w:p>
      <w:pPr>
        <w:pStyle w:val="SourceCode"/>
        <w:numPr>
          <w:ilvl w:val="0"/>
          <w:numId w:val="1000"/>
        </w:numPr>
      </w:pPr>
      <w:r>
        <w:rPr>
          <w:rStyle w:val="PreprocessorTok"/>
        </w:rPr>
        <w:t xml:space="preserve">%</w:t>
      </w:r>
      <w:r>
        <w:rPr>
          <w:rStyle w:val="VariableTok"/>
        </w:rPr>
        <w:t xml:space="preserve">windir</w:t>
      </w:r>
      <w:r>
        <w:rPr>
          <w:rStyle w:val="PreprocessorTok"/>
        </w:rPr>
        <w:t xml:space="preserve">%</w:t>
      </w:r>
      <w:r>
        <w:rPr>
          <w:rStyle w:val="NormalTok"/>
        </w:rPr>
        <w:t xml:space="preserve">\system32\inetsrv\appcmd stop apppool </w:t>
      </w:r>
      <w:r>
        <w:rPr>
          <w:rStyle w:val="AttributeTok"/>
        </w:rPr>
        <w:t xml:space="preserve">/apppool</w:t>
      </w:r>
      <w:r>
        <w:rPr>
          <w:rStyle w:val="NormalTok"/>
        </w:rPr>
        <w:t xml:space="preserve">.name:OperationsApi</w:t>
      </w:r>
    </w:p>
    <w:p>
      <w:pPr>
        <w:numPr>
          <w:ilvl w:val="0"/>
          <w:numId w:val="1072"/>
        </w:numPr>
      </w:pPr>
      <w:r>
        <w:rPr>
          <w:b/>
          <w:bCs/>
        </w:rPr>
        <w:t xml:space="preserve">Swap folders:</w:t>
      </w:r>
    </w:p>
    <w:p>
      <w:pPr>
        <w:pStyle w:val="SourceCode"/>
        <w:numPr>
          <w:ilvl w:val="0"/>
          <w:numId w:val="1000"/>
        </w:numPr>
      </w:pPr>
      <w:r>
        <w:rPr>
          <w:rStyle w:val="CommentTok"/>
        </w:rPr>
        <w:t xml:space="preserve">:: Rename the broken deployment out of the way</w:t>
      </w:r>
      <w:r>
        <w:br/>
      </w:r>
      <w:r>
        <w:rPr>
          <w:rStyle w:val="BuiltInTok"/>
        </w:rPr>
        <w:t xml:space="preserve">ren</w:t>
      </w:r>
      <w:r>
        <w:rPr>
          <w:rStyle w:val="NormalTok"/>
        </w:rPr>
        <w:t xml:space="preserve"> C:\inetpub\operations-api operations</w:t>
      </w:r>
      <w:r>
        <w:rPr>
          <w:rStyle w:val="AttributeTok"/>
        </w:rPr>
        <w:t xml:space="preserve">-api</w:t>
      </w:r>
      <w:r>
        <w:rPr>
          <w:rStyle w:val="NormalTok"/>
        </w:rPr>
        <w:t xml:space="preserve">.broken</w:t>
      </w:r>
      <w:r>
        <w:br/>
      </w:r>
      <w:r>
        <w:br/>
      </w:r>
      <w:r>
        <w:rPr>
          <w:rStyle w:val="CommentTok"/>
        </w:rPr>
        <w:t xml:space="preserve">:: Rename the backup to the active path</w:t>
      </w:r>
      <w:r>
        <w:br/>
      </w:r>
      <w:r>
        <w:rPr>
          <w:rStyle w:val="BuiltInTok"/>
        </w:rPr>
        <w:t xml:space="preserve">ren</w:t>
      </w:r>
      <w:r>
        <w:rPr>
          <w:rStyle w:val="NormalTok"/>
        </w:rPr>
        <w:t xml:space="preserve"> C:\inetpub\operations-api.backup.YYYYMMDD-HHmmss operations</w:t>
      </w:r>
      <w:r>
        <w:rPr>
          <w:rStyle w:val="AttributeTok"/>
        </w:rPr>
        <w:t xml:space="preserve">-api</w:t>
      </w:r>
    </w:p>
    <w:p>
      <w:pPr>
        <w:numPr>
          <w:ilvl w:val="0"/>
          <w:numId w:val="1000"/>
        </w:numPr>
      </w:pPr>
      <w:r>
        <w:t xml:space="preserve">Replace</w:t>
      </w:r>
      <w:r>
        <w:t xml:space="preserve"> </w:t>
      </w:r>
      <w:r>
        <w:rPr>
          <w:rStyle w:val="VerbatimChar"/>
        </w:rPr>
        <w:t xml:space="preserve">YYYYMMDD-HHmmss</w:t>
      </w:r>
      <w:r>
        <w:t xml:space="preserve"> </w:t>
      </w:r>
      <w:r>
        <w:t xml:space="preserve">with the actual backup timestamp (use</w:t>
      </w:r>
      <w:r>
        <w:t xml:space="preserve"> </w:t>
      </w:r>
      <w:r>
        <w:rPr>
          <w:rStyle w:val="VerbatimChar"/>
        </w:rPr>
        <w:t xml:space="preserve">dir C:\inetpub\operations-api.backup.*</w:t>
      </w:r>
      <w:r>
        <w:t xml:space="preserve"> </w:t>
      </w:r>
      <w:r>
        <w:t xml:space="preserve">to find it).</w:t>
      </w:r>
    </w:p>
    <w:p>
      <w:pPr>
        <w:numPr>
          <w:ilvl w:val="0"/>
          <w:numId w:val="1072"/>
        </w:numPr>
      </w:pPr>
      <w:r>
        <w:rPr>
          <w:b/>
          <w:bCs/>
        </w:rPr>
        <w:t xml:space="preserve">Start the app pool:</w:t>
      </w:r>
    </w:p>
    <w:p>
      <w:pPr>
        <w:pStyle w:val="SourceCode"/>
        <w:numPr>
          <w:ilvl w:val="0"/>
          <w:numId w:val="1000"/>
        </w:numPr>
      </w:pPr>
      <w:r>
        <w:rPr>
          <w:rStyle w:val="PreprocessorTok"/>
        </w:rPr>
        <w:t xml:space="preserve">%</w:t>
      </w:r>
      <w:r>
        <w:rPr>
          <w:rStyle w:val="VariableTok"/>
        </w:rPr>
        <w:t xml:space="preserve">windir</w:t>
      </w:r>
      <w:r>
        <w:rPr>
          <w:rStyle w:val="PreprocessorTok"/>
        </w:rPr>
        <w:t xml:space="preserve">%</w:t>
      </w:r>
      <w:r>
        <w:rPr>
          <w:rStyle w:val="NormalTok"/>
        </w:rPr>
        <w:t xml:space="preserve">\system32\inetsrv\appcmd start apppool </w:t>
      </w:r>
      <w:r>
        <w:rPr>
          <w:rStyle w:val="AttributeTok"/>
        </w:rPr>
        <w:t xml:space="preserve">/apppool</w:t>
      </w:r>
      <w:r>
        <w:rPr>
          <w:rStyle w:val="NormalTok"/>
        </w:rPr>
        <w:t xml:space="preserve">.name:OperationsApi</w:t>
      </w:r>
    </w:p>
    <w:p>
      <w:pPr>
        <w:numPr>
          <w:ilvl w:val="0"/>
          <w:numId w:val="1072"/>
        </w:numPr>
      </w:pPr>
      <w:r>
        <w:rPr>
          <w:b/>
          <w:bCs/>
        </w:rPr>
        <w:t xml:space="preserve">Verify:</w:t>
      </w:r>
    </w:p>
    <w:p>
      <w:pPr>
        <w:pStyle w:val="SourceCode"/>
        <w:numPr>
          <w:ilvl w:val="0"/>
          <w:numId w:val="1000"/>
        </w:numPr>
      </w:pPr>
      <w:r>
        <w:rPr>
          <w:rStyle w:val="NormalTok"/>
        </w:rPr>
        <w:t xml:space="preserve">curl </w:t>
      </w:r>
      <w:r>
        <w:rPr>
          <w:rStyle w:val="AttributeTok"/>
        </w:rPr>
        <w:t xml:space="preserve">-k</w:t>
      </w:r>
      <w:r>
        <w:rPr>
          <w:rStyle w:val="NormalTok"/>
        </w:rPr>
        <w:t xml:space="preserve"> -</w:t>
      </w:r>
      <w:r>
        <w:rPr>
          <w:rStyle w:val="AttributeTok"/>
        </w:rPr>
        <w:t xml:space="preserve">-negotiate</w:t>
      </w:r>
      <w:r>
        <w:rPr>
          <w:rStyle w:val="NormalTok"/>
        </w:rPr>
        <w:t xml:space="preserve"> </w:t>
      </w:r>
      <w:r>
        <w:rPr>
          <w:rStyle w:val="AttributeTok"/>
        </w:rPr>
        <w:t xml:space="preserve">-u</w:t>
      </w:r>
      <w:r>
        <w:rPr>
          <w:rStyle w:val="NormalTok"/>
        </w:rPr>
        <w:t xml:space="preserve"> : https:/</w:t>
      </w:r>
      <w:r>
        <w:rPr>
          <w:rStyle w:val="AttributeTok"/>
        </w:rPr>
        <w:t xml:space="preserve">/localhost/healthz</w:t>
      </w:r>
    </w:p>
    <w:p>
      <w:pPr>
        <w:pStyle w:val="FirstParagraph"/>
      </w:pPr>
      <w:r>
        <w:t xml:space="preserve">The pipeline keeps the last 3 backups automatically. Older backups are cleaned up on each deploy.</w:t>
      </w:r>
    </w:p>
    <w:p>
      <w:pPr>
        <w:pStyle w:val="BlockText"/>
      </w:pPr>
      <w:r>
        <w:rPr>
          <w:b/>
          <w:bCs/>
        </w:rPr>
        <w:t xml:space="preserve">Note on database rollback:</w:t>
      </w:r>
      <w:r>
        <w:t xml:space="preserve"> </w:t>
      </w:r>
      <w:r>
        <w:t xml:space="preserve">The deploy pipeline runs database migrations (adding new tables, columns, functions) but these are always additive — they add things, never remove them. Rolling back the API files is safe because the old code works with the new schema (the old code simply doesn't use the new columns/tables). If a migration genuinely breaks something, you'll need to manually reverse it with psql.</w:t>
      </w:r>
    </w:p>
    <w:p>
      <w:r>
        <w:pict>
          <v:rect style="width:0;height:1.5pt" o:hralign="center" o:hrstd="t" o:hr="t"/>
        </w:pict>
      </w:r>
    </w:p>
    <w:bookmarkEnd w:id="131"/>
    <w:bookmarkEnd w:id="132"/>
    <w:bookmarkStart w:id="137" w:name="updating-the-application"/>
    <w:p>
      <w:pPr>
        <w:pStyle w:val="Heading2"/>
      </w:pPr>
      <w:r>
        <w:t xml:space="preserve">Updating the Application</w:t>
      </w:r>
    </w:p>
    <w:p>
      <w:pPr>
        <w:pStyle w:val="FirstParagraph"/>
      </w:pPr>
      <w:r>
        <w:t xml:space="preserve">With CI/CD pipelines set up (Step 23), the update process is now:</w:t>
      </w:r>
    </w:p>
    <w:bookmarkStart w:id="133" w:name="standard-update-recommended"/>
    <w:p>
      <w:pPr>
        <w:pStyle w:val="Heading3"/>
      </w:pPr>
      <w:r>
        <w:t xml:space="preserve">Standard update (recommended)</w:t>
      </w:r>
    </w:p>
    <w:p>
      <w:pPr>
        <w:pStyle w:val="Compact"/>
        <w:numPr>
          <w:ilvl w:val="0"/>
          <w:numId w:val="1073"/>
        </w:numPr>
      </w:pPr>
      <w:r>
        <w:t xml:space="preserve">Push your code changes to the</w:t>
      </w:r>
      <w:r>
        <w:t xml:space="preserve"> </w:t>
      </w:r>
      <w:r>
        <w:rPr>
          <w:rStyle w:val="VerbatimChar"/>
        </w:rPr>
        <w:t xml:space="preserve">main</w:t>
      </w:r>
      <w:r>
        <w:t xml:space="preserve"> </w:t>
      </w:r>
      <w:r>
        <w:t xml:space="preserve">branch (or merge a PR)</w:t>
      </w:r>
    </w:p>
    <w:p>
      <w:pPr>
        <w:pStyle w:val="Compact"/>
        <w:numPr>
          <w:ilvl w:val="0"/>
          <w:numId w:val="1073"/>
        </w:numPr>
      </w:pPr>
      <w:r>
        <w:t xml:space="preserve">The</w:t>
      </w:r>
      <w:r>
        <w:t xml:space="preserve"> </w:t>
      </w:r>
      <w:r>
        <w:rPr>
          <w:b/>
          <w:bCs/>
        </w:rPr>
        <w:t xml:space="preserve">build pipeline</w:t>
      </w:r>
      <w:r>
        <w:t xml:space="preserve"> </w:t>
      </w:r>
      <w:r>
        <w:t xml:space="preserve">(</w:t>
      </w:r>
      <w:r>
        <w:rPr>
          <w:rStyle w:val="VerbatimChar"/>
        </w:rPr>
        <w:t xml:space="preserve">ops-api-build</w:t>
      </w:r>
      <w:r>
        <w:t xml:space="preserve">) triggers automatically</w:t>
      </w:r>
    </w:p>
    <w:p>
      <w:pPr>
        <w:pStyle w:val="Compact"/>
        <w:numPr>
          <w:ilvl w:val="0"/>
          <w:numId w:val="1073"/>
        </w:numPr>
      </w:pPr>
      <w:r>
        <w:t xml:space="preserve">Wait for it to complete (green checkmark — usually 1-2 minutes)</w:t>
      </w:r>
    </w:p>
    <w:p>
      <w:pPr>
        <w:pStyle w:val="Compact"/>
        <w:numPr>
          <w:ilvl w:val="0"/>
          <w:numId w:val="1073"/>
        </w:numPr>
      </w:pPr>
      <w:r>
        <w:t xml:space="preserve">Go to the</w:t>
      </w:r>
      <w:r>
        <w:t xml:space="preserve"> </w:t>
      </w:r>
      <w:r>
        <w:rPr>
          <w:b/>
          <w:bCs/>
        </w:rPr>
        <w:t xml:space="preserve">deploy pipeline</w:t>
      </w:r>
      <w:r>
        <w:t xml:space="preserve"> </w:t>
      </w:r>
      <w:r>
        <w:t xml:space="preserve">(</w:t>
      </w:r>
      <w:r>
        <w:rPr>
          <w:rStyle w:val="VerbatimChar"/>
        </w:rPr>
        <w:t xml:space="preserve">ops-api-deploy</w:t>
      </w:r>
      <w:r>
        <w:t xml:space="preserve">) and click</w:t>
      </w:r>
      <w:r>
        <w:t xml:space="preserve"> </w:t>
      </w:r>
      <w:r>
        <w:rPr>
          <w:b/>
          <w:bCs/>
        </w:rPr>
        <w:t xml:space="preserve">Run pipeline</w:t>
      </w:r>
    </w:p>
    <w:p>
      <w:pPr>
        <w:pStyle w:val="Compact"/>
        <w:numPr>
          <w:ilvl w:val="0"/>
          <w:numId w:val="1073"/>
        </w:numPr>
      </w:pPr>
      <w:r>
        <w:t xml:space="preserve">Click</w:t>
      </w:r>
      <w:r>
        <w:t xml:space="preserve"> </w:t>
      </w:r>
      <w:r>
        <w:rPr>
          <w:b/>
          <w:bCs/>
        </w:rPr>
        <w:t xml:space="preserve">Run</w:t>
      </w:r>
      <w:r>
        <w:t xml:space="preserve">, then</w:t>
      </w:r>
      <w:r>
        <w:t xml:space="preserve"> </w:t>
      </w:r>
      <w:r>
        <w:rPr>
          <w:b/>
          <w:bCs/>
        </w:rPr>
        <w:t xml:space="preserve">Approve</w:t>
      </w:r>
      <w:r>
        <w:t xml:space="preserve"> </w:t>
      </w:r>
      <w:r>
        <w:t xml:space="preserve">when prompted</w:t>
      </w:r>
    </w:p>
    <w:p>
      <w:pPr>
        <w:pStyle w:val="Compact"/>
        <w:numPr>
          <w:ilvl w:val="0"/>
          <w:numId w:val="1073"/>
        </w:numPr>
      </w:pPr>
      <w:r>
        <w:t xml:space="preserve">The deploy pipeline handles everything: migrations, backup, file copy, config, health check</w:t>
      </w:r>
    </w:p>
    <w:bookmarkEnd w:id="133"/>
    <w:bookmarkStart w:id="134" w:name="manual-update-without-pipelines"/>
    <w:p>
      <w:pPr>
        <w:pStyle w:val="Heading3"/>
      </w:pPr>
      <w:r>
        <w:t xml:space="preserve">Manual update (without pipelines)</w:t>
      </w:r>
    </w:p>
    <w:p>
      <w:pPr>
        <w:pStyle w:val="FirstParagraph"/>
      </w:pPr>
      <w:r>
        <w:t xml:space="preserve">If the pipelines are not set up yet, or for emergency fixes:</w:t>
      </w:r>
    </w:p>
    <w:p>
      <w:pPr>
        <w:pStyle w:val="SourceCode"/>
      </w:pPr>
      <w:r>
        <w:rPr>
          <w:rStyle w:val="BuiltInTok"/>
        </w:rPr>
        <w:t xml:space="preserve">cd</w:t>
      </w:r>
      <w:r>
        <w:rPr>
          <w:rStyle w:val="NormalTok"/>
        </w:rPr>
        <w:t xml:space="preserve"> C:\Dev\GitHub\operations-api</w:t>
      </w:r>
      <w:r>
        <w:br/>
      </w:r>
      <w:r>
        <w:br/>
      </w:r>
      <w:r>
        <w:rPr>
          <w:rStyle w:val="CommentTok"/>
        </w:rPr>
        <w:t xml:space="preserve">:: Pull latest code </w:t>
      </w:r>
      <w:r>
        <w:rPr>
          <w:rStyle w:val="ErrorTok"/>
        </w:rPr>
        <w:t xml:space="preserve">(</w:t>
      </w:r>
      <w:r>
        <w:rPr>
          <w:rStyle w:val="CommentTok"/>
        </w:rPr>
        <w:t xml:space="preserve">if using git</w:t>
      </w:r>
      <w:r>
        <w:rPr>
          <w:rStyle w:val="ErrorTok"/>
        </w:rPr>
        <w:t xml:space="preserve">)</w:t>
      </w:r>
      <w:r>
        <w:br/>
      </w:r>
      <w:r>
        <w:rPr>
          <w:rStyle w:val="NormalTok"/>
        </w:rPr>
        <w:t xml:space="preserve">git pull</w:t>
      </w:r>
      <w:r>
        <w:br/>
      </w:r>
      <w:r>
        <w:br/>
      </w:r>
      <w:r>
        <w:rPr>
          <w:rStyle w:val="CommentTok"/>
        </w:rPr>
        <w:t xml:space="preserve">:: Re-publish</w:t>
      </w:r>
      <w:r>
        <w:br/>
      </w:r>
      <w:r>
        <w:rPr>
          <w:rStyle w:val="NormalTok"/>
        </w:rPr>
        <w:t xml:space="preserve">dotnet publish </w:t>
      </w:r>
      <w:r>
        <w:rPr>
          <w:rStyle w:val="AttributeTok"/>
        </w:rPr>
        <w:t xml:space="preserve">-c</w:t>
      </w:r>
      <w:r>
        <w:rPr>
          <w:rStyle w:val="NormalTok"/>
        </w:rPr>
        <w:t xml:space="preserve"> Release </w:t>
      </w:r>
      <w:r>
        <w:rPr>
          <w:rStyle w:val="AttributeTok"/>
        </w:rPr>
        <w:t xml:space="preserve">-o</w:t>
      </w:r>
      <w:r>
        <w:rPr>
          <w:rStyle w:val="NormalTok"/>
        </w:rPr>
        <w:t xml:space="preserve"> C:\inetpub\operations-api</w:t>
      </w:r>
      <w:r>
        <w:br/>
      </w:r>
      <w:r>
        <w:br/>
      </w:r>
      <w:r>
        <w:rPr>
          <w:rStyle w:val="CommentTok"/>
        </w:rPr>
        <w:t xml:space="preserve">:: Re-copy the frontend </w:t>
      </w:r>
      <w:r>
        <w:rPr>
          <w:rStyle w:val="ErrorTok"/>
        </w:rPr>
        <w:t xml:space="preserve">(</w:t>
      </w:r>
      <w:r>
        <w:rPr>
          <w:rStyle w:val="CommentTok"/>
        </w:rPr>
        <w:t xml:space="preserve">publish may overwrite wwwroot</w:t>
      </w:r>
      <w:r>
        <w:rPr>
          <w:rStyle w:val="ErrorTok"/>
        </w:rPr>
        <w:t xml:space="preserve">)</w:t>
      </w:r>
      <w:r>
        <w:br/>
      </w:r>
      <w:r>
        <w:rPr>
          <w:rStyle w:val="BuiltInTok"/>
        </w:rPr>
        <w:t xml:space="preserve">copy</w:t>
      </w:r>
      <w:r>
        <w:rPr>
          <w:rStyle w:val="NormalTok"/>
        </w:rPr>
        <w:t xml:space="preserve"> frontend\index.html C:\inetpub\operations-api\wwwroot\index.html</w:t>
      </w:r>
    </w:p>
    <w:p>
      <w:pPr>
        <w:pStyle w:val="FirstParagraph"/>
      </w:pPr>
      <w:r>
        <w:t xml:space="preserve">Then update</w:t>
      </w:r>
      <w:r>
        <w:t xml:space="preserve"> </w:t>
      </w:r>
      <w:r>
        <w:rPr>
          <w:rStyle w:val="VerbatimChar"/>
        </w:rPr>
        <w:t xml:space="preserve">API_BASE</w:t>
      </w:r>
      <w:r>
        <w:t xml:space="preserve"> </w:t>
      </w:r>
      <w:r>
        <w:t xml:space="preserve">in the deployed</w:t>
      </w:r>
      <w:r>
        <w:t xml:space="preserve"> </w:t>
      </w:r>
      <w:r>
        <w:rPr>
          <w:rStyle w:val="VerbatimChar"/>
        </w:rPr>
        <w:t xml:space="preserve">index.html</w:t>
      </w:r>
      <w:r>
        <w:t xml:space="preserve"> </w:t>
      </w:r>
      <w:r>
        <w:t xml:space="preserve">if needed (see Step 14.3).</w:t>
      </w:r>
    </w:p>
    <w:p>
      <w:pPr>
        <w:pStyle w:val="BodyText"/>
      </w:pPr>
      <w:r>
        <w:t xml:space="preserve">Restart the IIS site in IIS Manager or run:</w:t>
      </w:r>
    </w:p>
    <w:p>
      <w:pPr>
        <w:pStyle w:val="SourceCode"/>
      </w:pPr>
      <w:r>
        <w:rPr>
          <w:rStyle w:val="PreprocessorTok"/>
        </w:rPr>
        <w:t xml:space="preserve">%</w:t>
      </w:r>
      <w:r>
        <w:rPr>
          <w:rStyle w:val="VariableTok"/>
        </w:rPr>
        <w:t xml:space="preserve">windir</w:t>
      </w:r>
      <w:r>
        <w:rPr>
          <w:rStyle w:val="PreprocessorTok"/>
        </w:rPr>
        <w:t xml:space="preserve">%</w:t>
      </w:r>
      <w:r>
        <w:rPr>
          <w:rStyle w:val="NormalTok"/>
        </w:rPr>
        <w:t xml:space="preserve">\system32\inetsrv\appcmd stop site </w:t>
      </w:r>
      <w:r>
        <w:rPr>
          <w:rStyle w:val="AttributeTok"/>
        </w:rPr>
        <w:t xml:space="preserve">/site</w:t>
      </w:r>
      <w:r>
        <w:rPr>
          <w:rStyle w:val="NormalTok"/>
        </w:rPr>
        <w:t xml:space="preserve">.name:OperationsApi</w:t>
      </w:r>
      <w:r>
        <w:br/>
      </w:r>
      <w:r>
        <w:rPr>
          <w:rStyle w:val="PreprocessorTok"/>
        </w:rPr>
        <w:t xml:space="preserve">%</w:t>
      </w:r>
      <w:r>
        <w:rPr>
          <w:rStyle w:val="VariableTok"/>
        </w:rPr>
        <w:t xml:space="preserve">windir</w:t>
      </w:r>
      <w:r>
        <w:rPr>
          <w:rStyle w:val="PreprocessorTok"/>
        </w:rPr>
        <w:t xml:space="preserve">%</w:t>
      </w:r>
      <w:r>
        <w:rPr>
          <w:rStyle w:val="NormalTok"/>
        </w:rPr>
        <w:t xml:space="preserve">\system32\inetsrv\appcmd start site </w:t>
      </w:r>
      <w:r>
        <w:rPr>
          <w:rStyle w:val="AttributeTok"/>
        </w:rPr>
        <w:t xml:space="preserve">/site</w:t>
      </w:r>
      <w:r>
        <w:rPr>
          <w:rStyle w:val="NormalTok"/>
        </w:rPr>
        <w:t xml:space="preserve">.name:OperationsApi</w:t>
      </w:r>
    </w:p>
    <w:bookmarkEnd w:id="134"/>
    <w:bookmarkStart w:id="135" w:name="update-the-database-schema"/>
    <w:p>
      <w:pPr>
        <w:pStyle w:val="Heading3"/>
      </w:pPr>
      <w:r>
        <w:t xml:space="preserve">Update the database schema</w:t>
      </w:r>
    </w:p>
    <w:p>
      <w:pPr>
        <w:pStyle w:val="FirstParagraph"/>
      </w:pPr>
      <w:r>
        <w:t xml:space="preserve">If a schema file has changed, see the</w:t>
      </w:r>
      <w:r>
        <w:t xml:space="preserve"> </w:t>
      </w:r>
      <w:hyperlink w:anchor="applying-database-migrations">
        <w:r>
          <w:rPr>
            <w:rStyle w:val="Hyperlink"/>
          </w:rPr>
          <w:t xml:space="preserve">Applying Database Migrations</w:t>
        </w:r>
      </w:hyperlink>
      <w:r>
        <w:t xml:space="preserve"> </w:t>
      </w:r>
      <w:r>
        <w:t xml:space="preserve">section for the full procedure. Quick version:</w:t>
      </w:r>
    </w:p>
    <w:p>
      <w:pPr>
        <w:pStyle w:val="SourceCode"/>
      </w:pPr>
      <w:r>
        <w:rPr>
          <w:rStyle w:val="NormalTok"/>
        </w:rPr>
        <w:t xml:space="preserve">psql </w:t>
      </w:r>
      <w:r>
        <w:rPr>
          <w:rStyle w:val="AttributeTok"/>
        </w:rPr>
        <w:t xml:space="preserve">-U</w:t>
      </w:r>
      <w:r>
        <w:rPr>
          <w:rStyle w:val="NormalTok"/>
        </w:rPr>
        <w:t xml:space="preserve"> postgres </w:t>
      </w:r>
      <w:r>
        <w:rPr>
          <w:rStyle w:val="AttributeTok"/>
        </w:rPr>
        <w:t xml:space="preserve">-d</w:t>
      </w:r>
      <w:r>
        <w:rPr>
          <w:rStyle w:val="NormalTok"/>
        </w:rPr>
        <w:t xml:space="preserve"> ops_platform </w:t>
      </w:r>
      <w:r>
        <w:rPr>
          <w:rStyle w:val="AttributeTok"/>
        </w:rPr>
        <w:t xml:space="preserve">-f</w:t>
      </w:r>
      <w:r>
        <w:rPr>
          <w:rStyle w:val="NormalTok"/>
        </w:rPr>
        <w:t xml:space="preserve"> </w:t>
      </w:r>
      <w:r>
        <w:rPr>
          <w:rStyle w:val="StringTok"/>
        </w:rPr>
        <w:t xml:space="preserve">"C:/Dev/GitHub/operations-api/database/006-eol-schema.sql"</w:t>
      </w:r>
    </w:p>
    <w:p>
      <w:pPr>
        <w:pStyle w:val="FirstParagraph"/>
      </w:pPr>
      <w:r>
        <w:t xml:space="preserve">Most schema objects use</w:t>
      </w:r>
      <w:r>
        <w:t xml:space="preserve"> </w:t>
      </w:r>
      <w:r>
        <w:rPr>
          <w:rStyle w:val="VerbatimChar"/>
        </w:rPr>
        <w:t xml:space="preserve">CREATE ... IF NOT EXISTS</w:t>
      </w:r>
      <w:r>
        <w:t xml:space="preserve"> </w:t>
      </w:r>
      <w:r>
        <w:t xml:space="preserve">and</w:t>
      </w:r>
      <w:r>
        <w:t xml:space="preserve"> </w:t>
      </w:r>
      <w:r>
        <w:rPr>
          <w:rStyle w:val="VerbatimChar"/>
        </w:rPr>
        <w:t xml:space="preserve">ON CONFLICT DO NOTHING/UPDATE</w:t>
      </w:r>
      <w:r>
        <w:t xml:space="preserve">, so re-running is generally safe. Always re-grant permissions afterward.</w:t>
      </w:r>
    </w:p>
    <w:p>
      <w:pPr>
        <w:pStyle w:val="BlockText"/>
      </w:pPr>
      <w:r>
        <w:rPr>
          <w:b/>
          <w:bCs/>
        </w:rPr>
        <w:t xml:space="preserve">With CI/CD:</w:t>
      </w:r>
      <w:r>
        <w:t xml:space="preserve"> </w:t>
      </w:r>
      <w:r>
        <w:t xml:space="preserve">The deploy pipeline runs all migration scripts automatically. You don't need to do this manually unless you're skipping the pipeline.</w:t>
      </w:r>
    </w:p>
    <w:bookmarkEnd w:id="135"/>
    <w:bookmarkStart w:id="136" w:name="update-python-sync-dependencies"/>
    <w:p>
      <w:pPr>
        <w:pStyle w:val="Heading3"/>
      </w:pPr>
      <w:r>
        <w:t xml:space="preserve">Update Python sync dependencies</w:t>
      </w:r>
    </w:p>
    <w:p>
      <w:pPr>
        <w:pStyle w:val="SourceCode"/>
      </w:pPr>
      <w:r>
        <w:rPr>
          <w:rStyle w:val="BuiltInTok"/>
        </w:rPr>
        <w:t xml:space="preserve">cd</w:t>
      </w:r>
      <w:r>
        <w:rPr>
          <w:rStyle w:val="NormalTok"/>
        </w:rPr>
        <w:t xml:space="preserve"> C:\Dev\GitHub\operations-api\sync</w:t>
      </w:r>
      <w:r>
        <w:br/>
      </w:r>
      <w:r>
        <w:rPr>
          <w:rStyle w:val="NormalTok"/>
        </w:rPr>
        <w:t xml:space="preserve">venv\Scripts\activate</w:t>
      </w:r>
      <w:r>
        <w:br/>
      </w:r>
      <w:r>
        <w:rPr>
          <w:rStyle w:val="NormalTok"/>
        </w:rPr>
        <w:t xml:space="preserve">pip install </w:t>
      </w:r>
      <w:r>
        <w:rPr>
          <w:rStyle w:val="AttributeTok"/>
        </w:rPr>
        <w:t xml:space="preserve">-r</w:t>
      </w:r>
      <w:r>
        <w:rPr>
          <w:rStyle w:val="NormalTok"/>
        </w:rPr>
        <w:t xml:space="preserve"> requirements.txt -</w:t>
      </w:r>
      <w:r>
        <w:rPr>
          <w:rStyle w:val="AttributeTok"/>
        </w:rPr>
        <w:t xml:space="preserve">-upgrade</w:t>
      </w:r>
    </w:p>
    <w:p>
      <w:r>
        <w:pict>
          <v:rect style="width:0;height:1.5pt" o:hralign="center" o:hrstd="t" o:hr="t"/>
        </w:pict>
      </w:r>
    </w:p>
    <w:bookmarkEnd w:id="136"/>
    <w:bookmarkEnd w:id="137"/>
    <w:bookmarkStart w:id="143" w:name="applying-database-migrations"/>
    <w:p>
      <w:pPr>
        <w:pStyle w:val="Heading2"/>
      </w:pPr>
      <w:r>
        <w:t xml:space="preserve">Applying Database Migrations</w:t>
      </w:r>
    </w:p>
    <w:p>
      <w:pPr>
        <w:pStyle w:val="FirstParagraph"/>
      </w:pPr>
      <w:r>
        <w:t xml:space="preserve">When schema files are updated (new tables, views, functions, validation rules), you need to re-apply the changed scripts to the Group App Server's database. The scripts are designed to be idempotent —</w:t>
      </w:r>
      <w:r>
        <w:t xml:space="preserve"> </w:t>
      </w:r>
      <w:r>
        <w:rPr>
          <w:rStyle w:val="VerbatimChar"/>
        </w:rPr>
        <w:t xml:space="preserve">CREATE ... IF NOT EXISTS</w:t>
      </w:r>
      <w:r>
        <w:t xml:space="preserve">,</w:t>
      </w:r>
      <w:r>
        <w:t xml:space="preserve"> </w:t>
      </w:r>
      <w:r>
        <w:rPr>
          <w:rStyle w:val="VerbatimChar"/>
        </w:rPr>
        <w:t xml:space="preserve">ON CONFLICT DO NOTHING</w:t>
      </w:r>
      <w:r>
        <w:t xml:space="preserve">, and</w:t>
      </w:r>
      <w:r>
        <w:t xml:space="preserve"> </w:t>
      </w:r>
      <w:r>
        <w:rPr>
          <w:rStyle w:val="VerbatimChar"/>
        </w:rPr>
        <w:t xml:space="preserve">CREATE OR REPLACE</w:t>
      </w:r>
      <w:r>
        <w:t xml:space="preserve"> </w:t>
      </w:r>
      <w:r>
        <w:t xml:space="preserve">— so re-running them is safe.</w:t>
      </w:r>
    </w:p>
    <w:bookmarkStart w:id="138" w:name="which-scripts-changed"/>
    <w:p>
      <w:pPr>
        <w:pStyle w:val="Heading3"/>
      </w:pPr>
      <w:r>
        <w:t xml:space="preserve">Which scripts changed?</w:t>
      </w:r>
    </w:p>
    <w:p>
      <w:pPr>
        <w:pStyle w:val="FirstParagraph"/>
      </w:pPr>
      <w:r>
        <w:t xml:space="preserve">Check git for what's changed since the last deployment:</w:t>
      </w:r>
    </w:p>
    <w:p>
      <w:pPr>
        <w:pStyle w:val="SourceCode"/>
      </w:pPr>
      <w:r>
        <w:rPr>
          <w:rStyle w:val="BuiltInTok"/>
        </w:rPr>
        <w:t xml:space="preserve">cd</w:t>
      </w:r>
      <w:r>
        <w:rPr>
          <w:rStyle w:val="NormalTok"/>
        </w:rPr>
        <w:t xml:space="preserve"> C:\Dev\GitHub\operations-api</w:t>
      </w:r>
      <w:r>
        <w:br/>
      </w:r>
      <w:r>
        <w:rPr>
          <w:rStyle w:val="NormalTok"/>
        </w:rPr>
        <w:t xml:space="preserve">git log -</w:t>
      </w:r>
      <w:r>
        <w:rPr>
          <w:rStyle w:val="AttributeTok"/>
        </w:rPr>
        <w:t xml:space="preserve">-oneline</w:t>
      </w:r>
      <w:r>
        <w:rPr>
          <w:rStyle w:val="NormalTok"/>
        </w:rPr>
        <w:t xml:space="preserve"> -</w:t>
      </w:r>
      <w:r>
        <w:rPr>
          <w:rStyle w:val="AttributeTok"/>
        </w:rPr>
        <w:t xml:space="preserve">-name-only</w:t>
      </w:r>
      <w:r>
        <w:rPr>
          <w:rStyle w:val="NormalTok"/>
        </w:rPr>
        <w:t xml:space="preserve"> -- database/</w:t>
      </w:r>
    </w:p>
    <w:p>
      <w:pPr>
        <w:pStyle w:val="FirstParagraph"/>
      </w:pPr>
      <w:r>
        <w:t xml:space="preserve">Or compare against the migration tracking table:</w:t>
      </w:r>
    </w:p>
    <w:p>
      <w:pPr>
        <w:pStyle w:val="SourceCode"/>
      </w:pPr>
      <w:r>
        <w:rPr>
          <w:rStyle w:val="NormalTok"/>
        </w:rPr>
        <w:t xml:space="preserve">psql </w:t>
      </w:r>
      <w:r>
        <w:rPr>
          <w:rStyle w:val="AttributeTok"/>
        </w:rPr>
        <w:t xml:space="preserve">-U</w:t>
      </w:r>
      <w:r>
        <w:rPr>
          <w:rStyle w:val="NormalTok"/>
        </w:rPr>
        <w:t xml:space="preserve"> ops_api </w:t>
      </w:r>
      <w:r>
        <w:rPr>
          <w:rStyle w:val="AttributeTok"/>
        </w:rPr>
        <w:t xml:space="preserve">-d</w:t>
      </w:r>
      <w:r>
        <w:rPr>
          <w:rStyle w:val="NormalTok"/>
        </w:rPr>
        <w:t xml:space="preserve"> ops_platform </w:t>
      </w:r>
      <w:r>
        <w:rPr>
          <w:rStyle w:val="AttributeTok"/>
        </w:rPr>
        <w:t xml:space="preserve">-c</w:t>
      </w:r>
      <w:r>
        <w:rPr>
          <w:rStyle w:val="NormalTok"/>
        </w:rPr>
        <w:t xml:space="preserve"> </w:t>
      </w:r>
      <w:r>
        <w:rPr>
          <w:rStyle w:val="StringTok"/>
        </w:rPr>
        <w:t xml:space="preserve">"SELECT script_name, applied_at FROM system.schema_migrations ORDER BY script_name;"</w:t>
      </w:r>
    </w:p>
    <w:bookmarkEnd w:id="138"/>
    <w:bookmarkStart w:id="139" w:name="apply-changed-scripts"/>
    <w:p>
      <w:pPr>
        <w:pStyle w:val="Heading3"/>
      </w:pPr>
      <w:r>
        <w:t xml:space="preserve">Apply changed scripts</w:t>
      </w:r>
    </w:p>
    <w:p>
      <w:pPr>
        <w:pStyle w:val="FirstParagraph"/>
      </w:pPr>
      <w:r>
        <w:t xml:space="preserve">Connect as the postgres superuser and run each changed script:</w:t>
      </w:r>
    </w:p>
    <w:p>
      <w:pPr>
        <w:pStyle w:val="SourceCode"/>
      </w:pPr>
      <w:r>
        <w:rPr>
          <w:rStyle w:val="NormalTok"/>
        </w:rPr>
        <w:t xml:space="preserve">psql </w:t>
      </w:r>
      <w:r>
        <w:rPr>
          <w:rStyle w:val="AttributeTok"/>
        </w:rPr>
        <w:t xml:space="preserve">-U</w:t>
      </w:r>
      <w:r>
        <w:rPr>
          <w:rStyle w:val="NormalTok"/>
        </w:rPr>
        <w:t xml:space="preserve"> postgres </w:t>
      </w:r>
      <w:r>
        <w:rPr>
          <w:rStyle w:val="AttributeTok"/>
        </w:rPr>
        <w:t xml:space="preserve">-d</w:t>
      </w:r>
      <w:r>
        <w:rPr>
          <w:rStyle w:val="NormalTok"/>
        </w:rPr>
        <w:t xml:space="preserve"> ops_platform</w:t>
      </w:r>
    </w:p>
    <w:p>
      <w:pPr>
        <w:pStyle w:val="SourceCode"/>
      </w:pPr>
      <w:r>
        <w:rPr>
          <w:rStyle w:val="CommentTok"/>
        </w:rPr>
        <w:t xml:space="preserve">-- Example: re-apply changed certificate schema (updated expiry function + view)</w:t>
      </w:r>
      <w:r>
        <w:br/>
      </w:r>
      <w:r>
        <w:rPr>
          <w:rStyle w:val="NormalTok"/>
        </w:rPr>
        <w:t xml:space="preserve">\i </w:t>
      </w:r>
      <w:r>
        <w:rPr>
          <w:rStyle w:val="StringTok"/>
        </w:rPr>
        <w:t xml:space="preserve">'C:/Dev/GitHub/operations-api/database/003-certificates-schema.sql'</w:t>
      </w:r>
      <w:r>
        <w:br/>
      </w:r>
      <w:r>
        <w:br/>
      </w:r>
      <w:r>
        <w:rPr>
          <w:rStyle w:val="CommentTok"/>
        </w:rPr>
        <w:t xml:space="preserve">-- Example: re-apply system health schema (new validation rules)</w:t>
      </w:r>
      <w:r>
        <w:br/>
      </w:r>
      <w:r>
        <w:rPr>
          <w:rStyle w:val="NormalTok"/>
        </w:rPr>
        <w:t xml:space="preserve">\i </w:t>
      </w:r>
      <w:r>
        <w:rPr>
          <w:rStyle w:val="StringTok"/>
        </w:rPr>
        <w:t xml:space="preserve">'C:/Dev/GitHub/operations-api/database/005-system-health-schema.sql'</w:t>
      </w:r>
      <w:r>
        <w:br/>
      </w:r>
      <w:r>
        <w:br/>
      </w:r>
      <w:r>
        <w:rPr>
          <w:rStyle w:val="CommentTok"/>
        </w:rPr>
        <w:t xml:space="preserve">-- Example: re-apply EOL schema (updated v_at_risk_servers view with alias resolution)</w:t>
      </w:r>
      <w:r>
        <w:br/>
      </w:r>
      <w:r>
        <w:rPr>
          <w:rStyle w:val="NormalTok"/>
        </w:rPr>
        <w:t xml:space="preserve">\i </w:t>
      </w:r>
      <w:r>
        <w:rPr>
          <w:rStyle w:val="StringTok"/>
        </w:rPr>
        <w:t xml:space="preserve">'C:/Dev/GitHub/operations-api/database/006-eol-schema.sql'</w:t>
      </w:r>
      <w:r>
        <w:br/>
      </w:r>
      <w:r>
        <w:br/>
      </w:r>
      <w:r>
        <w:rPr>
          <w:rStyle w:val="CommentTok"/>
        </w:rPr>
        <w:t xml:space="preserve">-- Example: add machine_name to EOL software table (idempotent — safe to re-run)</w:t>
      </w:r>
      <w:r>
        <w:br/>
      </w:r>
      <w:r>
        <w:rPr>
          <w:rStyle w:val="NormalTok"/>
        </w:rPr>
        <w:t xml:space="preserve">\i </w:t>
      </w:r>
      <w:r>
        <w:rPr>
          <w:rStyle w:val="StringTok"/>
        </w:rPr>
        <w:t xml:space="preserve">'C:/Dev/GitHub/operations-api/database/008-eol-add-machine-name.sql'</w:t>
      </w:r>
    </w:p>
    <w:p>
      <w:pPr>
        <w:pStyle w:val="BlockText"/>
      </w:pPr>
      <w:r>
        <w:rPr>
          <w:b/>
          <w:bCs/>
        </w:rPr>
        <w:t xml:space="preserve">Important:</w:t>
      </w:r>
      <w:r>
        <w:t xml:space="preserve"> </w:t>
      </w:r>
      <w:r>
        <w:t xml:space="preserve">Always run scripts in numerical order. If you need to re-run</w:t>
      </w:r>
      <w:r>
        <w:t xml:space="preserve"> </w:t>
      </w:r>
      <w:r>
        <w:rPr>
          <w:rStyle w:val="VerbatimChar"/>
        </w:rPr>
        <w:t xml:space="preserve">003</w:t>
      </w:r>
      <w:r>
        <w:t xml:space="preserve">,</w:t>
      </w:r>
      <w:r>
        <w:t xml:space="preserve"> </w:t>
      </w:r>
      <w:r>
        <w:rPr>
          <w:rStyle w:val="VerbatimChar"/>
        </w:rPr>
        <w:t xml:space="preserve">005</w:t>
      </w:r>
      <w:r>
        <w:t xml:space="preserve">, and</w:t>
      </w:r>
      <w:r>
        <w:t xml:space="preserve"> </w:t>
      </w:r>
      <w:r>
        <w:rPr>
          <w:rStyle w:val="VerbatimChar"/>
        </w:rPr>
        <w:t xml:space="preserve">006</w:t>
      </w:r>
      <w:r>
        <w:t xml:space="preserve">, run them in that order.</w:t>
      </w:r>
    </w:p>
    <w:bookmarkEnd w:id="139"/>
    <w:bookmarkStart w:id="140" w:name="record-the-migration"/>
    <w:p>
      <w:pPr>
        <w:pStyle w:val="Heading3"/>
      </w:pPr>
      <w:r>
        <w:t xml:space="preserve">Record the migration</w:t>
      </w:r>
    </w:p>
    <w:p>
      <w:pPr>
        <w:pStyle w:val="FirstParagraph"/>
      </w:pPr>
      <w:r>
        <w:t xml:space="preserve">After applying scripts, update the migration tracking table:</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system</w:t>
      </w:r>
      <w:r>
        <w:rPr>
          <w:rStyle w:val="NormalTok"/>
        </w:rPr>
        <w:t xml:space="preserve">.schema_migrations (script_name, description) </w:t>
      </w:r>
      <w:r>
        <w:rPr>
          <w:rStyle w:val="KeywordTok"/>
        </w:rPr>
        <w:t xml:space="preserve">VALUES</w:t>
      </w:r>
      <w:r>
        <w:br/>
      </w:r>
      <w:r>
        <w:rPr>
          <w:rStyle w:val="NormalTok"/>
        </w:rPr>
        <w:t xml:space="preserve">    (</w:t>
      </w:r>
      <w:r>
        <w:rPr>
          <w:rStyle w:val="StringTok"/>
        </w:rPr>
        <w:t xml:space="preserve">'003-certificates-schema.sql'</w:t>
      </w:r>
      <w:r>
        <w:rPr>
          <w:rStyle w:val="NormalTok"/>
        </w:rPr>
        <w:t xml:space="preserve">, </w:t>
      </w:r>
      <w:r>
        <w:rPr>
          <w:rStyle w:val="StringTok"/>
        </w:rPr>
        <w:t xml:space="preserve">'Updated: NULL valid_to flagged as CRITICAL, view includes NULL certs'</w:t>
      </w:r>
      <w:r>
        <w:rPr>
          <w:rStyle w:val="NormalTok"/>
        </w:rPr>
        <w:t xml:space="preserve">),</w:t>
      </w:r>
      <w:r>
        <w:br/>
      </w:r>
      <w:r>
        <w:rPr>
          <w:rStyle w:val="NormalTok"/>
        </w:rPr>
        <w:t xml:space="preserve">    (</w:t>
      </w:r>
      <w:r>
        <w:rPr>
          <w:rStyle w:val="StringTok"/>
        </w:rPr>
        <w:t xml:space="preserve">'005-system-health-schema.sql'</w:t>
      </w:r>
      <w:r>
        <w:rPr>
          <w:rStyle w:val="NormalTok"/>
        </w:rPr>
        <w:t xml:space="preserve">, </w:t>
      </w:r>
      <w:r>
        <w:rPr>
          <w:rStyle w:val="StringTok"/>
        </w:rPr>
        <w:t xml:space="preserve">'Updated: Added certs_server_id_mismatch validation rule'</w:t>
      </w:r>
      <w:r>
        <w:rPr>
          <w:rStyle w:val="NormalTok"/>
        </w:rPr>
        <w:t xml:space="preserve">),</w:t>
      </w:r>
      <w:r>
        <w:br/>
      </w:r>
      <w:r>
        <w:rPr>
          <w:rStyle w:val="NormalTok"/>
        </w:rPr>
        <w:t xml:space="preserve">    (</w:t>
      </w:r>
      <w:r>
        <w:rPr>
          <w:rStyle w:val="StringTok"/>
        </w:rPr>
        <w:t xml:space="preserve">'006-eol-schema.sql'</w:t>
      </w:r>
      <w:r>
        <w:rPr>
          <w:rStyle w:val="NormalTok"/>
        </w:rPr>
        <w:t xml:space="preserve">, </w:t>
      </w:r>
      <w:r>
        <w:rPr>
          <w:rStyle w:val="StringTok"/>
        </w:rPr>
        <w:t xml:space="preserve">'Updated: v_at_risk_servers resolves server aliases'</w:t>
      </w:r>
      <w:r>
        <w:rPr>
          <w:rStyle w:val="NormalTok"/>
        </w:rPr>
        <w:t xml:space="preserve">),</w:t>
      </w:r>
      <w:r>
        <w:br/>
      </w:r>
      <w:r>
        <w:rPr>
          <w:rStyle w:val="NormalTok"/>
        </w:rPr>
        <w:t xml:space="preserve">    (</w:t>
      </w:r>
      <w:r>
        <w:rPr>
          <w:rStyle w:val="StringTok"/>
        </w:rPr>
        <w:t xml:space="preserve">'008-eol-add-machine-name.sql'</w:t>
      </w:r>
      <w:r>
        <w:rPr>
          <w:rStyle w:val="NormalTok"/>
        </w:rPr>
        <w:t xml:space="preserve">, </w:t>
      </w:r>
      <w:r>
        <w:rPr>
          <w:rStyle w:val="StringTok"/>
        </w:rPr>
        <w:t xml:space="preserve">'Added machine_name column, updated unique index and views'</w:t>
      </w:r>
      <w:r>
        <w:rPr>
          <w:rStyle w:val="NormalTok"/>
        </w:rPr>
        <w:t xml:space="preserve">)</w:t>
      </w:r>
      <w:r>
        <w:br/>
      </w:r>
      <w:r>
        <w:rPr>
          <w:rStyle w:val="KeywordTok"/>
        </w:rPr>
        <w:t xml:space="preserve">ON</w:t>
      </w:r>
      <w:r>
        <w:rPr>
          <w:rStyle w:val="NormalTok"/>
        </w:rPr>
        <w:t xml:space="preserve"> CONFLICT (script_name) DO </w:t>
      </w:r>
      <w:r>
        <w:rPr>
          <w:rStyle w:val="KeywordTok"/>
        </w:rPr>
        <w:t xml:space="preserve">UPDATE</w:t>
      </w:r>
      <w:r>
        <w:rPr>
          <w:rStyle w:val="NormalTok"/>
        </w:rPr>
        <w:t xml:space="preserve"> </w:t>
      </w:r>
      <w:r>
        <w:rPr>
          <w:rStyle w:val="KeywordTok"/>
        </w:rPr>
        <w:t xml:space="preserve">SET</w:t>
      </w:r>
      <w:r>
        <w:br/>
      </w:r>
      <w:r>
        <w:rPr>
          <w:rStyle w:val="NormalTok"/>
        </w:rPr>
        <w:t xml:space="preserve">    applied_at </w:t>
      </w:r>
      <w:r>
        <w:rPr>
          <w:rStyle w:val="OperatorTok"/>
        </w:rPr>
        <w:t xml:space="preserve">=</w:t>
      </w:r>
      <w:r>
        <w:rPr>
          <w:rStyle w:val="NormalTok"/>
        </w:rPr>
        <w:t xml:space="preserve"> </w:t>
      </w:r>
      <w:r>
        <w:rPr>
          <w:rStyle w:val="FunctionTok"/>
        </w:rPr>
        <w:t xml:space="preserve">CURRENT_TIMESTAMP</w:t>
      </w:r>
      <w:r>
        <w:rPr>
          <w:rStyle w:val="NormalTok"/>
        </w:rPr>
        <w:t xml:space="preserve">,</w:t>
      </w:r>
      <w:r>
        <w:br/>
      </w:r>
      <w:r>
        <w:rPr>
          <w:rStyle w:val="NormalTok"/>
        </w:rPr>
        <w:t xml:space="preserve">    applied_by </w:t>
      </w:r>
      <w:r>
        <w:rPr>
          <w:rStyle w:val="OperatorTok"/>
        </w:rPr>
        <w:t xml:space="preserve">=</w:t>
      </w:r>
      <w:r>
        <w:rPr>
          <w:rStyle w:val="NormalTok"/>
        </w:rPr>
        <w:t xml:space="preserve"> CURRENT_USER,</w:t>
      </w:r>
      <w:r>
        <w:br/>
      </w:r>
      <w:r>
        <w:rPr>
          <w:rStyle w:val="NormalTok"/>
        </w:rPr>
        <w:t xml:space="preserve">    description </w:t>
      </w:r>
      <w:r>
        <w:rPr>
          <w:rStyle w:val="OperatorTok"/>
        </w:rPr>
        <w:t xml:space="preserve">=</w:t>
      </w:r>
      <w:r>
        <w:rPr>
          <w:rStyle w:val="NormalTok"/>
        </w:rPr>
        <w:t xml:space="preserve"> EXCLUDED.description;</w:t>
      </w:r>
    </w:p>
    <w:bookmarkEnd w:id="140"/>
    <w:bookmarkStart w:id="141" w:name="verify-the-changes-took-effect"/>
    <w:p>
      <w:pPr>
        <w:pStyle w:val="Heading3"/>
      </w:pPr>
      <w:r>
        <w:t xml:space="preserve">Verify the changes took effect</w:t>
      </w:r>
    </w:p>
    <w:p>
      <w:pPr>
        <w:pStyle w:val="SourceCode"/>
      </w:pPr>
      <w:r>
        <w:rPr>
          <w:rStyle w:val="CommentTok"/>
        </w:rPr>
        <w:t xml:space="preserve">:: Check the updated certificate function handles NULL valid_to</w:t>
      </w:r>
      <w:r>
        <w:br/>
      </w:r>
      <w:r>
        <w:rPr>
          <w:rStyle w:val="NormalTok"/>
        </w:rPr>
        <w:t xml:space="preserve">psql </w:t>
      </w:r>
      <w:r>
        <w:rPr>
          <w:rStyle w:val="AttributeTok"/>
        </w:rPr>
        <w:t xml:space="preserve">-U</w:t>
      </w:r>
      <w:r>
        <w:rPr>
          <w:rStyle w:val="NormalTok"/>
        </w:rPr>
        <w:t xml:space="preserve"> ops_api </w:t>
      </w:r>
      <w:r>
        <w:rPr>
          <w:rStyle w:val="AttributeTok"/>
        </w:rPr>
        <w:t xml:space="preserve">-d</w:t>
      </w:r>
      <w:r>
        <w:rPr>
          <w:rStyle w:val="NormalTok"/>
        </w:rPr>
        <w:t xml:space="preserve"> ops_platform </w:t>
      </w:r>
      <w:r>
        <w:rPr>
          <w:rStyle w:val="AttributeTok"/>
        </w:rPr>
        <w:t xml:space="preserve">-c</w:t>
      </w:r>
      <w:r>
        <w:rPr>
          <w:rStyle w:val="NormalTok"/>
        </w:rPr>
        <w:t xml:space="preserve"> </w:t>
      </w:r>
      <w:r>
        <w:rPr>
          <w:rStyle w:val="StringTok"/>
        </w:rPr>
        <w:t xml:space="preserve">"SELECT certificates.refresh_expiry_calculations();"</w:t>
      </w:r>
      <w:r>
        <w:br/>
      </w:r>
      <w:r>
        <w:br/>
      </w:r>
      <w:r>
        <w:rPr>
          <w:rStyle w:val="CommentTok"/>
        </w:rPr>
        <w:t xml:space="preserve">:: Check the new validation rule exists</w:t>
      </w:r>
      <w:r>
        <w:br/>
      </w:r>
      <w:r>
        <w:rPr>
          <w:rStyle w:val="NormalTok"/>
        </w:rPr>
        <w:t xml:space="preserve">psql </w:t>
      </w:r>
      <w:r>
        <w:rPr>
          <w:rStyle w:val="AttributeTok"/>
        </w:rPr>
        <w:t xml:space="preserve">-U</w:t>
      </w:r>
      <w:r>
        <w:rPr>
          <w:rStyle w:val="NormalTok"/>
        </w:rPr>
        <w:t xml:space="preserve"> ops_api </w:t>
      </w:r>
      <w:r>
        <w:rPr>
          <w:rStyle w:val="AttributeTok"/>
        </w:rPr>
        <w:t xml:space="preserve">-d</w:t>
      </w:r>
      <w:r>
        <w:rPr>
          <w:rStyle w:val="NormalTok"/>
        </w:rPr>
        <w:t xml:space="preserve"> ops_platform </w:t>
      </w:r>
      <w:r>
        <w:rPr>
          <w:rStyle w:val="AttributeTok"/>
        </w:rPr>
        <w:t xml:space="preserve">-c</w:t>
      </w:r>
      <w:r>
        <w:rPr>
          <w:rStyle w:val="NormalTok"/>
        </w:rPr>
        <w:t xml:space="preserve"> </w:t>
      </w:r>
      <w:r>
        <w:rPr>
          <w:rStyle w:val="StringTok"/>
        </w:rPr>
        <w:t xml:space="preserve">"SELECT rule_name, severity FROM system.validation_rules WHERE rule_name = 'certs_server_id_mismatch';"</w:t>
      </w:r>
      <w:r>
        <w:br/>
      </w:r>
      <w:r>
        <w:br/>
      </w:r>
      <w:r>
        <w:rPr>
          <w:rStyle w:val="CommentTok"/>
        </w:rPr>
        <w:t xml:space="preserve">:: Check the EOL view resolves aliases </w:t>
      </w:r>
      <w:r>
        <w:rPr>
          <w:rStyle w:val="ErrorTok"/>
        </w:rPr>
        <w:t xml:space="preserve">(</w:t>
      </w:r>
      <w:r>
        <w:rPr>
          <w:rStyle w:val="CommentTok"/>
        </w:rPr>
        <w:t xml:space="preserve">should join system.server_aliases</w:t>
      </w:r>
      <w:r>
        <w:rPr>
          <w:rStyle w:val="ErrorTok"/>
        </w:rPr>
        <w:t xml:space="preserve">)</w:t>
      </w:r>
      <w:r>
        <w:br/>
      </w:r>
      <w:r>
        <w:rPr>
          <w:rStyle w:val="NormalTok"/>
        </w:rPr>
        <w:t xml:space="preserve">psql </w:t>
      </w:r>
      <w:r>
        <w:rPr>
          <w:rStyle w:val="AttributeTok"/>
        </w:rPr>
        <w:t xml:space="preserve">-U</w:t>
      </w:r>
      <w:r>
        <w:rPr>
          <w:rStyle w:val="NormalTok"/>
        </w:rPr>
        <w:t xml:space="preserve"> ops_api </w:t>
      </w:r>
      <w:r>
        <w:rPr>
          <w:rStyle w:val="AttributeTok"/>
        </w:rPr>
        <w:t xml:space="preserve">-d</w:t>
      </w:r>
      <w:r>
        <w:rPr>
          <w:rStyle w:val="NormalTok"/>
        </w:rPr>
        <w:t xml:space="preserve"> ops_platform </w:t>
      </w:r>
      <w:r>
        <w:rPr>
          <w:rStyle w:val="AttributeTok"/>
        </w:rPr>
        <w:t xml:space="preserve">-c</w:t>
      </w:r>
      <w:r>
        <w:rPr>
          <w:rStyle w:val="NormalTok"/>
        </w:rPr>
        <w:t xml:space="preserve"> </w:t>
      </w:r>
      <w:r>
        <w:rPr>
          <w:rStyle w:val="StringTok"/>
        </w:rPr>
        <w:t xml:space="preserve">"SELECT pg_get_viewdef('eol.v_at_risk_servers'::regclass, true);"</w:t>
      </w:r>
      <w:r>
        <w:rPr>
          <w:rStyle w:val="NormalTok"/>
        </w:rPr>
        <w:t xml:space="preserve"> </w:t>
      </w:r>
      <w:r>
        <w:rPr>
          <w:rStyle w:val="KeywordTok"/>
        </w:rPr>
        <w:t xml:space="preserve">2&gt;&amp;1</w:t>
      </w:r>
      <w:r>
        <w:rPr>
          <w:rStyle w:val="NormalTok"/>
        </w:rPr>
        <w:t xml:space="preserve"> </w:t>
      </w:r>
      <w:r>
        <w:rPr>
          <w:rStyle w:val="KeywordTok"/>
        </w:rPr>
        <w:t xml:space="preserve">|</w:t>
      </w:r>
      <w:r>
        <w:rPr>
          <w:rStyle w:val="NormalTok"/>
        </w:rPr>
        <w:t xml:space="preserve"> head </w:t>
      </w:r>
      <w:r>
        <w:rPr>
          <w:rStyle w:val="AttributeTok"/>
        </w:rPr>
        <w:t xml:space="preserve">-5</w:t>
      </w:r>
    </w:p>
    <w:bookmarkEnd w:id="141"/>
    <w:bookmarkStart w:id="142" w:name="X5e60872bf6ebe223510c9b48cb4b95df62ba43d"/>
    <w:p>
      <w:pPr>
        <w:pStyle w:val="Heading3"/>
      </w:pPr>
      <w:r>
        <w:t xml:space="preserve">Re-grant permissions after schema changes</w:t>
      </w:r>
    </w:p>
    <w:p>
      <w:pPr>
        <w:pStyle w:val="FirstParagraph"/>
      </w:pPr>
      <w:r>
        <w:t xml:space="preserve">If new tables, views, or functions were added, re-run the permission grants to ensure both users can access them:</w:t>
      </w:r>
    </w:p>
    <w:p>
      <w:pPr>
        <w:pStyle w:val="SourceCode"/>
      </w:pPr>
      <w:r>
        <w:rPr>
          <w:rStyle w:val="NormalTok"/>
        </w:rPr>
        <w:t xml:space="preserve">psql </w:t>
      </w:r>
      <w:r>
        <w:rPr>
          <w:rStyle w:val="AttributeTok"/>
        </w:rPr>
        <w:t xml:space="preserve">-U</w:t>
      </w:r>
      <w:r>
        <w:rPr>
          <w:rStyle w:val="NormalTok"/>
        </w:rPr>
        <w:t xml:space="preserve"> postgres </w:t>
      </w:r>
      <w:r>
        <w:rPr>
          <w:rStyle w:val="AttributeTok"/>
        </w:rPr>
        <w:t xml:space="preserve">-d</w:t>
      </w:r>
      <w:r>
        <w:rPr>
          <w:rStyle w:val="NormalTok"/>
        </w:rPr>
        <w:t xml:space="preserve"> ops_platform</w:t>
      </w:r>
    </w:p>
    <w:p>
      <w:pPr>
        <w:pStyle w:val="SourceCode"/>
      </w:pPr>
      <w:r>
        <w:rPr>
          <w:rStyle w:val="CommentTok"/>
        </w:rPr>
        <w:t xml:space="preserve">-- Re-grant to API user (read-only)</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shared</w:t>
      </w:r>
      <w:r>
        <w:rPr>
          <w:rStyle w:val="NormalTok"/>
        </w:rPr>
        <w:t xml:space="preserve">, certificates, patching, eol, </w:t>
      </w:r>
      <w:r>
        <w:rPr>
          <w:rStyle w:val="KeywordTok"/>
        </w:rPr>
        <w:t xml:space="preserve">system</w:t>
      </w:r>
      <w:r>
        <w:rPr>
          <w:rStyle w:val="NormalTok"/>
        </w:rPr>
        <w:t xml:space="preserve"> </w:t>
      </w:r>
      <w:r>
        <w:rPr>
          <w:rStyle w:val="KeywordTok"/>
        </w:rPr>
        <w:t xml:space="preserve">TO</w:t>
      </w:r>
      <w:r>
        <w:rPr>
          <w:rStyle w:val="NormalTok"/>
        </w:rPr>
        <w:t xml:space="preserve"> ops_api;</w:t>
      </w:r>
      <w:r>
        <w:br/>
      </w:r>
      <w:r>
        <w:br/>
      </w:r>
      <w:r>
        <w:rPr>
          <w:rStyle w:val="CommentTok"/>
        </w:rPr>
        <w:t xml:space="preserve">-- Re-grant to sync user (read-write)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shared</w:t>
      </w:r>
      <w:r>
        <w:rPr>
          <w:rStyle w:val="NormalTok"/>
        </w:rPr>
        <w:t xml:space="preserve">, certificates, patching, eol, </w:t>
      </w:r>
      <w:r>
        <w:rPr>
          <w:rStyle w:val="KeywordTok"/>
        </w:rPr>
        <w:t xml:space="preserve">system</w:t>
      </w:r>
      <w:r>
        <w:rPr>
          <w:rStyle w:val="NormalTok"/>
        </w:rPr>
        <w:t xml:space="preserve"> </w:t>
      </w:r>
      <w:r>
        <w:rPr>
          <w:rStyle w:val="KeywordTok"/>
        </w:rPr>
        <w:t xml:space="preserve">TO</w:t>
      </w:r>
      <w:r>
        <w:rPr>
          <w:rStyle w:val="NormalTok"/>
        </w:rPr>
        <w:t xml:space="preserve"> ops_sync;</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shared</w:t>
      </w:r>
      <w:r>
        <w:rPr>
          <w:rStyle w:val="NormalTok"/>
        </w:rPr>
        <w:t xml:space="preserve">, certificates, patching, eol, </w:t>
      </w:r>
      <w:r>
        <w:rPr>
          <w:rStyle w:val="KeywordTok"/>
        </w:rPr>
        <w:t xml:space="preserve">system</w:t>
      </w:r>
      <w:r>
        <w:rPr>
          <w:rStyle w:val="NormalTok"/>
        </w:rPr>
        <w:t xml:space="preserve"> </w:t>
      </w:r>
      <w:r>
        <w:rPr>
          <w:rStyle w:val="KeywordTok"/>
        </w:rPr>
        <w:t xml:space="preserve">TO</w:t>
      </w:r>
      <w:r>
        <w:rPr>
          <w:rStyle w:val="NormalTok"/>
        </w:rPr>
        <w:t xml:space="preserve"> ops_sync;</w:t>
      </w:r>
      <w:r>
        <w:br/>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FUNCTIONS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system</w:t>
      </w:r>
      <w:r>
        <w:rPr>
          <w:rStyle w:val="NormalTok"/>
        </w:rPr>
        <w:t xml:space="preserve"> </w:t>
      </w:r>
      <w:r>
        <w:rPr>
          <w:rStyle w:val="KeywordTok"/>
        </w:rPr>
        <w:t xml:space="preserve">TO</w:t>
      </w:r>
      <w:r>
        <w:rPr>
          <w:rStyle w:val="NormalTok"/>
        </w:rPr>
        <w:t xml:space="preserve"> ops_sync;</w:t>
      </w:r>
      <w:r>
        <w:br/>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FUNCTIONS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patching </w:t>
      </w:r>
      <w:r>
        <w:rPr>
          <w:rStyle w:val="KeywordTok"/>
        </w:rPr>
        <w:t xml:space="preserve">TO</w:t>
      </w:r>
      <w:r>
        <w:rPr>
          <w:rStyle w:val="NormalTok"/>
        </w:rPr>
        <w:t xml:space="preserve"> ops_sync;</w:t>
      </w:r>
      <w:r>
        <w:br/>
      </w:r>
      <w:r>
        <w:rPr>
          <w:rStyle w:val="KeywordTok"/>
        </w:rPr>
        <w:t xml:space="preserve">GRANT</w:t>
      </w:r>
      <w:r>
        <w:rPr>
          <w:rStyle w:val="NormalTok"/>
        </w:rPr>
        <w:t xml:space="preserve"> </w:t>
      </w:r>
      <w:r>
        <w:rPr>
          <w:rStyle w:val="KeywordTok"/>
        </w:rPr>
        <w:t xml:space="preserve">EXECUTE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FUNCTIONS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certificates </w:t>
      </w:r>
      <w:r>
        <w:rPr>
          <w:rStyle w:val="KeywordTok"/>
        </w:rPr>
        <w:t xml:space="preserve">TO</w:t>
      </w:r>
      <w:r>
        <w:rPr>
          <w:rStyle w:val="NormalTok"/>
        </w:rPr>
        <w:t xml:space="preserve"> ops_sync;</w:t>
      </w:r>
    </w:p>
    <w:p>
      <w:pPr>
        <w:pStyle w:val="BlockText"/>
      </w:pPr>
      <w:r>
        <w:rPr>
          <w:b/>
          <w:bCs/>
        </w:rPr>
        <w:t xml:space="preserve">With CI/CD:</w:t>
      </w:r>
      <w:r>
        <w:t xml:space="preserve"> </w:t>
      </w:r>
      <w:r>
        <w:t xml:space="preserve">The deploy pipeline (</w:t>
      </w:r>
      <w:r>
        <w:rPr>
          <w:rStyle w:val="VerbatimChar"/>
        </w:rPr>
        <w:t xml:space="preserve">ops-api-deploy.yml</w:t>
      </w:r>
      <w:r>
        <w:t xml:space="preserve">) runs all migration scripts automatically and handles permissions. You only need to do this manually if deploying without the pipeline.</w:t>
      </w:r>
    </w:p>
    <w:p>
      <w:r>
        <w:pict>
          <v:rect style="width:0;height:1.5pt" o:hralign="center" o:hrstd="t" o:hr="t"/>
        </w:pict>
      </w:r>
    </w:p>
    <w:bookmarkEnd w:id="142"/>
    <w:bookmarkEnd w:id="143"/>
    <w:bookmarkStart w:id="148" w:name="database-backups"/>
    <w:p>
      <w:pPr>
        <w:pStyle w:val="Heading2"/>
      </w:pPr>
      <w:r>
        <w:t xml:space="preserve">Database Backups</w:t>
      </w:r>
    </w:p>
    <w:p>
      <w:pPr>
        <w:pStyle w:val="FirstParagraph"/>
      </w:pPr>
      <w:r>
        <w:t xml:space="preserve">PostgreSQL does not schedule backups automatically — set up a nightly</w:t>
      </w:r>
      <w:r>
        <w:t xml:space="preserve"> </w:t>
      </w:r>
      <w:r>
        <w:rPr>
          <w:rStyle w:val="VerbatimChar"/>
        </w:rPr>
        <w:t xml:space="preserve">pg_dump</w:t>
      </w:r>
      <w:r>
        <w:t xml:space="preserve"> </w:t>
      </w:r>
      <w:r>
        <w:t xml:space="preserve">on the Group App Server.</w:t>
      </w:r>
    </w:p>
    <w:bookmarkStart w:id="144" w:name="recommended-backup-script"/>
    <w:p>
      <w:pPr>
        <w:pStyle w:val="Heading3"/>
      </w:pPr>
      <w:r>
        <w:t xml:space="preserve">Recommended backup script</w:t>
      </w:r>
    </w:p>
    <w:p>
      <w:pPr>
        <w:pStyle w:val="FirstParagraph"/>
      </w:pPr>
      <w:r>
        <w:t xml:space="preserve">Create</w:t>
      </w:r>
      <w:r>
        <w:t xml:space="preserve"> </w:t>
      </w:r>
      <w:r>
        <w:rPr>
          <w:rStyle w:val="VerbatimChar"/>
        </w:rPr>
        <w:t xml:space="preserve">C:\Scripts\backup-ops-db.bat</w:t>
      </w:r>
      <w:r>
        <w:t xml:space="preserve">:</w:t>
      </w:r>
    </w:p>
    <w:p>
      <w:pPr>
        <w:pStyle w:val="SourceCode"/>
      </w:pPr>
      <w:r>
        <w:rPr>
          <w:rStyle w:val="KeywordTok"/>
        </w:rPr>
        <w:t xml:space="preserve">@</w:t>
      </w:r>
      <w:r>
        <w:rPr>
          <w:rStyle w:val="BuiltInTok"/>
        </w:rPr>
        <w:t xml:space="preserve">echo off</w:t>
      </w:r>
      <w:r>
        <w:br/>
      </w:r>
      <w:r>
        <w:rPr>
          <w:rStyle w:val="BuiltInTok"/>
        </w:rPr>
        <w:t xml:space="preserve">set</w:t>
      </w:r>
      <w:r>
        <w:rPr>
          <w:rStyle w:val="NormalTok"/>
        </w:rPr>
        <w:t xml:space="preserve"> </w:t>
      </w:r>
      <w:r>
        <w:rPr>
          <w:rStyle w:val="VariableTok"/>
        </w:rPr>
        <w:t xml:space="preserve">PGPASSWORD</w:t>
      </w:r>
      <w:r>
        <w:rPr>
          <w:rStyle w:val="NormalTok"/>
        </w:rPr>
        <w:t xml:space="preserve">=YOUR_POSTGRES_PASSWORD_HERE</w:t>
      </w:r>
      <w:r>
        <w:br/>
      </w:r>
      <w:r>
        <w:rPr>
          <w:rStyle w:val="BuiltInTok"/>
        </w:rPr>
        <w:t xml:space="preserve">set</w:t>
      </w:r>
      <w:r>
        <w:rPr>
          <w:rStyle w:val="NormalTok"/>
        </w:rPr>
        <w:t xml:space="preserve"> </w:t>
      </w:r>
      <w:r>
        <w:rPr>
          <w:rStyle w:val="VariableTok"/>
        </w:rPr>
        <w:t xml:space="preserve">BACKUP_DIR</w:t>
      </w:r>
      <w:r>
        <w:rPr>
          <w:rStyle w:val="NormalTok"/>
        </w:rPr>
        <w:t xml:space="preserve">=C:\Backups\ops-platform</w:t>
      </w:r>
      <w:r>
        <w:br/>
      </w:r>
      <w:r>
        <w:rPr>
          <w:rStyle w:val="BuiltInTok"/>
        </w:rPr>
        <w:t xml:space="preserve">set</w:t>
      </w:r>
      <w:r>
        <w:rPr>
          <w:rStyle w:val="NormalTok"/>
        </w:rPr>
        <w:t xml:space="preserve"> </w:t>
      </w:r>
      <w:r>
        <w:rPr>
          <w:rStyle w:val="VariableTok"/>
        </w:rPr>
        <w:t xml:space="preserve">TIMESTAMP</w:t>
      </w:r>
      <w:r>
        <w:rPr>
          <w:rStyle w:val="NormalTok"/>
        </w:rPr>
        <w:t xml:space="preserve">=</w:t>
      </w:r>
      <w:r>
        <w:rPr>
          <w:rStyle w:val="PreprocessorTok"/>
        </w:rPr>
        <w:t xml:space="preserve">%</w:t>
      </w:r>
      <w:r>
        <w:rPr>
          <w:rStyle w:val="VariableTok"/>
        </w:rPr>
        <w:t xml:space="preserve">DATE</w:t>
      </w:r>
      <w:r>
        <w:rPr>
          <w:rStyle w:val="PreprocessorTok"/>
        </w:rPr>
        <w:t xml:space="preserve">:~</w:t>
      </w:r>
      <w:r>
        <w:rPr>
          <w:rStyle w:val="DecValTok"/>
        </w:rPr>
        <w:t xml:space="preserve">10</w:t>
      </w:r>
      <w:r>
        <w:rPr>
          <w:rStyle w:val="PreprocessorTok"/>
        </w:rPr>
        <w:t xml:space="preserve">,</w:t>
      </w:r>
      <w:r>
        <w:rPr>
          <w:rStyle w:val="DecValTok"/>
        </w:rPr>
        <w:t xml:space="preserve">4</w:t>
      </w:r>
      <w:r>
        <w:rPr>
          <w:rStyle w:val="SpecialCharTok"/>
        </w:rPr>
        <w:t xml:space="preserve">%%</w:t>
      </w:r>
      <w:r>
        <w:rPr>
          <w:rStyle w:val="VariableTok"/>
        </w:rPr>
        <w:t xml:space="preserve">DATE</w:t>
      </w:r>
      <w:r>
        <w:rPr>
          <w:rStyle w:val="NormalTok"/>
        </w:rPr>
        <w:t xml:space="preserve">:~</w:t>
      </w:r>
      <w:r>
        <w:rPr>
          <w:rStyle w:val="DecValTok"/>
        </w:rPr>
        <w:t xml:space="preserve">4</w:t>
      </w:r>
      <w:r>
        <w:rPr>
          <w:rStyle w:val="PreprocessorTok"/>
        </w:rPr>
        <w:t xml:space="preserve">,</w:t>
      </w:r>
      <w:r>
        <w:rPr>
          <w:rStyle w:val="DecValTok"/>
        </w:rPr>
        <w:t xml:space="preserve">2</w:t>
      </w:r>
      <w:r>
        <w:rPr>
          <w:rStyle w:val="SpecialCharTok"/>
        </w:rPr>
        <w:t xml:space="preserve">%%</w:t>
      </w:r>
      <w:r>
        <w:rPr>
          <w:rStyle w:val="VariableTok"/>
        </w:rPr>
        <w:t xml:space="preserve">DATE</w:t>
      </w:r>
      <w:r>
        <w:rPr>
          <w:rStyle w:val="NormalTok"/>
        </w:rPr>
        <w:t xml:space="preserve">:~</w:t>
      </w:r>
      <w:r>
        <w:rPr>
          <w:rStyle w:val="DecValTok"/>
        </w:rPr>
        <w:t xml:space="preserve">7</w:t>
      </w:r>
      <w:r>
        <w:rPr>
          <w:rStyle w:val="PreprocessorTok"/>
        </w:rPr>
        <w:t xml:space="preserve">,</w:t>
      </w:r>
      <w:r>
        <w:rPr>
          <w:rStyle w:val="DecValTok"/>
        </w:rPr>
        <w:t xml:space="preserve">2</w:t>
      </w:r>
      <w:r>
        <w:rPr>
          <w:rStyle w:val="PreprocessorTok"/>
        </w:rPr>
        <w:t xml:space="preserve">%</w:t>
      </w:r>
      <w:r>
        <w:rPr>
          <w:rStyle w:val="NormalTok"/>
        </w:rPr>
        <w:t xml:space="preserve">-</w:t>
      </w:r>
      <w:r>
        <w:rPr>
          <w:rStyle w:val="PreprocessorTok"/>
        </w:rPr>
        <w:t xml:space="preserve">%</w:t>
      </w:r>
      <w:r>
        <w:rPr>
          <w:rStyle w:val="VariableTok"/>
        </w:rPr>
        <w:t xml:space="preserve">TIME</w:t>
      </w:r>
      <w:r>
        <w:rPr>
          <w:rStyle w:val="PreprocessorTok"/>
        </w:rPr>
        <w:t xml:space="preserve">:~</w:t>
      </w:r>
      <w:r>
        <w:rPr>
          <w:rStyle w:val="DecValTok"/>
        </w:rPr>
        <w:t xml:space="preserve">0</w:t>
      </w:r>
      <w:r>
        <w:rPr>
          <w:rStyle w:val="PreprocessorTok"/>
        </w:rPr>
        <w:t xml:space="preserve">,</w:t>
      </w:r>
      <w:r>
        <w:rPr>
          <w:rStyle w:val="DecValTok"/>
        </w:rPr>
        <w:t xml:space="preserve">2</w:t>
      </w:r>
      <w:r>
        <w:rPr>
          <w:rStyle w:val="SpecialCharTok"/>
        </w:rPr>
        <w:t xml:space="preserve">%%</w:t>
      </w:r>
      <w:r>
        <w:rPr>
          <w:rStyle w:val="VariableTok"/>
        </w:rPr>
        <w:t xml:space="preserve">TIME</w:t>
      </w:r>
      <w:r>
        <w:rPr>
          <w:rStyle w:val="NormalTok"/>
        </w:rPr>
        <w:t xml:space="preserve">:~</w:t>
      </w:r>
      <w:r>
        <w:rPr>
          <w:rStyle w:val="DecValTok"/>
        </w:rPr>
        <w:t xml:space="preserve">3</w:t>
      </w:r>
      <w:r>
        <w:rPr>
          <w:rStyle w:val="PreprocessorTok"/>
        </w:rPr>
        <w:t xml:space="preserve">,</w:t>
      </w:r>
      <w:r>
        <w:rPr>
          <w:rStyle w:val="DecValTok"/>
        </w:rPr>
        <w:t xml:space="preserve">2</w:t>
      </w:r>
      <w:r>
        <w:rPr>
          <w:rStyle w:val="PreprocessorTok"/>
        </w:rPr>
        <w:t xml:space="preserve">%</w:t>
      </w:r>
      <w:r>
        <w:br/>
      </w:r>
      <w:r>
        <w:rPr>
          <w:rStyle w:val="BuiltInTok"/>
        </w:rPr>
        <w:t xml:space="preserve">set</w:t>
      </w:r>
      <w:r>
        <w:rPr>
          <w:rStyle w:val="NormalTok"/>
        </w:rPr>
        <w:t xml:space="preserve"> </w:t>
      </w:r>
      <w:r>
        <w:rPr>
          <w:rStyle w:val="VariableTok"/>
        </w:rPr>
        <w:t xml:space="preserve">TIMESTAMP</w:t>
      </w:r>
      <w:r>
        <w:rPr>
          <w:rStyle w:val="NormalTok"/>
        </w:rPr>
        <w:t xml:space="preserve">=</w:t>
      </w:r>
      <w:r>
        <w:rPr>
          <w:rStyle w:val="PreprocessorTok"/>
        </w:rPr>
        <w:t xml:space="preserve">%</w:t>
      </w:r>
      <w:r>
        <w:rPr>
          <w:rStyle w:val="VariableTok"/>
        </w:rPr>
        <w:t xml:space="preserve">TIMESTAMP</w:t>
      </w:r>
      <w:r>
        <w:rPr>
          <w:rStyle w:val="PreprocessorTok"/>
        </w:rPr>
        <w:t xml:space="preserve">:</w:t>
      </w:r>
      <w:r>
        <w:rPr>
          <w:rStyle w:val="StringTok"/>
        </w:rPr>
        <w:t xml:space="preserve"> </w:t>
      </w:r>
      <w:r>
        <w:rPr>
          <w:rStyle w:val="PreprocessorTok"/>
        </w:rPr>
        <w:t xml:space="preserve">=</w:t>
      </w:r>
      <w:r>
        <w:rPr>
          <w:rStyle w:val="StringTok"/>
        </w:rPr>
        <w:t xml:space="preserve">0</w:t>
      </w:r>
      <w:r>
        <w:rPr>
          <w:rStyle w:val="Preprocessor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w:t>
      </w:r>
      <w:r>
        <w:rPr>
          <w:rStyle w:val="AttributeTok"/>
        </w:rPr>
        <w:t xml:space="preserve">exist</w:t>
      </w:r>
      <w:r>
        <w:rPr>
          <w:rStyle w:val="NormalTok"/>
        </w:rPr>
        <w:t xml:space="preserve"> </w:t>
      </w:r>
      <w:r>
        <w:rPr>
          <w:rStyle w:val="PreprocessorTok"/>
        </w:rPr>
        <w:t xml:space="preserve">%</w:t>
      </w:r>
      <w:r>
        <w:rPr>
          <w:rStyle w:val="VariableTok"/>
        </w:rPr>
        <w:t xml:space="preserve">BACKUP_DIR</w:t>
      </w:r>
      <w:r>
        <w:rPr>
          <w:rStyle w:val="PreprocessorTok"/>
        </w:rPr>
        <w:t xml:space="preserve">%</w:t>
      </w:r>
      <w:r>
        <w:rPr>
          <w:rStyle w:val="NormalTok"/>
        </w:rPr>
        <w:t xml:space="preserve"> </w:t>
      </w:r>
      <w:r>
        <w:rPr>
          <w:rStyle w:val="BuiltInTok"/>
        </w:rPr>
        <w:t xml:space="preserve">mkdir</w:t>
      </w:r>
      <w:r>
        <w:rPr>
          <w:rStyle w:val="NormalTok"/>
        </w:rPr>
        <w:t xml:space="preserve"> </w:t>
      </w:r>
      <w:r>
        <w:rPr>
          <w:rStyle w:val="PreprocessorTok"/>
        </w:rPr>
        <w:t xml:space="preserve">%</w:t>
      </w:r>
      <w:r>
        <w:rPr>
          <w:rStyle w:val="VariableTok"/>
        </w:rPr>
        <w:t xml:space="preserve">BACKUP_DIR</w:t>
      </w:r>
      <w:r>
        <w:rPr>
          <w:rStyle w:val="PreprocessorTok"/>
        </w:rPr>
        <w:t xml:space="preserve">%</w:t>
      </w:r>
      <w:r>
        <w:br/>
      </w:r>
      <w:r>
        <w:rPr>
          <w:rStyle w:val="StringTok"/>
        </w:rPr>
        <w:t xml:space="preserve">"C:\Program Files\PostgreSQL\18\bin\pg_dump.exe"</w:t>
      </w:r>
      <w:r>
        <w:rPr>
          <w:rStyle w:val="NormalTok"/>
        </w:rPr>
        <w:t xml:space="preserve"> -U postgres </w:t>
      </w:r>
      <w:r>
        <w:rPr>
          <w:rStyle w:val="AttributeTok"/>
        </w:rPr>
        <w:t xml:space="preserve">-F</w:t>
      </w:r>
      <w:r>
        <w:rPr>
          <w:rStyle w:val="NormalTok"/>
        </w:rPr>
        <w:t xml:space="preserve"> c </w:t>
      </w:r>
      <w:r>
        <w:rPr>
          <w:rStyle w:val="AttributeTok"/>
        </w:rPr>
        <w:t xml:space="preserve">-f</w:t>
      </w:r>
      <w:r>
        <w:rPr>
          <w:rStyle w:val="NormalTok"/>
        </w:rPr>
        <w:t xml:space="preserve"> </w:t>
      </w:r>
      <w:r>
        <w:rPr>
          <w:rStyle w:val="StringTok"/>
        </w:rPr>
        <w:t xml:space="preserve">"</w:t>
      </w:r>
      <w:r>
        <w:rPr>
          <w:rStyle w:val="PreprocessorTok"/>
        </w:rPr>
        <w:t xml:space="preserve">%</w:t>
      </w:r>
      <w:r>
        <w:rPr>
          <w:rStyle w:val="VariableTok"/>
        </w:rPr>
        <w:t xml:space="preserve">BACKUP_DIR</w:t>
      </w:r>
      <w:r>
        <w:rPr>
          <w:rStyle w:val="PreprocessorTok"/>
        </w:rPr>
        <w:t xml:space="preserve">%</w:t>
      </w:r>
      <w:r>
        <w:rPr>
          <w:rStyle w:val="StringTok"/>
        </w:rPr>
        <w:t xml:space="preserve">\ops_platform_</w:t>
      </w:r>
      <w:r>
        <w:rPr>
          <w:rStyle w:val="PreprocessorTok"/>
        </w:rPr>
        <w:t xml:space="preserve">%</w:t>
      </w:r>
      <w:r>
        <w:rPr>
          <w:rStyle w:val="VariableTok"/>
        </w:rPr>
        <w:t xml:space="preserve">TIMESTAMP</w:t>
      </w:r>
      <w:r>
        <w:rPr>
          <w:rStyle w:val="PreprocessorTok"/>
        </w:rPr>
        <w:t xml:space="preserve">%</w:t>
      </w:r>
      <w:r>
        <w:rPr>
          <w:rStyle w:val="StringTok"/>
        </w:rPr>
        <w:t xml:space="preserve">.dump"</w:t>
      </w:r>
      <w:r>
        <w:rPr>
          <w:rStyle w:val="NormalTok"/>
        </w:rPr>
        <w:t xml:space="preserve"> ops_platform</w:t>
      </w:r>
      <w:r>
        <w:br/>
      </w:r>
      <w:r>
        <w:rPr>
          <w:rStyle w:val="ControlFlowTok"/>
        </w:rPr>
        <w:t xml:space="preserve">if</w:t>
      </w:r>
      <w:r>
        <w:rPr>
          <w:rStyle w:val="NormalTok"/>
        </w:rPr>
        <w:t xml:space="preserve"> </w:t>
      </w:r>
      <w:r>
        <w:rPr>
          <w:rStyle w:val="PreprocessorTok"/>
        </w:rPr>
        <w:t xml:space="preserve">%</w:t>
      </w:r>
      <w:r>
        <w:rPr>
          <w:rStyle w:val="VariableTok"/>
        </w:rPr>
        <w:t xml:space="preserve">ERRORLEVEL</w:t>
      </w:r>
      <w:r>
        <w:rPr>
          <w:rStyle w:val="PreprocessorTok"/>
        </w:rPr>
        <w:t xml:space="preserve">%</w:t>
      </w:r>
      <w:r>
        <w:rPr>
          <w:rStyle w:val="NormalTok"/>
        </w:rPr>
        <w:t xml:space="preserve"> </w:t>
      </w:r>
      <w:r>
        <w:rPr>
          <w:rStyle w:val="KeywordTok"/>
        </w:rPr>
        <w:t xml:space="preserve">neq</w:t>
      </w:r>
      <w:r>
        <w:rPr>
          <w:rStyle w:val="NormalTok"/>
        </w:rPr>
        <w:t xml:space="preserve"> 0 </w:t>
      </w:r>
      <w:r>
        <w:rPr>
          <w:rStyle w:val="BuiltInTok"/>
        </w:rPr>
        <w:t xml:space="preserve">echo</w:t>
      </w:r>
      <w:r>
        <w:rPr>
          <w:rStyle w:val="NormalTok"/>
        </w:rPr>
        <w:t xml:space="preserve"> BACKUP FAILED </w:t>
      </w:r>
      <w:r>
        <w:rPr>
          <w:rStyle w:val="KeywordTok"/>
        </w:rPr>
        <w:t xml:space="preserve">&gt;&gt;</w:t>
      </w:r>
      <w:r>
        <w:rPr>
          <w:rStyle w:val="NormalTok"/>
        </w:rPr>
        <w:t xml:space="preserve"> </w:t>
      </w:r>
      <w:r>
        <w:rPr>
          <w:rStyle w:val="PreprocessorTok"/>
        </w:rPr>
        <w:t xml:space="preserve">%</w:t>
      </w:r>
      <w:r>
        <w:rPr>
          <w:rStyle w:val="VariableTok"/>
        </w:rPr>
        <w:t xml:space="preserve">BACKUP_DIR</w:t>
      </w:r>
      <w:r>
        <w:rPr>
          <w:rStyle w:val="PreprocessorTok"/>
        </w:rPr>
        <w:t xml:space="preserve">%</w:t>
      </w:r>
      <w:r>
        <w:rPr>
          <w:rStyle w:val="NormalTok"/>
        </w:rPr>
        <w:t xml:space="preserve">\backup.log</w:t>
      </w:r>
    </w:p>
    <w:bookmarkEnd w:id="144"/>
    <w:bookmarkStart w:id="145" w:name="retention-policy"/>
    <w:p>
      <w:pPr>
        <w:pStyle w:val="Heading3"/>
      </w:pPr>
      <w:r>
        <w:t xml:space="preserve">Retention policy</w:t>
      </w:r>
    </w:p>
    <w:p>
      <w:pPr>
        <w:pStyle w:val="FirstParagraph"/>
      </w:pPr>
      <w:r>
        <w:t xml:space="preserve">There are</w:t>
      </w:r>
      <w:r>
        <w:t xml:space="preserve"> </w:t>
      </w:r>
      <w:r>
        <w:rPr>
          <w:b/>
          <w:bCs/>
        </w:rPr>
        <w:t xml:space="preserve">two separate backup locations</w:t>
      </w:r>
      <w:r>
        <w:t xml:space="preserve"> </w:t>
      </w:r>
      <w:r>
        <w:t xml:space="preserve">with different retention: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Backup type</w:t>
            </w:r>
          </w:p>
        </w:tc>
        <w:tc>
          <w:tcPr/>
          <w:p>
            <w:pPr>
              <w:pStyle w:val="Compact"/>
            </w:pPr>
            <w:r>
              <w:t xml:space="preserve">Location</w:t>
            </w:r>
          </w:p>
        </w:tc>
        <w:tc>
          <w:tcPr/>
          <w:p>
            <w:pPr>
              <w:pStyle w:val="Compact"/>
            </w:pPr>
            <w:r>
              <w:t xml:space="preserve">Retention</w:t>
            </w:r>
          </w:p>
        </w:tc>
        <w:tc>
          <w:tcPr/>
          <w:p>
            <w:pPr>
              <w:pStyle w:val="Compact"/>
            </w:pPr>
            <w:r>
              <w:t xml:space="preserve">Created by</w:t>
            </w:r>
          </w:p>
        </w:tc>
      </w:tr>
      <w:tr>
        <w:tc>
          <w:tcPr/>
          <w:p>
            <w:pPr>
              <w:pStyle w:val="Compact"/>
            </w:pPr>
            <w:r>
              <w:rPr>
                <w:b/>
                <w:bCs/>
              </w:rPr>
              <w:t xml:space="preserve">Nightly scheduled</w:t>
            </w:r>
          </w:p>
        </w:tc>
        <w:tc>
          <w:tcPr/>
          <w:p>
            <w:pPr>
              <w:pStyle w:val="Compact"/>
            </w:pPr>
            <w:r>
              <w:rPr>
                <w:rStyle w:val="VerbatimChar"/>
              </w:rPr>
              <w:t xml:space="preserve">C:\Backups\ops-platform\</w:t>
            </w:r>
          </w:p>
        </w:tc>
        <w:tc>
          <w:tcPr/>
          <w:p>
            <w:pPr>
              <w:pStyle w:val="Compact"/>
            </w:pPr>
            <w:r>
              <w:t xml:space="preserve">30 days (by age)</w:t>
            </w:r>
          </w:p>
        </w:tc>
        <w:tc>
          <w:tcPr/>
          <w:p>
            <w:pPr>
              <w:pStyle w:val="Compact"/>
            </w:pPr>
            <w:r>
              <w:t xml:space="preserve">Task Scheduler script above</w:t>
            </w:r>
          </w:p>
        </w:tc>
      </w:tr>
      <w:tr>
        <w:tc>
          <w:tcPr/>
          <w:p>
            <w:pPr>
              <w:pStyle w:val="Compact"/>
            </w:pPr>
            <w:r>
              <w:rPr>
                <w:b/>
                <w:bCs/>
              </w:rPr>
              <w:t xml:space="preserve">Pre-deploy safety net</w:t>
            </w:r>
          </w:p>
        </w:tc>
        <w:tc>
          <w:tcPr/>
          <w:p>
            <w:pPr>
              <w:pStyle w:val="Compact"/>
            </w:pPr>
            <w:r>
              <w:rPr>
                <w:rStyle w:val="VerbatimChar"/>
              </w:rPr>
              <w:t xml:space="preserve">C:\backups\ops-api-db\</w:t>
            </w:r>
          </w:p>
        </w:tc>
        <w:tc>
          <w:tcPr/>
          <w:p>
            <w:pPr>
              <w:pStyle w:val="Compact"/>
            </w:pPr>
            <w:r>
              <w:t xml:space="preserve">Last 5 dumps (by count)</w:t>
            </w:r>
          </w:p>
        </w:tc>
        <w:tc>
          <w:tcPr/>
          <w:p>
            <w:pPr>
              <w:pStyle w:val="Compact"/>
            </w:pPr>
            <w:r>
              <w:rPr>
                <w:rStyle w:val="VerbatimChar"/>
              </w:rPr>
              <w:t xml:space="preserve">ops-api-deploy.yml</w:t>
            </w:r>
            <w:r>
              <w:t xml:space="preserve"> </w:t>
            </w:r>
            <w:r>
              <w:t xml:space="preserve">pipeline</w:t>
            </w:r>
          </w:p>
        </w:tc>
      </w:tr>
    </w:tbl>
    <w:p>
      <w:pPr>
        <w:pStyle w:val="BodyText"/>
      </w:pPr>
      <w:r>
        <w:t xml:space="preserve">The nightly backup is your recovery point for data corruption or accidental deletes. The pipeline backup is a fast rollback point if a deployment goes wrong.</w:t>
      </w:r>
    </w:p>
    <w:p>
      <w:pPr>
        <w:pStyle w:val="BodyText"/>
      </w:pPr>
      <w:r>
        <w:t xml:space="preserve">Delete nightly dumps older than 30 days:</w:t>
      </w:r>
    </w:p>
    <w:p>
      <w:pPr>
        <w:pStyle w:val="SourceCode"/>
      </w:pPr>
      <w:r>
        <w:rPr>
          <w:rStyle w:val="CommentTok"/>
        </w:rPr>
        <w:t xml:space="preserve">:: Delete dumps older than 30 days</w:t>
      </w:r>
      <w:r>
        <w:br/>
      </w:r>
      <w:r>
        <w:rPr>
          <w:rStyle w:val="NormalTok"/>
        </w:rPr>
        <w:t xml:space="preserve">forfiles </w:t>
      </w:r>
      <w:r>
        <w:rPr>
          <w:rStyle w:val="AttributeTok"/>
        </w:rPr>
        <w:t xml:space="preserve">/p</w:t>
      </w:r>
      <w:r>
        <w:rPr>
          <w:rStyle w:val="NormalTok"/>
        </w:rPr>
        <w:t xml:space="preserve"> C:\Backups\ops-platform </w:t>
      </w:r>
      <w:r>
        <w:rPr>
          <w:rStyle w:val="AttributeTok"/>
        </w:rPr>
        <w:t xml:space="preserve">/s</w:t>
      </w:r>
      <w:r>
        <w:rPr>
          <w:rStyle w:val="NormalTok"/>
        </w:rPr>
        <w:t xml:space="preserve"> </w:t>
      </w:r>
      <w:r>
        <w:rPr>
          <w:rStyle w:val="AttributeTok"/>
        </w:rPr>
        <w:t xml:space="preserve">/m</w:t>
      </w:r>
      <w:r>
        <w:rPr>
          <w:rStyle w:val="NormalTok"/>
        </w:rPr>
        <w:t xml:space="preserve"> *.dump </w:t>
      </w:r>
      <w:r>
        <w:rPr>
          <w:rStyle w:val="AttributeTok"/>
        </w:rPr>
        <w:t xml:space="preserve">/d</w:t>
      </w:r>
      <w:r>
        <w:rPr>
          <w:rStyle w:val="NormalTok"/>
        </w:rPr>
        <w:t xml:space="preserve"> </w:t>
      </w:r>
      <w:r>
        <w:rPr>
          <w:rStyle w:val="AttributeTok"/>
        </w:rPr>
        <w:t xml:space="preserve">-30</w:t>
      </w:r>
      <w:r>
        <w:rPr>
          <w:rStyle w:val="NormalTok"/>
        </w:rPr>
        <w:t xml:space="preserve"> </w:t>
      </w:r>
      <w:r>
        <w:rPr>
          <w:rStyle w:val="AttributeTok"/>
        </w:rPr>
        <w:t xml:space="preserve">/c</w:t>
      </w:r>
      <w:r>
        <w:rPr>
          <w:rStyle w:val="NormalTok"/>
        </w:rPr>
        <w:t xml:space="preserve"> </w:t>
      </w:r>
      <w:r>
        <w:rPr>
          <w:rStyle w:val="StringTok"/>
        </w:rPr>
        <w:t xml:space="preserve">"cmd /c del @path"</w:t>
      </w:r>
    </w:p>
    <w:bookmarkEnd w:id="145"/>
    <w:bookmarkStart w:id="146" w:name="schedule-with-task-scheduler"/>
    <w:p>
      <w:pPr>
        <w:pStyle w:val="Heading3"/>
      </w:pPr>
      <w:r>
        <w:t xml:space="preserve">Schedule with Task Scheduler</w:t>
      </w:r>
    </w:p>
    <w:p>
      <w:pPr>
        <w:pStyle w:val="Compact"/>
        <w:numPr>
          <w:ilvl w:val="0"/>
          <w:numId w:val="1074"/>
        </w:numPr>
      </w:pPr>
      <w:r>
        <w:t xml:space="preserve">Open</w:t>
      </w:r>
      <w:r>
        <w:t xml:space="preserve"> </w:t>
      </w:r>
      <w:r>
        <w:rPr>
          <w:b/>
          <w:bCs/>
        </w:rPr>
        <w:t xml:space="preserve">Task Scheduler</w:t>
      </w:r>
      <w:r>
        <w:t xml:space="preserve"> </w:t>
      </w:r>
      <w:r>
        <w:t xml:space="preserve">→ Create Basic Task</w:t>
      </w:r>
    </w:p>
    <w:p>
      <w:pPr>
        <w:pStyle w:val="Compact"/>
        <w:numPr>
          <w:ilvl w:val="0"/>
          <w:numId w:val="1074"/>
        </w:numPr>
      </w:pPr>
      <w:r>
        <w:t xml:space="preserve">Name:</w:t>
      </w:r>
      <w:r>
        <w:t xml:space="preserve"> </w:t>
      </w:r>
      <w:r>
        <w:rPr>
          <w:rStyle w:val="VerbatimChar"/>
        </w:rPr>
        <w:t xml:space="preserve">ops-platform nightly backup</w:t>
      </w:r>
    </w:p>
    <w:p>
      <w:pPr>
        <w:pStyle w:val="Compact"/>
        <w:numPr>
          <w:ilvl w:val="0"/>
          <w:numId w:val="1074"/>
        </w:numPr>
      </w:pPr>
      <w:r>
        <w:t xml:space="preserve">Trigger: Daily at 02:00</w:t>
      </w:r>
    </w:p>
    <w:p>
      <w:pPr>
        <w:pStyle w:val="Compact"/>
        <w:numPr>
          <w:ilvl w:val="0"/>
          <w:numId w:val="1074"/>
        </w:numPr>
      </w:pPr>
      <w:r>
        <w:t xml:space="preserve">Action: Start program →</w:t>
      </w:r>
      <w:r>
        <w:t xml:space="preserve"> </w:t>
      </w:r>
      <w:r>
        <w:rPr>
          <w:rStyle w:val="VerbatimChar"/>
        </w:rPr>
        <w:t xml:space="preserve">C:\Scripts\backup-ops-db.bat</w:t>
      </w:r>
    </w:p>
    <w:p>
      <w:pPr>
        <w:pStyle w:val="Compact"/>
        <w:numPr>
          <w:ilvl w:val="0"/>
          <w:numId w:val="1074"/>
        </w:numPr>
      </w:pPr>
      <w:r>
        <w:t xml:space="preserve">Run whether user is logged on or not, with highest privileges</w:t>
      </w:r>
    </w:p>
    <w:bookmarkEnd w:id="146"/>
    <w:bookmarkStart w:id="147" w:name="restore-from-backup"/>
    <w:p>
      <w:pPr>
        <w:pStyle w:val="Heading3"/>
      </w:pPr>
      <w:r>
        <w:t xml:space="preserve">Restore from backup</w:t>
      </w:r>
    </w:p>
    <w:p>
      <w:pPr>
        <w:pStyle w:val="SourceCode"/>
      </w:pPr>
      <w:r>
        <w:rPr>
          <w:rStyle w:val="StringTok"/>
        </w:rPr>
        <w:t xml:space="preserve">"C:\Program Files\PostgreSQL\18\bin\pg_restore.exe"</w:t>
      </w:r>
      <w:r>
        <w:rPr>
          <w:rStyle w:val="NormalTok"/>
        </w:rPr>
        <w:t xml:space="preserve"> -U postgres </w:t>
      </w:r>
      <w:r>
        <w:rPr>
          <w:rStyle w:val="AttributeTok"/>
        </w:rPr>
        <w:t xml:space="preserve">-d</w:t>
      </w:r>
      <w:r>
        <w:rPr>
          <w:rStyle w:val="NormalTok"/>
        </w:rPr>
        <w:t xml:space="preserve"> ops_platform </w:t>
      </w:r>
      <w:r>
        <w:rPr>
          <w:rStyle w:val="AttributeTok"/>
        </w:rPr>
        <w:t xml:space="preserve">-c</w:t>
      </w:r>
      <w:r>
        <w:rPr>
          <w:rStyle w:val="NormalTok"/>
        </w:rPr>
        <w:t xml:space="preserve"> ops_platform_YYYYMMDD</w:t>
      </w:r>
      <w:r>
        <w:rPr>
          <w:rStyle w:val="AttributeTok"/>
        </w:rPr>
        <w:t xml:space="preserve">-HHmm</w:t>
      </w:r>
      <w:r>
        <w:rPr>
          <w:rStyle w:val="NormalTok"/>
        </w:rPr>
        <w:t xml:space="preserve">.dump</w:t>
      </w:r>
    </w:p>
    <w:p>
      <w:pPr>
        <w:pStyle w:val="BlockText"/>
      </w:pPr>
      <w:r>
        <w:rPr>
          <w:b/>
          <w:bCs/>
        </w:rPr>
        <w:t xml:space="preserve">Important:</w:t>
      </w:r>
      <w:r>
        <w:t xml:space="preserve"> </w:t>
      </w:r>
      <w:r>
        <w:t xml:space="preserve">The</w:t>
      </w:r>
      <w:r>
        <w:t xml:space="preserve"> </w:t>
      </w:r>
      <w:r>
        <w:rPr>
          <w:rStyle w:val="VerbatimChar"/>
        </w:rPr>
        <w:t xml:space="preserve">-c</w:t>
      </w:r>
      <w:r>
        <w:t xml:space="preserve"> </w:t>
      </w:r>
      <w:r>
        <w:t xml:space="preserve">flag drops existing objects before restoring. Ensure no active connections to the database first:</w:t>
      </w:r>
      <w:r>
        <w:t xml:space="preserve"> </w:t>
      </w:r>
      <w:r>
        <w:rPr>
          <w:rStyle w:val="VerbatimChar"/>
        </w:rPr>
        <w:t xml:space="preserve">SELECT pg_terminate_backend(pid) FROM pg_stat_activity WHERE datname='ops_platform' AND pid &lt;&gt; pg_backend_pid();</w:t>
      </w:r>
    </w:p>
    <w:p>
      <w:r>
        <w:pict>
          <v:rect style="width:0;height:1.5pt" o:hralign="center" o:hrstd="t" o:hr="t"/>
        </w:pict>
      </w:r>
    </w:p>
    <w:bookmarkEnd w:id="147"/>
    <w:bookmarkEnd w:id="148"/>
    <w:bookmarkStart w:id="153" w:name="troubleshooting"/>
    <w:p>
      <w:pPr>
        <w:pStyle w:val="Heading2"/>
      </w:pPr>
      <w:r>
        <w:t xml:space="preserve">Troubleshooting</w:t>
      </w:r>
    </w:p>
    <w:bookmarkStart w:id="149" w:name="iis--api-errors"/>
    <w:p>
      <w:pPr>
        <w:pStyle w:val="Heading3"/>
      </w:pPr>
      <w:r>
        <w:t xml:space="preserve">IIS / API Errors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rPr>
                <w:b/>
                <w:bCs/>
              </w:rPr>
              <w:t xml:space="preserve">502.5 error</w:t>
            </w:r>
            <w:r>
              <w:t xml:space="preserve"> </w:t>
            </w:r>
            <w:r>
              <w:t xml:space="preserve">in browser</w:t>
            </w:r>
          </w:p>
        </w:tc>
        <w:tc>
          <w:tcPr/>
          <w:p>
            <w:pPr>
              <w:pStyle w:val="Compact"/>
            </w:pPr>
            <w:r>
              <w:t xml:space="preserve">.NET Hosting Bundle not installed or IIS not restarted after install</w:t>
            </w:r>
          </w:p>
        </w:tc>
        <w:tc>
          <w:tcPr/>
          <w:p>
            <w:pPr>
              <w:pStyle w:val="Compact"/>
            </w:pPr>
            <w:r>
              <w:t xml:space="preserve">Install the Hosting Bundle (Step 6), then run</w:t>
            </w:r>
            <w:r>
              <w:t xml:space="preserve"> </w:t>
            </w:r>
            <w:r>
              <w:rPr>
                <w:rStyle w:val="VerbatimChar"/>
              </w:rPr>
              <w:t xml:space="preserve">net stop was /y</w:t>
            </w:r>
            <w:r>
              <w:t xml:space="preserve"> </w:t>
            </w:r>
            <w:r>
              <w:t xml:space="preserve">and</w:t>
            </w:r>
            <w:r>
              <w:t xml:space="preserve"> </w:t>
            </w:r>
            <w:r>
              <w:rPr>
                <w:rStyle w:val="VerbatimChar"/>
              </w:rPr>
              <w:t xml:space="preserve">net start w3svc</w:t>
            </w:r>
          </w:p>
        </w:tc>
      </w:tr>
      <w:tr>
        <w:tc>
          <w:tcPr/>
          <w:p>
            <w:pPr>
              <w:pStyle w:val="Compact"/>
            </w:pPr>
            <w:r>
              <w:rPr>
                <w:b/>
                <w:bCs/>
              </w:rPr>
              <w:t xml:space="preserve">500.30 error</w:t>
            </w:r>
            <w:r>
              <w:t xml:space="preserve"> </w:t>
            </w:r>
            <w:r>
              <w:t xml:space="preserve">in browser</w:t>
            </w:r>
          </w:p>
        </w:tc>
        <w:tc>
          <w:tcPr/>
          <w:p>
            <w:pPr>
              <w:pStyle w:val="Compact"/>
            </w:pPr>
            <w:r>
              <w:t xml:space="preserve">The app crashed on startup — usually a bad connection string or missing config</w:t>
            </w:r>
          </w:p>
        </w:tc>
        <w:tc>
          <w:tcPr/>
          <w:p>
            <w:pPr>
              <w:pStyle w:val="Compact"/>
            </w:pPr>
            <w:r>
              <w:t xml:space="preserve">Check</w:t>
            </w:r>
            <w:r>
              <w:t xml:space="preserve"> </w:t>
            </w:r>
            <w:r>
              <w:rPr>
                <w:rStyle w:val="VerbatimChar"/>
              </w:rPr>
              <w:t xml:space="preserve">appsettings.json</w:t>
            </w:r>
            <w:r>
              <w:t xml:space="preserve"> </w:t>
            </w:r>
            <w:r>
              <w:t xml:space="preserve">connection string. Check Windows Event Log &gt; Application for the error message</w:t>
            </w:r>
          </w:p>
        </w:tc>
      </w:tr>
      <w:tr>
        <w:tc>
          <w:tcPr/>
          <w:p>
            <w:pPr>
              <w:pStyle w:val="Compact"/>
            </w:pPr>
            <w:r>
              <w:rPr>
                <w:b/>
                <w:bCs/>
              </w:rPr>
              <w:t xml:space="preserve">500.0 error</w:t>
            </w:r>
            <w:r>
              <w:t xml:space="preserve"> </w:t>
            </w:r>
            <w:r>
              <w:t xml:space="preserve">with "ANCM In-Process Handler Load Failure"</w:t>
            </w:r>
          </w:p>
        </w:tc>
        <w:tc>
          <w:tcPr/>
          <w:p>
            <w:pPr>
              <w:pStyle w:val="Compact"/>
            </w:pPr>
            <w:r>
              <w:t xml:space="preserve">Wrong .NET version or missing runtime</w:t>
            </w:r>
          </w:p>
        </w:tc>
        <w:tc>
          <w:tcPr/>
          <w:p>
            <w:pPr>
              <w:pStyle w:val="Compact"/>
            </w:pPr>
            <w:r>
              <w:t xml:space="preserve">Run</w:t>
            </w:r>
            <w:r>
              <w:t xml:space="preserve"> </w:t>
            </w:r>
            <w:r>
              <w:rPr>
                <w:rStyle w:val="VerbatimChar"/>
              </w:rPr>
              <w:t xml:space="preserve">dotnet --list-runtimes</w:t>
            </w:r>
            <w:r>
              <w:t xml:space="preserve"> </w:t>
            </w:r>
            <w:r>
              <w:t xml:space="preserve">and confirm</w:t>
            </w:r>
            <w:r>
              <w:t xml:space="preserve"> </w:t>
            </w:r>
            <w:r>
              <w:rPr>
                <w:rStyle w:val="VerbatimChar"/>
              </w:rPr>
              <w:t xml:space="preserve">Microsoft.AspNetCore.App 10.0.x</w:t>
            </w:r>
            <w:r>
              <w:t xml:space="preserve"> </w:t>
            </w:r>
            <w:r>
              <w:t xml:space="preserve">exists</w:t>
            </w:r>
          </w:p>
        </w:tc>
      </w:tr>
      <w:tr>
        <w:tc>
          <w:tcPr/>
          <w:p>
            <w:pPr>
              <w:pStyle w:val="Compact"/>
            </w:pPr>
            <w:r>
              <w:rPr>
                <w:b/>
                <w:bCs/>
              </w:rPr>
              <w:t xml:space="preserve">401 Unauthorized</w:t>
            </w:r>
          </w:p>
        </w:tc>
        <w:tc>
          <w:tcPr/>
          <w:p>
            <w:pPr>
              <w:pStyle w:val="Compact"/>
            </w:pPr>
            <w:r>
              <w:t xml:space="preserve">Windows Auth not configured correctly</w:t>
            </w:r>
          </w:p>
        </w:tc>
        <w:tc>
          <w:tcPr/>
          <w:p>
            <w:pPr>
              <w:pStyle w:val="Compact"/>
            </w:pPr>
            <w:r>
              <w:t xml:space="preserve">Check IIS Authentication settings (Step 13). Ensure Anonymous is disabled and Windows Auth is enabled</w:t>
            </w:r>
          </w:p>
        </w:tc>
      </w:tr>
      <w:tr>
        <w:tc>
          <w:tcPr/>
          <w:p>
            <w:pPr>
              <w:pStyle w:val="Compact"/>
            </w:pPr>
            <w:r>
              <w:rPr>
                <w:b/>
                <w:bCs/>
              </w:rPr>
              <w:t xml:space="preserve">403 Forbidden</w:t>
            </w:r>
          </w:p>
        </w:tc>
        <w:tc>
          <w:tcPr/>
          <w:p>
            <w:pPr>
              <w:pStyle w:val="Compact"/>
            </w:pPr>
            <w:r>
              <w:t xml:space="preserve">The app pool identity doesn't have permission to the physical path</w:t>
            </w:r>
          </w:p>
        </w:tc>
        <w:tc>
          <w:tcPr/>
          <w:p>
            <w:pPr>
              <w:pStyle w:val="Compact"/>
            </w:pPr>
            <w:r>
              <w:t xml:space="preserve">Right-click</w:t>
            </w:r>
            <w:r>
              <w:t xml:space="preserve"> </w:t>
            </w:r>
            <w:r>
              <w:rPr>
                <w:rStyle w:val="VerbatimChar"/>
              </w:rPr>
              <w:t xml:space="preserve">C:\inetpub\operations-api</w:t>
            </w:r>
            <w:r>
              <w:t xml:space="preserve"> </w:t>
            </w:r>
            <w:r>
              <w:t xml:space="preserve">&gt; Properties &gt; Security &gt; Add the app pool identity with Read &amp; Execute</w:t>
            </w:r>
          </w:p>
        </w:tc>
      </w:tr>
      <w:tr>
        <w:tc>
          <w:tcPr/>
          <w:p>
            <w:pPr>
              <w:pStyle w:val="Compact"/>
            </w:pPr>
            <w:r>
              <w:rPr>
                <w:b/>
                <w:bCs/>
              </w:rPr>
              <w:t xml:space="preserve">healthz returns Unhealthy</w:t>
            </w:r>
          </w:p>
        </w:tc>
        <w:tc>
          <w:tcPr/>
          <w:p>
            <w:pPr>
              <w:pStyle w:val="Compact"/>
            </w:pPr>
            <w:r>
              <w:t xml:space="preserve">PostgreSQL connection failing</w:t>
            </w:r>
          </w:p>
        </w:tc>
        <w:tc>
          <w:tcPr/>
          <w:p>
            <w:pPr>
              <w:pStyle w:val="Compact"/>
            </w:pPr>
            <w:r>
              <w:t xml:space="preserve">Check the connection string password. Check PostgreSQL service is running. Check</w:t>
            </w:r>
            <w:r>
              <w:t xml:space="preserve"> </w:t>
            </w:r>
            <w:r>
              <w:rPr>
                <w:rStyle w:val="VerbatimChar"/>
              </w:rPr>
              <w:t xml:space="preserve">pg_hba.conf</w:t>
            </w:r>
            <w:r>
              <w:t xml:space="preserve"> </w:t>
            </w:r>
            <w:r>
              <w:t xml:space="preserve">allows the connection</w:t>
            </w:r>
          </w:p>
        </w:tc>
      </w:tr>
      <w:tr>
        <w:tc>
          <w:tcPr/>
          <w:p>
            <w:pPr>
              <w:pStyle w:val="Compact"/>
            </w:pPr>
            <w:r>
              <w:rPr>
                <w:b/>
                <w:bCs/>
              </w:rPr>
              <w:t xml:space="preserve">Frontend shows "Demo Data"</w:t>
            </w:r>
          </w:p>
        </w:tc>
        <w:tc>
          <w:tcPr/>
          <w:p>
            <w:pPr>
              <w:pStyle w:val="Compact"/>
            </w:pPr>
            <w:r>
              <w:t xml:space="preserve">API calls failing — the frontend falls back to embedded demo data</w:t>
            </w:r>
          </w:p>
        </w:tc>
        <w:tc>
          <w:tcPr/>
          <w:p>
            <w:pPr>
              <w:pStyle w:val="Compact"/>
            </w:pPr>
            <w:r>
              <w:t xml:space="preserve">Open browser DevTools (F12) &gt; Network tab. Look for failed API calls to</w:t>
            </w:r>
            <w:r>
              <w:t xml:space="preserve"> </w:t>
            </w:r>
            <w:r>
              <w:rPr>
                <w:rStyle w:val="VerbatimChar"/>
              </w:rPr>
              <w:t xml:space="preserve">/api/</w:t>
            </w:r>
            <w:r>
              <w:t xml:space="preserve">. Check CORS origins match the browser URL. Check</w:t>
            </w:r>
            <w:r>
              <w:t xml:space="preserve"> </w:t>
            </w:r>
            <w:r>
              <w:rPr>
                <w:rStyle w:val="VerbatimChar"/>
              </w:rPr>
              <w:t xml:space="preserve">API_BASE</w:t>
            </w:r>
            <w:r>
              <w:t xml:space="preserve"> </w:t>
            </w:r>
            <w:r>
              <w:t xml:space="preserve">in</w:t>
            </w:r>
            <w:r>
              <w:t xml:space="preserve"> </w:t>
            </w:r>
            <w:r>
              <w:rPr>
                <w:rStyle w:val="VerbatimChar"/>
              </w:rPr>
              <w:t xml:space="preserve">index.html</w:t>
            </w:r>
          </w:p>
        </w:tc>
      </w:tr>
      <w:tr>
        <w:tc>
          <w:tcPr/>
          <w:p>
            <w:pPr>
              <w:pStyle w:val="Compact"/>
            </w:pPr>
            <w:r>
              <w:rPr>
                <w:b/>
                <w:bCs/>
              </w:rPr>
              <w:t xml:space="preserve">CORS error</w:t>
            </w:r>
            <w:r>
              <w:t xml:space="preserve"> </w:t>
            </w:r>
            <w:r>
              <w:t xml:space="preserve">in browser console</w:t>
            </w:r>
          </w:p>
        </w:tc>
        <w:tc>
          <w:tcPr/>
          <w:p>
            <w:pPr>
              <w:pStyle w:val="Compact"/>
            </w:pPr>
            <w:r>
              <w:t xml:space="preserve">The frontend URL isn't in</w:t>
            </w:r>
            <w:r>
              <w:t xml:space="preserve"> </w:t>
            </w:r>
            <w:r>
              <w:rPr>
                <w:rStyle w:val="VerbatimChar"/>
              </w:rPr>
              <w:t xml:space="preserve">AllowedOrigins</w:t>
            </w:r>
          </w:p>
        </w:tc>
        <w:tc>
          <w:tcPr/>
          <w:p>
            <w:pPr>
              <w:pStyle w:val="Compact"/>
            </w:pPr>
            <w:r>
              <w:t xml:space="preserve">Add the exact browser URL to</w:t>
            </w:r>
            <w:r>
              <w:t xml:space="preserve"> </w:t>
            </w:r>
            <w:r>
              <w:rPr>
                <w:rStyle w:val="VerbatimChar"/>
              </w:rPr>
              <w:t xml:space="preserve">Cors:AllowedOrigins</w:t>
            </w:r>
            <w:r>
              <w:t xml:space="preserve"> </w:t>
            </w:r>
            <w:r>
              <w:t xml:space="preserve">in</w:t>
            </w:r>
            <w:r>
              <w:t xml:space="preserve"> </w:t>
            </w:r>
            <w:r>
              <w:rPr>
                <w:rStyle w:val="VerbatimChar"/>
              </w:rPr>
              <w:t xml:space="preserve">appsettings.json</w:t>
            </w:r>
            <w:r>
              <w:t xml:space="preserve">, then restart the site</w:t>
            </w:r>
          </w:p>
        </w:tc>
      </w:tr>
    </w:tbl>
    <w:bookmarkEnd w:id="149"/>
    <w:bookmarkStart w:id="150" w:name="postgresql-errors"/>
    <w:p>
      <w:pPr>
        <w:pStyle w:val="Heading3"/>
      </w:pPr>
      <w:r>
        <w:t xml:space="preserve">PostgreSQL Errors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rPr>
                <w:b/>
                <w:bCs/>
              </w:rPr>
              <w:t xml:space="preserve">"password authentication failed"</w:t>
            </w:r>
          </w:p>
        </w:tc>
        <w:tc>
          <w:tcPr/>
          <w:p>
            <w:pPr>
              <w:pStyle w:val="Compact"/>
            </w:pPr>
            <w:r>
              <w:t xml:space="preserve">Wrong password in connection string or environment variable</w:t>
            </w:r>
          </w:p>
        </w:tc>
        <w:tc>
          <w:tcPr/>
          <w:p>
            <w:pPr>
              <w:pStyle w:val="Compact"/>
            </w:pPr>
            <w:r>
              <w:t xml:space="preserve">Double-check the password. You can reset it:</w:t>
            </w:r>
            <w:r>
              <w:t xml:space="preserve"> </w:t>
            </w:r>
            <w:r>
              <w:rPr>
                <w:rStyle w:val="VerbatimChar"/>
              </w:rPr>
              <w:t xml:space="preserve">psql -U postgres -c "ALTER USER ops_api PASSWORD 'new_password';"</w:t>
            </w:r>
          </w:p>
        </w:tc>
      </w:tr>
      <w:tr>
        <w:tc>
          <w:tcPr/>
          <w:p>
            <w:pPr>
              <w:pStyle w:val="Compact"/>
            </w:pPr>
            <w:r>
              <w:rPr>
                <w:b/>
                <w:bCs/>
              </w:rPr>
              <w:t xml:space="preserve">"database ops_platform does not exist"</w:t>
            </w:r>
          </w:p>
        </w:tc>
        <w:tc>
          <w:tcPr/>
          <w:p>
            <w:pPr>
              <w:pStyle w:val="Compact"/>
            </w:pPr>
            <w:r>
              <w:t xml:space="preserve">Database not created yet</w:t>
            </w:r>
          </w:p>
        </w:tc>
        <w:tc>
          <w:tcPr/>
          <w:p>
            <w:pPr>
              <w:pStyle w:val="Compact"/>
            </w:pPr>
            <w:r>
              <w:t xml:space="preserve">Go to Step 2</w:t>
            </w:r>
          </w:p>
        </w:tc>
      </w:tr>
      <w:tr>
        <w:tc>
          <w:tcPr/>
          <w:p>
            <w:pPr>
              <w:pStyle w:val="Compact"/>
            </w:pPr>
            <w:r>
              <w:rPr>
                <w:b/>
                <w:bCs/>
              </w:rPr>
              <w:t xml:space="preserve">"relation does not exist"</w:t>
            </w:r>
          </w:p>
        </w:tc>
        <w:tc>
          <w:tcPr/>
          <w:p>
            <w:pPr>
              <w:pStyle w:val="Compact"/>
            </w:pPr>
            <w:r>
              <w:t xml:space="preserve">Schema scripts not run, or run out of order</w:t>
            </w:r>
          </w:p>
        </w:tc>
        <w:tc>
          <w:tcPr/>
          <w:p>
            <w:pPr>
              <w:pStyle w:val="Compact"/>
            </w:pPr>
            <w:r>
              <w:t xml:space="preserve">Go to Step 3 and run all scripts in order</w:t>
            </w:r>
          </w:p>
        </w:tc>
      </w:tr>
      <w:tr>
        <w:tc>
          <w:tcPr/>
          <w:p>
            <w:pPr>
              <w:pStyle w:val="Compact"/>
            </w:pPr>
            <w:r>
              <w:rPr>
                <w:b/>
                <w:bCs/>
              </w:rPr>
              <w:t xml:space="preserve">"permission denied for table"</w:t>
            </w:r>
          </w:p>
        </w:tc>
        <w:tc>
          <w:tcPr/>
          <w:p>
            <w:pPr>
              <w:pStyle w:val="Compact"/>
            </w:pPr>
            <w:r>
              <w:t xml:space="preserve">GRANT statements not run</w:t>
            </w:r>
          </w:p>
        </w:tc>
        <w:tc>
          <w:tcPr/>
          <w:p>
            <w:pPr>
              <w:pStyle w:val="Compact"/>
            </w:pPr>
            <w:r>
              <w:t xml:space="preserve">Go to Step 4 and re-run the GRANTs</w:t>
            </w:r>
          </w:p>
        </w:tc>
      </w:tr>
      <w:tr>
        <w:tc>
          <w:tcPr/>
          <w:p>
            <w:pPr>
              <w:pStyle w:val="Compact"/>
            </w:pPr>
            <w:r>
              <w:rPr>
                <w:b/>
                <w:bCs/>
              </w:rPr>
              <w:t xml:space="preserve">"could not connect to server"</w:t>
            </w:r>
          </w:p>
        </w:tc>
        <w:tc>
          <w:tcPr/>
          <w:p>
            <w:pPr>
              <w:pStyle w:val="Compact"/>
            </w:pPr>
            <w:r>
              <w:t xml:space="preserve">PostgreSQL service not running, or wrong host/port</w:t>
            </w:r>
          </w:p>
        </w:tc>
        <w:tc>
          <w:tcPr/>
          <w:p>
            <w:pPr>
              <w:pStyle w:val="Compact"/>
            </w:pPr>
            <w:r>
              <w:t xml:space="preserve">Check the PostgreSQL service in Services. Check</w:t>
            </w:r>
            <w:r>
              <w:t xml:space="preserve"> </w:t>
            </w:r>
            <w:r>
              <w:rPr>
                <w:rStyle w:val="VerbatimChar"/>
              </w:rPr>
              <w:t xml:space="preserve">OPS_DB_HOST</w:t>
            </w:r>
            <w:r>
              <w:t xml:space="preserve"> </w:t>
            </w:r>
            <w:r>
              <w:t xml:space="preserve">and</w:t>
            </w:r>
            <w:r>
              <w:t xml:space="preserve"> </w:t>
            </w:r>
            <w:r>
              <w:rPr>
                <w:rStyle w:val="VerbatimChar"/>
              </w:rPr>
              <w:t xml:space="preserve">OPS_DB_PORT</w:t>
            </w:r>
          </w:p>
        </w:tc>
      </w:tr>
      <w:tr>
        <w:tc>
          <w:tcPr/>
          <w:p>
            <w:pPr>
              <w:pStyle w:val="Compact"/>
            </w:pPr>
            <w:r>
              <w:rPr>
                <w:b/>
                <w:bCs/>
              </w:rPr>
              <w:t xml:space="preserve">"FATAL: no pg_hba.conf entry"</w:t>
            </w:r>
          </w:p>
        </w:tc>
        <w:tc>
          <w:tcPr/>
          <w:p>
            <w:pPr>
              <w:pStyle w:val="Compact"/>
            </w:pPr>
            <w:r>
              <w:t xml:space="preserve">PostgreSQL not configured to accept connections from this host</w:t>
            </w:r>
          </w:p>
        </w:tc>
        <w:tc>
          <w:tcPr/>
          <w:p>
            <w:pPr>
              <w:pStyle w:val="Compact"/>
            </w:pPr>
            <w:r>
              <w:t xml:space="preserve">Edit</w:t>
            </w:r>
            <w:r>
              <w:t xml:space="preserve"> </w:t>
            </w:r>
            <w:r>
              <w:rPr>
                <w:rStyle w:val="VerbatimChar"/>
              </w:rPr>
              <w:t xml:space="preserve">pg_hba.conf</w:t>
            </w:r>
            <w:r>
              <w:t xml:space="preserve"> </w:t>
            </w:r>
            <w:r>
              <w:t xml:space="preserve">(in the PostgreSQL data directory) and add a line for your host. Reload PostgreSQL:</w:t>
            </w:r>
            <w:r>
              <w:t xml:space="preserve"> </w:t>
            </w:r>
            <w:r>
              <w:rPr>
                <w:rStyle w:val="VerbatimChar"/>
              </w:rPr>
              <w:t xml:space="preserve">pg_ctl reload</w:t>
            </w:r>
          </w:p>
        </w:tc>
      </w:tr>
    </w:tbl>
    <w:bookmarkEnd w:id="150"/>
    <w:bookmarkStart w:id="151" w:name="python-sync-errors"/>
    <w:p>
      <w:pPr>
        <w:pStyle w:val="Heading3"/>
      </w:pPr>
      <w:r>
        <w:t xml:space="preserve">Python Sync Errors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rPr>
                <w:b/>
                <w:bCs/>
              </w:rPr>
              <w:t xml:space="preserve">"ModuleNotFoundError: No module named 'psycopg2'"</w:t>
            </w:r>
          </w:p>
        </w:tc>
        <w:tc>
          <w:tcPr/>
          <w:p>
            <w:pPr>
              <w:pStyle w:val="Compact"/>
            </w:pPr>
            <w:r>
              <w:t xml:space="preserve">Dependencies not installed or venv not activated</w:t>
            </w:r>
          </w:p>
        </w:tc>
        <w:tc>
          <w:tcPr/>
          <w:p>
            <w:pPr>
              <w:pStyle w:val="Compact"/>
            </w:pPr>
            <w:r>
              <w:t xml:space="preserve">Activate the venv (</w:t>
            </w:r>
            <w:r>
              <w:rPr>
                <w:rStyle w:val="VerbatimChar"/>
              </w:rPr>
              <w:t xml:space="preserve">venv\Scripts\activate</w:t>
            </w:r>
            <w:r>
              <w:t xml:space="preserve">) and run</w:t>
            </w:r>
            <w:r>
              <w:t xml:space="preserve"> </w:t>
            </w:r>
            <w:r>
              <w:rPr>
                <w:rStyle w:val="VerbatimChar"/>
              </w:rPr>
              <w:t xml:space="preserve">pip install -r requirements.txt</w:t>
            </w:r>
          </w:p>
        </w:tc>
      </w:tr>
      <w:tr>
        <w:tc>
          <w:tcPr/>
          <w:p>
            <w:pPr>
              <w:pStyle w:val="Compact"/>
            </w:pPr>
            <w:r>
              <w:rPr>
                <w:b/>
                <w:bCs/>
              </w:rPr>
              <w:t xml:space="preserve">"Database user not configured"</w:t>
            </w:r>
          </w:p>
        </w:tc>
        <w:tc>
          <w:tcPr/>
          <w:p>
            <w:pPr>
              <w:pStyle w:val="Compact"/>
            </w:pPr>
            <w:r>
              <w:rPr>
                <w:rStyle w:val="VerbatimChar"/>
              </w:rPr>
              <w:t xml:space="preserve">OPS_DB_USER</w:t>
            </w:r>
            <w:r>
              <w:t xml:space="preserve"> </w:t>
            </w:r>
            <w:r>
              <w:t xml:space="preserve">environment variable not set</w:t>
            </w:r>
          </w:p>
        </w:tc>
        <w:tc>
          <w:tcPr/>
          <w:p>
            <w:pPr>
              <w:pStyle w:val="Compact"/>
            </w:pPr>
            <w:r>
              <w:t xml:space="preserve">Set the environment variable (Step 18). Open a new command prompt after setting it</w:t>
            </w:r>
          </w:p>
        </w:tc>
      </w:tr>
      <w:tr>
        <w:tc>
          <w:tcPr/>
          <w:p>
            <w:pPr>
              <w:pStyle w:val="Compact"/>
            </w:pPr>
            <w:r>
              <w:rPr>
                <w:b/>
                <w:bCs/>
              </w:rPr>
              <w:t xml:space="preserve">"Database password not configured"</w:t>
            </w:r>
          </w:p>
        </w:tc>
        <w:tc>
          <w:tcPr/>
          <w:p>
            <w:pPr>
              <w:pStyle w:val="Compact"/>
            </w:pPr>
            <w:r>
              <w:rPr>
                <w:rStyle w:val="VerbatimChar"/>
              </w:rPr>
              <w:t xml:space="preserve">OPS_DB_PASSWORD</w:t>
            </w:r>
            <w:r>
              <w:t xml:space="preserve"> </w:t>
            </w:r>
            <w:r>
              <w:t xml:space="preserve">environment variable not set</w:t>
            </w:r>
          </w:p>
        </w:tc>
        <w:tc>
          <w:tcPr/>
          <w:p>
            <w:pPr>
              <w:pStyle w:val="Compact"/>
            </w:pPr>
            <w:r>
              <w:t xml:space="preserve">Set the environment variable (Step 18)</w:t>
            </w:r>
          </w:p>
        </w:tc>
      </w:tr>
      <w:tr>
        <w:tc>
          <w:tcPr/>
          <w:p>
            <w:pPr>
              <w:pStyle w:val="Compact"/>
            </w:pPr>
            <w:r>
              <w:rPr>
                <w:b/>
                <w:bCs/>
              </w:rPr>
              <w:t xml:space="preserve">Databricks connection error</w:t>
            </w:r>
          </w:p>
        </w:tc>
        <w:tc>
          <w:tcPr/>
          <w:p>
            <w:pPr>
              <w:pStyle w:val="Compact"/>
            </w:pPr>
            <w:r>
              <w:t xml:space="preserve">PAT expired, wrong host, or warehouse not running</w:t>
            </w:r>
          </w:p>
        </w:tc>
        <w:tc>
          <w:tcPr/>
          <w:p>
            <w:pPr>
              <w:pStyle w:val="Compact"/>
            </w:pPr>
            <w:r>
              <w:t xml:space="preserve">Check</w:t>
            </w:r>
            <w:r>
              <w:t xml:space="preserve"> </w:t>
            </w:r>
            <w:r>
              <w:rPr>
                <w:rStyle w:val="VerbatimChar"/>
              </w:rPr>
              <w:t xml:space="preserve">DATABRICKS_TOKEN</w:t>
            </w:r>
            <w:r>
              <w:t xml:space="preserve"> </w:t>
            </w:r>
            <w:r>
              <w:t xml:space="preserve">hasn't expired. Verify</w:t>
            </w:r>
            <w:r>
              <w:t xml:space="preserve"> </w:t>
            </w:r>
            <w:r>
              <w:rPr>
                <w:rStyle w:val="VerbatimChar"/>
              </w:rPr>
              <w:t xml:space="preserve">DATABRICKS_HOST</w:t>
            </w:r>
            <w:r>
              <w:t xml:space="preserve">. Check the SQL warehouse is started in the Databricks UI</w:t>
            </w:r>
          </w:p>
        </w:tc>
      </w:tr>
      <w:tr>
        <w:tc>
          <w:tcPr/>
          <w:p>
            <w:pPr>
              <w:pStyle w:val="Compact"/>
            </w:pPr>
            <w:r>
              <w:rPr>
                <w:b/>
                <w:bCs/>
              </w:rPr>
              <w:t xml:space="preserve">"No servers found in HTML page"</w:t>
            </w:r>
          </w:p>
        </w:tc>
        <w:tc>
          <w:tcPr/>
          <w:p>
            <w:pPr>
              <w:pStyle w:val="Compact"/>
            </w:pPr>
            <w:r>
              <w:t xml:space="preserve">The patching schedule HTML page structure changed</w:t>
            </w:r>
          </w:p>
        </w:tc>
        <w:tc>
          <w:tcPr/>
          <w:p>
            <w:pPr>
              <w:pStyle w:val="Compact"/>
            </w:pPr>
            <w:r>
              <w:t xml:space="preserve">Check the URL is accessible:</w:t>
            </w:r>
            <w:r>
              <w:t xml:space="preserve"> </w:t>
            </w:r>
            <w:r>
              <w:rPr>
                <w:rStyle w:val="VerbatimChar"/>
              </w:rPr>
              <w:t xml:space="preserve">curl http://contosodeployment.contoso.com/patching%20schedule.htm</w:t>
            </w:r>
            <w:r>
              <w:t xml:space="preserve">. The parser expects</w:t>
            </w:r>
            <w:r>
              <w:t xml:space="preserve"> </w:t>
            </w:r>
            <w:r>
              <w:rPr>
                <w:rStyle w:val="VerbatimChar"/>
              </w:rPr>
              <w:t xml:space="preserve">&lt;h2&gt;</w:t>
            </w:r>
            <w:r>
              <w:t xml:space="preserve"> </w:t>
            </w:r>
            <w:r>
              <w:t xml:space="preserve">headings with "Shavlik" and</w:t>
            </w:r>
            <w:r>
              <w:t xml:space="preserve"> </w:t>
            </w:r>
            <w:r>
              <w:rPr>
                <w:rStyle w:val="VerbatimChar"/>
              </w:rPr>
              <w:t xml:space="preserve">&lt;table&gt;</w:t>
            </w:r>
            <w:r>
              <w:t xml:space="preserve"> </w:t>
            </w:r>
            <w:r>
              <w:t xml:space="preserve">elements</w:t>
            </w:r>
          </w:p>
        </w:tc>
      </w:tr>
      <w:tr>
        <w:tc>
          <w:tcPr/>
          <w:p>
            <w:pPr>
              <w:pStyle w:val="Compact"/>
            </w:pPr>
            <w:r>
              <w:rPr>
                <w:b/>
                <w:bCs/>
              </w:rPr>
              <w:t xml:space="preserve">Sync shows 0 records processed</w:t>
            </w:r>
          </w:p>
        </w:tc>
        <w:tc>
          <w:tcPr/>
          <w:p>
            <w:pPr>
              <w:pStyle w:val="Compact"/>
            </w:pPr>
            <w:r>
              <w:t xml:space="preserve">Source returned empty data</w:t>
            </w:r>
          </w:p>
        </w:tc>
        <w:tc>
          <w:tcPr/>
          <w:p>
            <w:pPr>
              <w:pStyle w:val="Compact"/>
            </w:pPr>
            <w:r>
              <w:t xml:space="preserve">Check the source system directly (Databricks query, HTML page, CSV file) to confirm data exists</w:t>
            </w:r>
          </w:p>
        </w:tc>
      </w:tr>
    </w:tbl>
    <w:bookmarkEnd w:id="151"/>
    <w:bookmarkStart w:id="152" w:name="azure-devops-pipeline-errors"/>
    <w:p>
      <w:pPr>
        <w:pStyle w:val="Heading3"/>
      </w:pPr>
      <w:r>
        <w:t xml:space="preserve">Azure DevOps Pipeline Errors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rPr>
                <w:b/>
                <w:bCs/>
              </w:rPr>
              <w:t xml:space="preserve">"No agents found in pool 'Default'"</w:t>
            </w:r>
          </w:p>
        </w:tc>
        <w:tc>
          <w:tcPr/>
          <w:p>
            <w:pPr>
              <w:pStyle w:val="Compact"/>
            </w:pPr>
            <w:r>
              <w:t xml:space="preserve">Agent offline or wrong pool name</w:t>
            </w:r>
          </w:p>
        </w:tc>
        <w:tc>
          <w:tcPr/>
          <w:p>
            <w:pPr>
              <w:pStyle w:val="Compact"/>
            </w:pPr>
            <w:r>
              <w:t xml:space="preserve">Check the agent is running (Services &gt; look for</w:t>
            </w:r>
            <w:r>
              <w:t xml:space="preserve"> </w:t>
            </w:r>
            <w:r>
              <w:rPr>
                <w:rStyle w:val="VerbatimChar"/>
              </w:rPr>
              <w:t xml:space="preserve">vstsagent</w:t>
            </w:r>
            <w:r>
              <w:t xml:space="preserve">). Verify the pool name in the YAML matches the agent's pool</w:t>
            </w:r>
          </w:p>
        </w:tc>
      </w:tr>
      <w:tr>
        <w:tc>
          <w:tcPr/>
          <w:p>
            <w:pPr>
              <w:pStyle w:val="Compact"/>
            </w:pPr>
            <w:r>
              <w:rPr>
                <w:b/>
                <w:bCs/>
              </w:rPr>
              <w:t xml:space="preserve">"Variable group not authorized"</w:t>
            </w:r>
          </w:p>
        </w:tc>
        <w:tc>
          <w:tcPr/>
          <w:p>
            <w:pPr>
              <w:pStyle w:val="Compact"/>
            </w:pPr>
            <w:r>
              <w:t xml:space="preserve">Pipeline hasn't been granted access to the variable group</w:t>
            </w:r>
          </w:p>
        </w:tc>
        <w:tc>
          <w:tcPr/>
          <w:p>
            <w:pPr>
              <w:pStyle w:val="Compact"/>
            </w:pPr>
            <w:r>
              <w:t xml:space="preserve">Click</w:t>
            </w:r>
            <w:r>
              <w:t xml:space="preserve"> </w:t>
            </w:r>
            <w:r>
              <w:rPr>
                <w:b/>
                <w:bCs/>
              </w:rPr>
              <w:t xml:space="preserve">Permit</w:t>
            </w:r>
            <w:r>
              <w:t xml:space="preserve"> </w:t>
            </w:r>
            <w:r>
              <w:t xml:space="preserve">when prompted, or go to Library &gt; variable group &gt; Pipeline permissions &gt; Allow</w:t>
            </w:r>
          </w:p>
        </w:tc>
      </w:tr>
      <w:tr>
        <w:tc>
          <w:tcPr/>
          <w:p>
            <w:pPr>
              <w:pStyle w:val="Compact"/>
            </w:pPr>
            <w:r>
              <w:rPr>
                <w:b/>
                <w:bCs/>
              </w:rPr>
              <w:t xml:space="preserve">"Python was not found"</w:t>
            </w:r>
          </w:p>
        </w:tc>
        <w:tc>
          <w:tcPr/>
          <w:p>
            <w:pPr>
              <w:pStyle w:val="Compact"/>
            </w:pPr>
            <w:r>
              <w:rPr>
                <w:rStyle w:val="VerbatimChar"/>
              </w:rPr>
              <w:t xml:space="preserve">UsePythonVersion</w:t>
            </w:r>
            <w:r>
              <w:t xml:space="preserve"> </w:t>
            </w:r>
            <w:r>
              <w:t xml:space="preserve">task can't find Python 3.13</w:t>
            </w:r>
          </w:p>
        </w:tc>
        <w:tc>
          <w:tcPr/>
          <w:p>
            <w:pPr>
              <w:pStyle w:val="Compact"/>
            </w:pPr>
            <w:r>
              <w:t xml:space="preserve">Install Python 3.13 on the agent machine (Step 16). Or remove the</w:t>
            </w:r>
            <w:r>
              <w:t xml:space="preserve"> </w:t>
            </w:r>
            <w:r>
              <w:rPr>
                <w:rStyle w:val="VerbatimChar"/>
              </w:rPr>
              <w:t xml:space="preserve">UsePythonVersion</w:t>
            </w:r>
            <w:r>
              <w:t xml:space="preserve"> </w:t>
            </w:r>
            <w:r>
              <w:t xml:space="preserve">task and ensure Python is in PATH</w:t>
            </w:r>
          </w:p>
        </w:tc>
      </w:tr>
      <w:tr>
        <w:tc>
          <w:tcPr/>
          <w:p>
            <w:pPr>
              <w:pStyle w:val="Compact"/>
            </w:pPr>
            <w:r>
              <w:rPr>
                <w:b/>
                <w:bCs/>
              </w:rPr>
              <w:t xml:space="preserve">Pipeline never runs on schedule</w:t>
            </w:r>
          </w:p>
        </w:tc>
        <w:tc>
          <w:tcPr/>
          <w:p>
            <w:pPr>
              <w:pStyle w:val="Compact"/>
            </w:pPr>
            <w:r>
              <w:t xml:space="preserve">Schedule only triggers on commits to the specified branch</w:t>
            </w:r>
          </w:p>
        </w:tc>
        <w:tc>
          <w:tcPr/>
          <w:p>
            <w:pPr>
              <w:pStyle w:val="Compact"/>
            </w:pPr>
            <w:r>
              <w:t xml:space="preserve">Make sure the YAML has</w:t>
            </w:r>
            <w:r>
              <w:t xml:space="preserve"> </w:t>
            </w:r>
            <w:r>
              <w:rPr>
                <w:rStyle w:val="VerbatimChar"/>
              </w:rPr>
              <w:t xml:space="preserve">always: true</w:t>
            </w:r>
            <w:r>
              <w:t xml:space="preserve"> </w:t>
            </w:r>
            <w:r>
              <w:t xml:space="preserve">under the schedule. Push at least one commit to the</w:t>
            </w:r>
            <w:r>
              <w:t xml:space="preserve"> </w:t>
            </w:r>
            <w:r>
              <w:rPr>
                <w:rStyle w:val="VerbatimChar"/>
              </w:rPr>
              <w:t xml:space="preserve">main</w:t>
            </w:r>
            <w:r>
              <w:t xml:space="preserve"> </w:t>
            </w:r>
            <w:r>
              <w:t xml:space="preserve">branch</w:t>
            </w:r>
          </w:p>
        </w:tc>
      </w:tr>
    </w:tbl>
    <w:bookmarkEnd w:id="152"/>
    <w:bookmarkEnd w:id="153"/>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3"/>
  </w:num>
  <w:num w:numId="1020">
    <w:abstractNumId w:val="993"/>
  </w:num>
  <w:num w:numId="1021">
    <w:abstractNumId w:val="993"/>
  </w:num>
  <w:num w:numId="1022">
    <w:abstractNumId w:val="993"/>
  </w:num>
  <w:num w:numId="1023">
    <w:abstractNumId w:val="991"/>
  </w:num>
  <w:num w:numId="1024">
    <w:abstractNumId w:val="993"/>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dotnet.microsoft.com/download/dotnet/10.0" TargetMode="External" /><Relationship Type="http://schemas.openxmlformats.org/officeDocument/2006/relationships/hyperlink" Id="rId19" Target="https://www.postgresql.org/download/" TargetMode="External" /><Relationship Type="http://schemas.openxmlformats.org/officeDocument/2006/relationships/hyperlink" Id="rId24" Target="https://www.postgresql.org/download/windows/" TargetMode="External" /><Relationship Type="http://schemas.openxmlformats.org/officeDocument/2006/relationships/hyperlink" Id="rId90" Target="https://www.python.org/downloads/" TargetMode="External" /></Relationships>
</file>

<file path=word/_rels/footnotes.xml.rels><?xml version="1.0" encoding="UTF-8"?><Relationships xmlns="http://schemas.openxmlformats.org/package/2006/relationships"><Relationship Type="http://schemas.openxmlformats.org/officeDocument/2006/relationships/hyperlink" Id="rId18" Target="https://dotnet.microsoft.com/download/dotnet/10.0" TargetMode="External" /><Relationship Type="http://schemas.openxmlformats.org/officeDocument/2006/relationships/hyperlink" Id="rId19" Target="https://www.postgresql.org/download/" TargetMode="External" /><Relationship Type="http://schemas.openxmlformats.org/officeDocument/2006/relationships/hyperlink" Id="rId24" Target="https://www.postgresql.org/download/windows/" TargetMode="External" /><Relationship Type="http://schemas.openxmlformats.org/officeDocument/2006/relationships/hyperlink" Id="rId90" Target="https://www.python.org/downlo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2026-05-18T15:20:07Z</dcterms:created>
  <dcterms:modified xsi:type="dcterms:W3CDTF">2026-05-18T15:20:07Z</dcterms:modified>
</cp:coreProperties>
</file>

<file path=docProps/custom.xml><?xml version="1.0" encoding="utf-8"?>
<Properties xmlns="http://schemas.openxmlformats.org/officeDocument/2006/custom-properties" xmlns:vt="http://schemas.openxmlformats.org/officeDocument/2006/docPropsVTypes"/>
</file>