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“Crono Corte (Agenda Barber)”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Fecha:21/11/2025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4982511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Crono Corte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Crono Corte (Agenda Barber)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Barbería (cliente ficticio)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Castro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20.245.743-6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Danyel Pereira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dany.pereira@duocuc.cl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20.932.335-4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Benjamin Duran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ben.duranr@duocuc.cl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20.418.154-3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Javier Sereño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ja.sereno@duocuc.cl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Crono Corte (Agenda Barber)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2085"/>
        <w:gridCol w:w="2190"/>
        <w:gridCol w:w="2190"/>
        <w:tblGridChange w:id="0">
          <w:tblGrid>
            <w:gridCol w:w="2310"/>
            <w:gridCol w:w="2085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rHeight w:val="4973.32031249999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Crono Corte es un sistema web diseñado para optimizar y digitalizar la gestión de reservas en barberías pequeñas y medianas. Busca reemplazar los métodos tradicionales basados en cuadernos, llamadas y mensajes por un sistema eficiente, automatizado y fácil de usar tanto para clientes como para barberos y administradores.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producto permite a los usuarios reservar servicios de barbería, ver disponibilidad en tiempo real, pagar en línea mediante MercadoPago y recibir confirmaciones inmediatas. Para los barberos, proporciona una agenda personal organizada, mientras que para los administradores ofrece métricas de negocio, estadísticas y panel de control, lo que permite mejorar la toma de decisiones.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visión del proyecto es ofrecer una plataforma moderna, accesible y confiable que aumente la productividad de las barberías, reduzca el error humano en la gestión de horarios y brinde una experiencia profesional a los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left="0" w:firstLine="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Barberos, usuarios de barberías.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Digitalizar y automatizar la gestión de reservas de barberías para evitar agendamientos manuales, errores y falta de control en los horarios.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web de reservas llamado Crono Corte, con agenda online, disponibilidad en tiempo real, pagos integrados y panel administrativo.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Optimiza la operación de la barbería, mejora la experiencia del cliente, reduce errores y ausencias, y aporta métricas que apoyan la toma de decisiones.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655"/>
        <w:gridCol w:w="2940"/>
        <w:tblGridChange w:id="0">
          <w:tblGrid>
            <w:gridCol w:w="3240"/>
            <w:gridCol w:w="265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72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Javier Sereño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Definir la visión del producto y priorizar el Product Backlog.</w:t>
              <w:br w:type="textWrapping"/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equipo desarrolle funcionalidades alineadas con los objetivos del proyecto.</w:t>
              <w:br w:type="textWrapping"/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Comunicarse con el docente y stakeholders para definir requerimientos.</w:t>
              <w:br w:type="textWrapping"/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Validar que los incrementos cumplan con los criterios de aceptación.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Danyel Pereira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equipo siga las prácticas Scrum correctamente.</w:t>
              <w:br w:type="textWrapping"/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Facilitar reuniones, resolver impedimentos y velar por el cumplimiento de los tiempos.</w:t>
              <w:br w:type="textWrapping"/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Apoyar la comunicación interna del equipo.</w:t>
              <w:br w:type="textWrapping"/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Promover la mejora continua y el análisis en retrospectivas.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Benjamín Durán, Javier Sereño y Danyel Pereira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Desarrollar funcionalidades centrales tanto del frontend como del backend.</w:t>
              <w:br w:type="textWrapping"/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integración de MercadoPago.</w:t>
              <w:br w:type="textWrapping"/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Programar vistas, controladores y modelos.</w:t>
              <w:br w:type="textWrapping"/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Gestionar validaciones, disponibilidad horaria y lógica del negocio.</w:t>
              <w:br w:type="textWrapping"/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y ajustes durante la integración.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DuocUC</w:t>
    </w:r>
  </w:p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vQ63MN7ygR+YXcVkEw4TysoU/Q==">CgMxLjAyCGguZ2pkZ3hzMgloLjMwajB6bGwyCWguMWZvYjl0ZTIJaC4zem55c2g3Mg5oLjdsNmQzcDNwMHAwODIJaC4yZXQ5MnAwMghoLnR5amN3dDIJaC4zZHk2dmttOAByITFSblVZSmlCa205UGQ1cDg2WEtrN2xQUE5zeEM3Yi1maA==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