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CCC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0272CA3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pandas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</w:p>
    <w:p w14:paraId="08C52569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14:paraId="0E38D6CF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scipy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stats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norm</w:t>
      </w:r>
    </w:p>
    <w:p w14:paraId="67BF2562" w14:textId="35958D5F" w:rsidR="003D13BF" w:rsidRDefault="003D13BF"/>
    <w:p w14:paraId="703B2E4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#Part a) Combine GBM and Feller's logic to derive Heston:</w:t>
      </w:r>
    </w:p>
    <w:p w14:paraId="296B3E9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4C4CB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Parameters taken from table 1 in Cui et al. (2017):</w:t>
      </w:r>
    </w:p>
    <w:p w14:paraId="1427F4F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maturity</w:t>
      </w:r>
    </w:p>
    <w:p w14:paraId="5BEDF54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S0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6A9955"/>
          <w:sz w:val="18"/>
          <w:szCs w:val="18"/>
        </w:rPr>
        <w:t># spot price</w:t>
      </w:r>
    </w:p>
    <w:p w14:paraId="52E6C80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# strike price</w:t>
      </w:r>
    </w:p>
    <w:p w14:paraId="7A94B9B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0.02</w:t>
      </w: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6A9955"/>
          <w:sz w:val="18"/>
          <w:szCs w:val="18"/>
        </w:rPr>
        <w:t># risk-free interest rate</w:t>
      </w:r>
    </w:p>
    <w:p w14:paraId="36A48C8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dividend rate</w:t>
      </w:r>
    </w:p>
    <w:p w14:paraId="61AFC69F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v0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0.08</w:t>
      </w: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initial variance</w:t>
      </w:r>
    </w:p>
    <w:p w14:paraId="2F63A8B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rho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0.8</w:t>
      </w: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6A9955"/>
          <w:sz w:val="18"/>
          <w:szCs w:val="18"/>
        </w:rPr>
        <w:t># correlation between Brownian motions</w:t>
      </w:r>
    </w:p>
    <w:p w14:paraId="1D4C3DF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mean reversion rate</w:t>
      </w:r>
    </w:p>
    <w:p w14:paraId="10F2CDA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# Long term mean of variance</w:t>
      </w:r>
    </w:p>
    <w:p w14:paraId="4DC8691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# volatility of volatility</w:t>
      </w:r>
    </w:p>
    <w:p w14:paraId="1C74870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number of time steps</w:t>
      </w:r>
    </w:p>
    <w:p w14:paraId="3D6BD73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n_paths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200000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number of paths</w:t>
      </w:r>
    </w:p>
    <w:p w14:paraId="6D2BB55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time step</w:t>
      </w:r>
    </w:p>
    <w:p w14:paraId="40D7AC9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D04A6F9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8665F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Using Multivariate Normal to generate Correlated normal random variables:</w:t>
      </w:r>
    </w:p>
    <w:p w14:paraId="0D018CF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W1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W2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multivariate_normal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 [[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rho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9CDCFE"/>
          <w:sz w:val="18"/>
          <w:szCs w:val="18"/>
        </w:rPr>
        <w:t>rho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 (</w:t>
      </w: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n_paths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0F89C55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64336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an empty array for the variance:</w:t>
      </w:r>
    </w:p>
    <w:p w14:paraId="2614FB5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n_paths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0DFB1B4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indexing the initial variance to the first point in every path:</w:t>
      </w:r>
    </w:p>
    <w:p w14:paraId="7552A1D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v0</w:t>
      </w:r>
    </w:p>
    <w:p w14:paraId="7E17017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A09FD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an empty array for the asset prices:</w:t>
      </w:r>
    </w:p>
    <w:p w14:paraId="5420614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n_paths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793FE14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indexing the initial spot price to the first point in every path:</w:t>
      </w:r>
    </w:p>
    <w:p w14:paraId="22B1C1B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FC1FF"/>
          <w:sz w:val="18"/>
          <w:szCs w:val="18"/>
        </w:rPr>
        <w:t>S0</w:t>
      </w:r>
    </w:p>
    <w:p w14:paraId="1860BB5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FF7469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Compute the each step and path: Euler-Maruyama:</w:t>
      </w:r>
    </w:p>
    <w:p w14:paraId="5021B36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)/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37EBD59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)*(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6D6E395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n_steps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  <w:r>
        <w:rPr>
          <w:rFonts w:ascii="Menlo" w:hAnsi="Menlo" w:cs="Menlo"/>
          <w:color w:val="6A9955"/>
          <w:sz w:val="18"/>
          <w:szCs w:val="18"/>
        </w:rPr>
        <w:t>#compute and accumulate the increments</w:t>
      </w:r>
    </w:p>
    <w:p w14:paraId="389B2BA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#v[:,i+1] = v[:,i] + kappa*(theta - v[:,i])*dt + sigma*np.sqrt(v[:,i]*dt)*W1[:,i]     #plain</w:t>
      </w:r>
    </w:p>
    <w:p w14:paraId="33E780F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]-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))*</w:t>
      </w:r>
      <w:r>
        <w:rPr>
          <w:rFonts w:ascii="Menlo" w:hAnsi="Menlo" w:cs="Menlo"/>
          <w:color w:val="4FC1FF"/>
          <w:sz w:val="18"/>
          <w:szCs w:val="18"/>
        </w:rPr>
        <w:t>W1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 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534B3389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04E44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  </w:t>
      </w:r>
      <w:r>
        <w:rPr>
          <w:rFonts w:ascii="Menlo" w:hAnsi="Menlo" w:cs="Menlo"/>
          <w:color w:val="6A9955"/>
          <w:sz w:val="18"/>
          <w:szCs w:val="18"/>
        </w:rPr>
        <w:t>#similar to GBM's script, we can define this calculation as muABM</w:t>
      </w:r>
    </w:p>
    <w:p w14:paraId="61B5C1D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FC1FF"/>
          <w:sz w:val="18"/>
          <w:szCs w:val="18"/>
        </w:rPr>
        <w:t>W2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0004E7F" w14:textId="14DA5DB4" w:rsidR="0048057B" w:rsidRDefault="0048057B"/>
    <w:p w14:paraId="18497AE4" w14:textId="77777777" w:rsidR="00F4290A" w:rsidRDefault="00F4290A"/>
    <w:p w14:paraId="2483461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lastRenderedPageBreak/>
        <w:t>EX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4FC1FF"/>
          <w:sz w:val="18"/>
          <w:szCs w:val="18"/>
        </w:rPr>
        <w:t>S0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v0</w:t>
      </w:r>
      <w:r>
        <w:rPr>
          <w:rFonts w:ascii="Menlo" w:hAnsi="Menlo" w:cs="Menlo"/>
          <w:color w:val="D4D4D4"/>
          <w:sz w:val="18"/>
          <w:szCs w:val="18"/>
        </w:rPr>
        <w:t xml:space="preserve">)                            </w:t>
      </w:r>
      <w:r>
        <w:rPr>
          <w:rFonts w:ascii="Menlo" w:hAnsi="Menlo" w:cs="Menlo"/>
          <w:color w:val="6A9955"/>
          <w:sz w:val="18"/>
          <w:szCs w:val="18"/>
        </w:rPr>
        <w:t>#the expected path would be similar to GBM but taking muABM as mu.</w:t>
      </w:r>
    </w:p>
    <w:p w14:paraId="5B257849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concat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Series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         </w:t>
      </w:r>
      <w:r>
        <w:rPr>
          <w:rFonts w:ascii="Menlo" w:hAnsi="Menlo" w:cs="Menlo"/>
          <w:color w:val="6A9955"/>
          <w:sz w:val="18"/>
          <w:szCs w:val="18"/>
        </w:rPr>
        <w:t>#convert the array in a dataframe</w:t>
      </w:r>
    </w:p>
    <w:p w14:paraId="478479B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mean_path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apply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    </w:t>
      </w:r>
      <w:r>
        <w:rPr>
          <w:rFonts w:ascii="Menlo" w:hAnsi="Menlo" w:cs="Menlo"/>
          <w:color w:val="6A9955"/>
          <w:sz w:val="18"/>
          <w:szCs w:val="18"/>
        </w:rPr>
        <w:t>#use lambda to generate the mean of each timestep</w:t>
      </w:r>
    </w:p>
    <w:p w14:paraId="403F0CBF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):                                    </w:t>
      </w:r>
      <w:r>
        <w:rPr>
          <w:rFonts w:ascii="Menlo" w:hAnsi="Menlo" w:cs="Menlo"/>
          <w:color w:val="6A9955"/>
          <w:sz w:val="18"/>
          <w:szCs w:val="18"/>
        </w:rPr>
        <w:t>#apply a for loop to plot all paths but limit it to 100 paths (faster)</w:t>
      </w:r>
    </w:p>
    <w:p w14:paraId="4DD8C0FF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F70C6A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mean_path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'k'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EX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':k'</w:t>
      </w:r>
      <w:r>
        <w:rPr>
          <w:rFonts w:ascii="Menlo" w:hAnsi="Menlo" w:cs="Menlo"/>
          <w:color w:val="D4D4D4"/>
          <w:sz w:val="18"/>
          <w:szCs w:val="18"/>
        </w:rPr>
        <w:t xml:space="preserve">)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#plot both the expected path and the mean path, there is some divergence. </w:t>
      </w:r>
    </w:p>
    <w:p w14:paraId="74821AE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'Derived Paths'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'Mean Path'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'Expected Path'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E501EF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'Asset Prices'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2C1939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'Timesteps'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4722B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'Heston derived model via Feller and GBM'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0B24F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9DC2AC3" w14:textId="6996D067" w:rsidR="0048057B" w:rsidRDefault="0048057B"/>
    <w:p w14:paraId="6B2B561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7891FB9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36E47F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subplots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sharex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CAD24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>.suptitle(</w:t>
      </w:r>
      <w:r>
        <w:rPr>
          <w:rFonts w:ascii="Menlo" w:hAnsi="Menlo" w:cs="Menlo"/>
          <w:color w:val="CE9178"/>
          <w:sz w:val="18"/>
          <w:szCs w:val="18"/>
        </w:rPr>
        <w:t>'Generated Heston PDF at different times using numerical data'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7F1AC9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].hist(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nbins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76B23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].hist(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nbins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9F928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].hist(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nbins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C5989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].hist(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nbins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7AC3BF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IndexError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B464C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 will chart the first 3 suplots'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9C5FF2B" w14:textId="038A2F50" w:rsidR="00F4290A" w:rsidRDefault="00F4290A"/>
    <w:p w14:paraId="6745B274" w14:textId="77777777" w:rsidR="00F4290A" w:rsidRDefault="00F4290A"/>
    <w:p w14:paraId="0C9F518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Part b) Add code to price call and put European options using the model above: IT WILL TAKE AROUND 50-60 SECONDS TO LOAD DUE TO NUMBER BLOCKS:</w:t>
      </w:r>
    </w:p>
    <w:p w14:paraId="5707FB5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421B2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Pricing: </w:t>
      </w:r>
    </w:p>
    <w:p w14:paraId="4B17E21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nblocks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number of blocks</w:t>
      </w:r>
    </w:p>
    <w:p w14:paraId="6E492DB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npaths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number of paths</w:t>
      </w:r>
    </w:p>
    <w:p w14:paraId="086AFF5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nsteps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number of steps</w:t>
      </w:r>
    </w:p>
    <w:p w14:paraId="0BD2D29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E511B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an empty array for both options:</w:t>
      </w:r>
    </w:p>
    <w:p w14:paraId="3BE4874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VcMCb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nblocks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# call array</w:t>
      </w:r>
    </w:p>
    <w:p w14:paraId="492739D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VpMCb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nblocks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# put array</w:t>
      </w:r>
    </w:p>
    <w:p w14:paraId="00E2AEA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53AD7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nblocks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C33665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Using Multivariate Normal to generate Correlated normal random variables</w:t>
      </w:r>
    </w:p>
    <w:p w14:paraId="2AE8B82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X1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X2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multivariate_normal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 [[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rho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9CDCFE"/>
          <w:sz w:val="18"/>
          <w:szCs w:val="18"/>
        </w:rPr>
        <w:t>rho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 (</w:t>
      </w:r>
      <w:r>
        <w:rPr>
          <w:rFonts w:ascii="Menlo" w:hAnsi="Menlo" w:cs="Menlo"/>
          <w:color w:val="9CDCFE"/>
          <w:sz w:val="18"/>
          <w:szCs w:val="18"/>
        </w:rPr>
        <w:t>nsteps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3CECC0D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1AFAB9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Creating an empty array for the variance</w:t>
      </w:r>
    </w:p>
    <w:p w14:paraId="2B55FAE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nsteps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1C88056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indexing the initial variance to the first point in every path</w:t>
      </w:r>
    </w:p>
    <w:p w14:paraId="2943255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v0</w:t>
      </w:r>
    </w:p>
    <w:p w14:paraId="0FFB6E6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BC7B81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Creating an empty array for the asset price:</w:t>
      </w:r>
    </w:p>
    <w:p w14:paraId="77EF280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nsteps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npaths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9CDCFE"/>
          <w:sz w:val="18"/>
          <w:szCs w:val="18"/>
        </w:rPr>
        <w:t>T</w:t>
      </w:r>
    </w:p>
    <w:p w14:paraId="2CE0235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indexing the initial spot price to the first point in every path</w:t>
      </w:r>
    </w:p>
    <w:p w14:paraId="2DB85F1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FC1FF"/>
          <w:sz w:val="18"/>
          <w:szCs w:val="18"/>
        </w:rPr>
        <w:t>S0</w:t>
      </w:r>
    </w:p>
    <w:p w14:paraId="15253F8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10260F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Compute the each step and path: Euler-Maruyama:</w:t>
      </w:r>
    </w:p>
    <w:p w14:paraId="634F2F3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)/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6FD3F78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)*(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31CBAAA5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D5E433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nsteps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444CB66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#v[:,l+1] = v[:,l] + kappa*(theta - v[:,l])*dt + sigma*np.sqrt(v[:,l]*dt)*X1[:,l]           #plain</w:t>
      </w:r>
    </w:p>
    <w:p w14:paraId="6E3BFA2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]-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kappa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))*</w:t>
      </w:r>
      <w:r>
        <w:rPr>
          <w:rFonts w:ascii="Menlo" w:hAnsi="Menlo" w:cs="Menlo"/>
          <w:color w:val="4FC1FF"/>
          <w:sz w:val="18"/>
          <w:szCs w:val="18"/>
        </w:rPr>
        <w:t>X1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]) </w:t>
      </w:r>
      <w:r>
        <w:rPr>
          <w:rFonts w:ascii="Menlo" w:hAnsi="Menlo" w:cs="Menlo"/>
          <w:color w:val="6A9955"/>
          <w:sz w:val="18"/>
          <w:szCs w:val="18"/>
        </w:rPr>
        <w:t>#with analytic moments</w:t>
      </w:r>
    </w:p>
    <w:p w14:paraId="0DF935F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C97FF6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])*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FC1FF"/>
          <w:sz w:val="18"/>
          <w:szCs w:val="18"/>
        </w:rPr>
        <w:t>X2</w:t>
      </w:r>
      <w:r>
        <w:rPr>
          <w:rFonts w:ascii="Menlo" w:hAnsi="Menlo" w:cs="Menlo"/>
          <w:color w:val="D4D4D4"/>
          <w:sz w:val="18"/>
          <w:szCs w:val="18"/>
        </w:rPr>
        <w:t>[:,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E2DCE82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E5844F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Calculate the discounted option price for each nblock    </w:t>
      </w:r>
    </w:p>
    <w:p w14:paraId="3B5B901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VcMCb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maximum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2B4086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VpMCb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maximum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4FC1FF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[:,-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FB2C11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A6644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Derive the final option price (its the mean of all payoffs in each block)</w:t>
      </w:r>
    </w:p>
    <w:p w14:paraId="2560BD6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VcMC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VcMCb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4DC25A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VpMC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VpMCb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600220" w14:textId="4125AC32" w:rsidR="0048057B" w:rsidRDefault="0048057B"/>
    <w:p w14:paraId="2FE700A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#Compare the code above to the Analytical solution:</w:t>
      </w:r>
    </w:p>
    <w:p w14:paraId="4C105F41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S_0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232BF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7F5B478C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d2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S_0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)+</w:t>
      </w:r>
      <w:r>
        <w:rPr>
          <w:rFonts w:ascii="Menlo" w:hAnsi="Menlo" w:cs="Menlo"/>
          <w:color w:val="9CDCFE"/>
          <w:sz w:val="18"/>
          <w:szCs w:val="18"/>
        </w:rPr>
        <w:t>muABM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BD4C05D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d1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d2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sigma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E4AF6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Vca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S_0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9CDCFE"/>
          <w:sz w:val="18"/>
          <w:szCs w:val="18"/>
        </w:rPr>
        <w:t>norm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cdf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9CDCFE"/>
          <w:sz w:val="18"/>
          <w:szCs w:val="18"/>
        </w:rPr>
        <w:t>norm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cdf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294FB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Vpa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9CDCFE"/>
          <w:sz w:val="18"/>
          <w:szCs w:val="18"/>
        </w:rPr>
        <w:t>norm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cdf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d2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))-(</w:t>
      </w:r>
      <w:r>
        <w:rPr>
          <w:rFonts w:ascii="Menlo" w:hAnsi="Menlo" w:cs="Menlo"/>
          <w:color w:val="4FC1FF"/>
          <w:sz w:val="18"/>
          <w:szCs w:val="18"/>
        </w:rPr>
        <w:t>S_0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9CDCFE"/>
          <w:sz w:val="18"/>
          <w:szCs w:val="18"/>
        </w:rPr>
        <w:t>norm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cdf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9CDCFE"/>
          <w:sz w:val="18"/>
          <w:szCs w:val="18"/>
        </w:rPr>
        <w:t>d1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EE3144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put_call_parity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Vca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FC1FF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4FC1FF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4FC1FF"/>
          <w:sz w:val="18"/>
          <w:szCs w:val="18"/>
        </w:rPr>
        <w:t>S_0</w:t>
      </w:r>
    </w:p>
    <w:p w14:paraId="088D3BF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deviation</w:t>
      </w:r>
      <w:r>
        <w:rPr>
          <w:rFonts w:ascii="Menlo" w:hAnsi="Menlo" w:cs="Menlo"/>
          <w:color w:val="D4D4D4"/>
          <w:sz w:val="18"/>
          <w:szCs w:val="18"/>
        </w:rPr>
        <w:t>=((</w:t>
      </w:r>
      <w:r>
        <w:rPr>
          <w:rFonts w:ascii="Menlo" w:hAnsi="Menlo" w:cs="Menlo"/>
          <w:color w:val="9CDCFE"/>
          <w:sz w:val="18"/>
          <w:szCs w:val="18"/>
        </w:rPr>
        <w:t>put_call_parity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Vpa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2D421C3E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424220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'Heston call without calibration option price 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VcMC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74EFAA07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'Analytical put option price 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Vca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295AB7AB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'Deviation of call across methods %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(((</w:t>
      </w:r>
      <w:r>
        <w:rPr>
          <w:rFonts w:ascii="Menlo" w:hAnsi="Menlo" w:cs="Menlo"/>
          <w:color w:val="9CDCFE"/>
          <w:sz w:val="18"/>
          <w:szCs w:val="18"/>
        </w:rPr>
        <w:t>VcMC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Vca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844EEF8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'Heston out without calibration option price 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VpMC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27905D63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'Analytical put option price :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Vpa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685B68C4" w14:textId="77777777" w:rsidR="00F4290A" w:rsidRDefault="00F4290A" w:rsidP="00F429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'Deviation of put across methods %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(((</w:t>
      </w:r>
      <w:r>
        <w:rPr>
          <w:rFonts w:ascii="Menlo" w:hAnsi="Menlo" w:cs="Menlo"/>
          <w:color w:val="9CDCFE"/>
          <w:sz w:val="18"/>
          <w:szCs w:val="18"/>
        </w:rPr>
        <w:t>VpMC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Vpa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D4BC82A" w14:textId="77777777" w:rsidR="00F4290A" w:rsidRDefault="00F4290A"/>
    <w:sectPr w:rsidR="00F4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7B"/>
    <w:rsid w:val="003D13BF"/>
    <w:rsid w:val="0048057B"/>
    <w:rsid w:val="00725174"/>
    <w:rsid w:val="00F341D0"/>
    <w:rsid w:val="00F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309FC"/>
  <w15:chartTrackingRefBased/>
  <w15:docId w15:val="{D6A35F8B-F099-5043-8B36-4D3FA558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0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Geraldes</dc:creator>
  <cp:keywords/>
  <dc:description/>
  <cp:lastModifiedBy>Diogo Geraldes</cp:lastModifiedBy>
  <cp:revision>2</cp:revision>
  <dcterms:created xsi:type="dcterms:W3CDTF">2022-12-07T12:18:00Z</dcterms:created>
  <dcterms:modified xsi:type="dcterms:W3CDTF">2022-12-07T12:18:00Z</dcterms:modified>
</cp:coreProperties>
</file>