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B5" w:rsidRDefault="008214F6" w:rsidP="00A44CE9">
      <w:pPr>
        <w:spacing w:after="0" w:line="360" w:lineRule="auto"/>
      </w:pPr>
      <w:proofErr w:type="spellStart"/>
      <w:r>
        <w:t>Matlab</w:t>
      </w:r>
      <w:proofErr w:type="spellEnd"/>
      <w:r>
        <w:t xml:space="preserve"> Part:</w:t>
      </w:r>
    </w:p>
    <w:p w:rsidR="008214F6" w:rsidRDefault="008214F6" w:rsidP="00A44CE9">
      <w:pPr>
        <w:pStyle w:val="a3"/>
        <w:numPr>
          <w:ilvl w:val="0"/>
          <w:numId w:val="1"/>
        </w:numPr>
        <w:spacing w:after="0" w:line="360" w:lineRule="auto"/>
      </w:pPr>
    </w:p>
    <w:p w:rsidR="008214F6" w:rsidRDefault="008214F6" w:rsidP="00A44CE9">
      <w:pPr>
        <w:spacing w:after="0" w:line="360" w:lineRule="auto"/>
        <w:ind w:left="360"/>
      </w:pPr>
      <w:r>
        <w:rPr>
          <w:noProof/>
        </w:rPr>
        <w:drawing>
          <wp:inline distT="0" distB="0" distL="0" distR="0">
            <wp:extent cx="3470527" cy="34575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5" t="1681" r="27439" b="8539"/>
                    <a:stretch/>
                  </pic:blipFill>
                  <pic:spPr bwMode="auto">
                    <a:xfrm>
                      <a:off x="0" y="0"/>
                      <a:ext cx="3474960" cy="346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4F6" w:rsidRDefault="008214F6" w:rsidP="00A44CE9">
      <w:pPr>
        <w:spacing w:after="0" w:line="360" w:lineRule="auto"/>
        <w:ind w:left="360"/>
      </w:pPr>
      <w:r>
        <w:t xml:space="preserve">Deteriorated Image, Increasing of all </w:t>
      </w:r>
      <w:r>
        <w:t>pixels belonging to columns that their index is an integer multiplication of 16</w:t>
      </w:r>
      <w:r>
        <w:t xml:space="preserve"> by 40 gray levels:</w:t>
      </w:r>
    </w:p>
    <w:p w:rsidR="008214F6" w:rsidRDefault="008214F6" w:rsidP="00A44CE9">
      <w:pPr>
        <w:spacing w:after="0" w:line="360" w:lineRule="auto"/>
        <w:ind w:left="360"/>
      </w:pPr>
      <w:r>
        <w:rPr>
          <w:noProof/>
        </w:rPr>
        <w:drawing>
          <wp:inline distT="0" distB="0" distL="0" distR="0">
            <wp:extent cx="3440046" cy="3505200"/>
            <wp:effectExtent l="0" t="0" r="825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eriorareted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6" t="2016" r="29007" b="7532"/>
                    <a:stretch/>
                  </pic:blipFill>
                  <pic:spPr bwMode="auto">
                    <a:xfrm>
                      <a:off x="0" y="0"/>
                      <a:ext cx="3449804" cy="351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7A7" w:rsidRDefault="008214F6" w:rsidP="00A44CE9">
      <w:pPr>
        <w:pStyle w:val="a3"/>
        <w:numPr>
          <w:ilvl w:val="0"/>
          <w:numId w:val="1"/>
        </w:numPr>
        <w:spacing w:after="0" w:line="360" w:lineRule="auto"/>
      </w:pPr>
      <w:r>
        <w:lastRenderedPageBreak/>
        <w:t xml:space="preserve">According to question 5 the transform of the interference </w:t>
      </w:r>
      <w:r w:rsidR="00A44CE9">
        <w:t xml:space="preserve">is </w:t>
      </w:r>
      <m:oMath>
        <m:r>
          <w:rPr>
            <w:rFonts w:ascii="Cambria Math" w:hAnsi="Cambria Math"/>
          </w:rPr>
          <m:t>cT=N→c=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512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=32</m:t>
        </m:r>
      </m:oMath>
      <w:r w:rsidR="00AD3C2A" w:rsidRPr="00A44CE9">
        <w:rPr>
          <w:rFonts w:eastAsiaTheme="minorEastAsia"/>
        </w:rPr>
        <w:t xml:space="preserve"> :</w:t>
      </w:r>
    </w:p>
    <w:p w:rsidR="00B547A7" w:rsidRPr="004D642E" w:rsidRDefault="008214F6" w:rsidP="00A44CE9">
      <w:pPr>
        <w:spacing w:after="0"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40*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=40*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D642E" w:rsidRDefault="004D642E" w:rsidP="00A44CE9">
      <w:pPr>
        <w:spacing w:after="0" w:line="360" w:lineRule="auto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results:</w:t>
      </w:r>
    </w:p>
    <w:p w:rsidR="004D642E" w:rsidRPr="004D642E" w:rsidRDefault="004D642E" w:rsidP="00A44CE9">
      <w:pPr>
        <w:spacing w:after="0" w:line="360" w:lineRule="auto"/>
        <w:rPr>
          <w:rFonts w:eastAsiaTheme="minorEastAsia"/>
        </w:rPr>
      </w:pPr>
      <w:r w:rsidRPr="004D642E">
        <w:rPr>
          <w:rFonts w:eastAsiaTheme="minorEastAsia"/>
        </w:rPr>
        <w:t xml:space="preserve">DFT components in which the </w:t>
      </w:r>
      <w:proofErr w:type="spellStart"/>
      <w:r w:rsidRPr="004D642E">
        <w:rPr>
          <w:rFonts w:eastAsiaTheme="minorEastAsia"/>
        </w:rPr>
        <w:t>iterference</w:t>
      </w:r>
      <w:proofErr w:type="spellEnd"/>
      <w:r w:rsidRPr="004D642E">
        <w:rPr>
          <w:rFonts w:eastAsiaTheme="minorEastAsia"/>
        </w:rPr>
        <w:t xml:space="preserve"> have strictly positive values: 0   32   64   96  128  160  192  224  256  288  320  352  384  416  448  480</w:t>
      </w:r>
    </w:p>
    <w:p w:rsidR="004D642E" w:rsidRPr="004D642E" w:rsidRDefault="004D642E" w:rsidP="00A44CE9">
      <w:pPr>
        <w:spacing w:after="0" w:line="360" w:lineRule="auto"/>
        <w:rPr>
          <w:rFonts w:eastAsiaTheme="minorEastAsia"/>
        </w:rPr>
      </w:pPr>
      <w:r w:rsidRPr="004D642E">
        <w:rPr>
          <w:rFonts w:eastAsiaTheme="minorEastAsia"/>
        </w:rPr>
        <w:t>The value of each positive components is: 1280</w:t>
      </w:r>
    </w:p>
    <w:p w:rsidR="004D642E" w:rsidRDefault="004D642E" w:rsidP="00A44CE9">
      <w:pPr>
        <w:spacing w:after="0" w:line="360" w:lineRule="auto"/>
        <w:rPr>
          <w:rFonts w:eastAsiaTheme="minorEastAsia"/>
        </w:rPr>
      </w:pPr>
      <w:r w:rsidRPr="004D642E">
        <w:rPr>
          <w:rFonts w:eastAsiaTheme="minorEastAsia"/>
        </w:rPr>
        <w:t>The value of all other components is: 0</w:t>
      </w:r>
    </w:p>
    <w:p w:rsidR="004D642E" w:rsidRDefault="004D642E" w:rsidP="00A44CE9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We can see that the result of the calculations match the theoretical result.</w:t>
      </w:r>
    </w:p>
    <w:p w:rsidR="004D642E" w:rsidRDefault="004D642E" w:rsidP="00A44CE9">
      <w:pPr>
        <w:spacing w:after="0" w:line="360" w:lineRule="auto"/>
        <w:rPr>
          <w:rFonts w:eastAsiaTheme="minorEastAsia"/>
        </w:rPr>
      </w:pPr>
      <w:proofErr w:type="gramStart"/>
      <w:r>
        <w:rPr>
          <w:rFonts w:eastAsiaTheme="minorEastAsia"/>
        </w:rPr>
        <w:t>c</w:t>
      </w:r>
      <w:proofErr w:type="gramEnd"/>
      <w:r>
        <w:rPr>
          <w:rFonts w:eastAsiaTheme="minorEastAsia"/>
        </w:rPr>
        <w:t>.</w:t>
      </w:r>
    </w:p>
    <w:p w:rsidR="004D642E" w:rsidRDefault="004D642E" w:rsidP="00A44CE9">
      <w:pPr>
        <w:spacing w:after="0" w:line="36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619500" cy="3660321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ore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6" t="2152" r="28686" b="7396"/>
                    <a:stretch/>
                  </pic:blipFill>
                  <pic:spPr bwMode="auto">
                    <a:xfrm>
                      <a:off x="0" y="0"/>
                      <a:ext cx="3628037" cy="366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42E" w:rsidRPr="004D642E" w:rsidRDefault="004D642E" w:rsidP="00A44CE9">
      <w:pPr>
        <w:spacing w:after="0" w:line="360" w:lineRule="auto"/>
        <w:rPr>
          <w:rFonts w:eastAsiaTheme="minorEastAsia"/>
        </w:rPr>
      </w:pPr>
      <w:r w:rsidRPr="004D642E">
        <w:rPr>
          <w:rFonts w:eastAsiaTheme="minorEastAsia"/>
        </w:rPr>
        <w:t>MSE of the deteriorated image: 97.8059</w:t>
      </w:r>
    </w:p>
    <w:p w:rsidR="004D642E" w:rsidRDefault="004D642E" w:rsidP="00A44CE9">
      <w:pPr>
        <w:spacing w:after="0" w:line="360" w:lineRule="auto"/>
        <w:rPr>
          <w:rFonts w:eastAsiaTheme="minorEastAsia"/>
        </w:rPr>
      </w:pPr>
      <w:r w:rsidRPr="004D642E">
        <w:rPr>
          <w:rFonts w:eastAsiaTheme="minorEastAsia"/>
        </w:rPr>
        <w:t>MSE of the restored image: 22.6476</w:t>
      </w:r>
    </w:p>
    <w:p w:rsidR="008214F6" w:rsidRPr="00A44CE9" w:rsidRDefault="004D642E" w:rsidP="00A44CE9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As expected, the MSE of the restored image is much lower than the MSE of the deteriorated image. In the restored Image we barely see defects.</w:t>
      </w:r>
      <w:bookmarkStart w:id="0" w:name="_GoBack"/>
      <w:bookmarkEnd w:id="0"/>
    </w:p>
    <w:sectPr w:rsidR="008214F6" w:rsidRPr="00A4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F63E2"/>
    <w:multiLevelType w:val="hybridMultilevel"/>
    <w:tmpl w:val="5A140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F6"/>
    <w:rsid w:val="004D642E"/>
    <w:rsid w:val="008214F6"/>
    <w:rsid w:val="00A44CE9"/>
    <w:rsid w:val="00AD3C2A"/>
    <w:rsid w:val="00AD65B5"/>
    <w:rsid w:val="00B5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F7156-27A5-4790-8893-17CC4B59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4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14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5</cp:revision>
  <dcterms:created xsi:type="dcterms:W3CDTF">2017-06-18T15:42:00Z</dcterms:created>
  <dcterms:modified xsi:type="dcterms:W3CDTF">2017-06-18T16:02:00Z</dcterms:modified>
</cp:coreProperties>
</file>