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F46E8F" w14:textId="77777777" w:rsidR="00541192" w:rsidRDefault="00000000">
      <w:pPr>
        <w:jc w:val="center"/>
      </w:pPr>
      <w:r>
        <w:rPr>
          <w:b/>
          <w:sz w:val="40"/>
        </w:rPr>
        <w:t>Activity 2</w:t>
      </w:r>
      <w:r>
        <w:rPr>
          <w:b/>
          <w:sz w:val="40"/>
        </w:rPr>
        <w:br/>
        <w:t>The Deuterium Effect</w:t>
      </w:r>
    </w:p>
    <w:p w14:paraId="5B421B65" w14:textId="77777777" w:rsidR="00541192" w:rsidRDefault="00000000">
      <w:pPr>
        <w:jc w:val="center"/>
      </w:pPr>
      <w:r>
        <w:rPr>
          <w:i/>
          <w:sz w:val="22"/>
        </w:rPr>
        <w:t>IR Wavenumber Calculator Plugin for PyMOL</w:t>
      </w:r>
    </w:p>
    <w:p w14:paraId="1221DB6B" w14:textId="77777777" w:rsidR="00541192" w:rsidRDefault="00000000">
      <w:pPr>
        <w:pStyle w:val="Heading1"/>
      </w:pPr>
      <w:r>
        <w:t>Objective</w:t>
      </w:r>
    </w:p>
    <w:p w14:paraId="37EB56A9" w14:textId="77777777" w:rsidR="00541192" w:rsidRDefault="00000000">
      <w:r>
        <w:t>Use the IR Calculator plugin to investigate how isotopic substitution affects vibrational wavenumber.</w:t>
      </w:r>
    </w:p>
    <w:p w14:paraId="5A687379" w14:textId="77777777" w:rsidR="00541192" w:rsidRDefault="00000000">
      <w:pPr>
        <w:pStyle w:val="Heading1"/>
      </w:pPr>
      <w:r>
        <w:t>Learning Goals</w:t>
      </w:r>
    </w:p>
    <w:p w14:paraId="7422E03D" w14:textId="7C5CC221" w:rsidR="00541192" w:rsidRDefault="00DA1183">
      <w:pPr>
        <w:pStyle w:val="ListBullet"/>
      </w:pPr>
      <w:r>
        <w:t>Explain</w:t>
      </w:r>
      <w:r w:rsidR="00000000">
        <w:t xml:space="preserve"> how atomic mass affects vibrational frequency.</w:t>
      </w:r>
    </w:p>
    <w:p w14:paraId="79018AF4" w14:textId="77777777" w:rsidR="00541192" w:rsidRDefault="00000000">
      <w:pPr>
        <w:pStyle w:val="ListBullet"/>
      </w:pPr>
      <w:r>
        <w:t>Calculate the reduced mass of a bonded pair of atoms.</w:t>
      </w:r>
    </w:p>
    <w:p w14:paraId="4B3CAA27" w14:textId="77777777" w:rsidR="00541192" w:rsidRDefault="00000000">
      <w:pPr>
        <w:pStyle w:val="ListBullet"/>
      </w:pPr>
      <w:r>
        <w:t>Predict the effect of replacing hydrogen with deuterium.</w:t>
      </w:r>
    </w:p>
    <w:p w14:paraId="71586937" w14:textId="3BBB63B8" w:rsidR="00541192" w:rsidRDefault="00000000">
      <w:pPr>
        <w:pStyle w:val="ListBullet"/>
      </w:pPr>
      <w:r>
        <w:t xml:space="preserve">Use the harmonic oscillator model to </w:t>
      </w:r>
      <w:r w:rsidR="00DA1183">
        <w:t>explain</w:t>
      </w:r>
      <w:r>
        <w:t xml:space="preserve"> an isotope shift.</w:t>
      </w:r>
    </w:p>
    <w:p w14:paraId="67C95505" w14:textId="77777777" w:rsidR="00541192" w:rsidRDefault="00000000">
      <w:pPr>
        <w:pStyle w:val="ListBullet"/>
      </w:pPr>
      <w:r>
        <w:t>Compare a calculated isotope shift with a theoretical prediction.</w:t>
      </w:r>
    </w:p>
    <w:p w14:paraId="31CF8C57" w14:textId="77777777" w:rsidR="00541192" w:rsidRDefault="00000000">
      <w:pPr>
        <w:pStyle w:val="Heading1"/>
      </w:pPr>
      <w:r>
        <w:t>Background</w:t>
      </w:r>
    </w:p>
    <w:p w14:paraId="0247B230" w14:textId="77777777" w:rsidR="00541192" w:rsidRDefault="00000000">
      <w:r>
        <w:t>The vibrational wavenumber of a bond depends on both the force constant and the reduced mass of the bonded atoms:</w:t>
      </w:r>
    </w:p>
    <w:p w14:paraId="138B80FB" w14:textId="77777777" w:rsidR="00541192" w:rsidRDefault="00000000">
      <w:pPr>
        <w:jc w:val="center"/>
      </w:pPr>
      <w:r>
        <w:rPr>
          <w:b/>
          <w:sz w:val="26"/>
        </w:rPr>
        <w:t>ν̃ = (1 / 2πc) √(k / μ)</w:t>
      </w:r>
    </w:p>
    <w:p w14:paraId="69DFD0BC" w14:textId="77777777" w:rsidR="00541192" w:rsidRDefault="00000000">
      <w:r>
        <w:t>For isotopes of the same element, the electronic structure—and therefore the approximate bond force constant—remains essentially unchanged. However, the isotopes have different masses.</w:t>
      </w:r>
    </w:p>
    <w:p w14:paraId="4A57ABF1" w14:textId="77777777" w:rsidR="00541192" w:rsidRDefault="00000000">
      <w:r>
        <w:t>Hydrogen-1 (¹H) has a mass of approximately 1.008 amu, while deuterium (²H or D) has a mass of approximately 2.014 amu. Because vibrational wavenumber is proportional to 1/√μ, increasing the mass of one atom generally causes the vibrational wavenumber to decrease.</w:t>
      </w:r>
    </w:p>
    <w:p w14:paraId="206C08C1" w14:textId="77777777" w:rsidR="00541192" w:rsidRDefault="00000000">
      <w:pPr>
        <w:pStyle w:val="Heading1"/>
      </w:pPr>
      <w:r>
        <w:t>Part 1 — Calculate a C–H Stretch</w:t>
      </w:r>
    </w:p>
    <w:p w14:paraId="6B98A389" w14:textId="77777777" w:rsidR="00541192" w:rsidRDefault="00000000">
      <w:r>
        <w:t>Open: Plugin → IR Calculator → Common Bonds</w:t>
      </w:r>
    </w:p>
    <w:p w14:paraId="59C6AD4A" w14:textId="77777777" w:rsidR="00541192" w:rsidRDefault="00000000">
      <w:r>
        <w:t>Locate the C–H bond and calculate the predicted wavenumber.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160"/>
      </w:tblGrid>
      <w:tr w:rsidR="00DA1183" w14:paraId="7D122C19" w14:textId="77777777" w:rsidTr="00DA1183">
        <w:trPr>
          <w:jc w:val="center"/>
        </w:trPr>
        <w:tc>
          <w:tcPr>
            <w:tcW w:w="2880" w:type="dxa"/>
            <w:vAlign w:val="center"/>
          </w:tcPr>
          <w:p w14:paraId="35F2C6BA" w14:textId="77777777" w:rsidR="00DA1183" w:rsidRDefault="00DA1183" w:rsidP="00DA1183">
            <w:r>
              <w:rPr>
                <w:sz w:val="18"/>
              </w:rPr>
              <w:t>Quantity</w:t>
            </w:r>
          </w:p>
        </w:tc>
        <w:tc>
          <w:tcPr>
            <w:tcW w:w="2160" w:type="dxa"/>
            <w:vAlign w:val="center"/>
          </w:tcPr>
          <w:p w14:paraId="3DBE950D" w14:textId="77777777" w:rsidR="00DA1183" w:rsidRDefault="00DA1183" w:rsidP="00DA1183">
            <w:pPr>
              <w:jc w:val="center"/>
            </w:pPr>
            <w:r>
              <w:rPr>
                <w:sz w:val="18"/>
              </w:rPr>
              <w:t>C–H</w:t>
            </w:r>
          </w:p>
        </w:tc>
      </w:tr>
      <w:tr w:rsidR="00DA1183" w14:paraId="646E358C" w14:textId="77777777" w:rsidTr="00DA1183">
        <w:trPr>
          <w:jc w:val="center"/>
        </w:trPr>
        <w:tc>
          <w:tcPr>
            <w:tcW w:w="2880" w:type="dxa"/>
            <w:vAlign w:val="center"/>
          </w:tcPr>
          <w:p w14:paraId="3D32C6F9" w14:textId="77777777" w:rsidR="00DA1183" w:rsidRDefault="00DA1183" w:rsidP="00DA1183">
            <w:r>
              <w:rPr>
                <w:sz w:val="18"/>
              </w:rPr>
              <w:t>Carbon mass (amu)</w:t>
            </w:r>
          </w:p>
        </w:tc>
        <w:tc>
          <w:tcPr>
            <w:tcW w:w="2160" w:type="dxa"/>
            <w:vAlign w:val="center"/>
          </w:tcPr>
          <w:p w14:paraId="60081D17" w14:textId="77777777" w:rsidR="00DA1183" w:rsidRDefault="00DA1183" w:rsidP="00DA1183">
            <w:pPr>
              <w:jc w:val="center"/>
            </w:pPr>
          </w:p>
        </w:tc>
      </w:tr>
      <w:tr w:rsidR="00DA1183" w14:paraId="150A116D" w14:textId="77777777" w:rsidTr="00DA1183">
        <w:trPr>
          <w:jc w:val="center"/>
        </w:trPr>
        <w:tc>
          <w:tcPr>
            <w:tcW w:w="2880" w:type="dxa"/>
            <w:vAlign w:val="center"/>
          </w:tcPr>
          <w:p w14:paraId="7309220F" w14:textId="77777777" w:rsidR="00DA1183" w:rsidRDefault="00DA1183" w:rsidP="00DA1183">
            <w:r>
              <w:rPr>
                <w:sz w:val="18"/>
              </w:rPr>
              <w:t>Hydrogen mass (amu)</w:t>
            </w:r>
          </w:p>
        </w:tc>
        <w:tc>
          <w:tcPr>
            <w:tcW w:w="2160" w:type="dxa"/>
            <w:vAlign w:val="center"/>
          </w:tcPr>
          <w:p w14:paraId="406C905C" w14:textId="77777777" w:rsidR="00DA1183" w:rsidRDefault="00DA1183" w:rsidP="00DA1183">
            <w:pPr>
              <w:jc w:val="center"/>
            </w:pPr>
          </w:p>
        </w:tc>
      </w:tr>
      <w:tr w:rsidR="00DA1183" w14:paraId="4561E94F" w14:textId="77777777" w:rsidTr="00DA1183">
        <w:trPr>
          <w:jc w:val="center"/>
        </w:trPr>
        <w:tc>
          <w:tcPr>
            <w:tcW w:w="2880" w:type="dxa"/>
            <w:vAlign w:val="center"/>
          </w:tcPr>
          <w:p w14:paraId="3E4B449C" w14:textId="77777777" w:rsidR="00DA1183" w:rsidRDefault="00DA1183" w:rsidP="00DA1183">
            <w:r>
              <w:rPr>
                <w:sz w:val="18"/>
              </w:rPr>
              <w:t>Reduced mass (amu)</w:t>
            </w:r>
          </w:p>
        </w:tc>
        <w:tc>
          <w:tcPr>
            <w:tcW w:w="2160" w:type="dxa"/>
            <w:vAlign w:val="center"/>
          </w:tcPr>
          <w:p w14:paraId="6893EF7C" w14:textId="77777777" w:rsidR="00DA1183" w:rsidRDefault="00DA1183" w:rsidP="00DA1183">
            <w:pPr>
              <w:jc w:val="center"/>
            </w:pPr>
          </w:p>
        </w:tc>
      </w:tr>
      <w:tr w:rsidR="00DA1183" w14:paraId="222C850C" w14:textId="77777777" w:rsidTr="00DA1183">
        <w:trPr>
          <w:jc w:val="center"/>
        </w:trPr>
        <w:tc>
          <w:tcPr>
            <w:tcW w:w="2880" w:type="dxa"/>
            <w:vAlign w:val="center"/>
          </w:tcPr>
          <w:p w14:paraId="58404ECB" w14:textId="77777777" w:rsidR="00DA1183" w:rsidRDefault="00DA1183" w:rsidP="00DA1183">
            <w:r>
              <w:rPr>
                <w:sz w:val="18"/>
              </w:rPr>
              <w:t>Force constant (N/m)</w:t>
            </w:r>
          </w:p>
        </w:tc>
        <w:tc>
          <w:tcPr>
            <w:tcW w:w="2160" w:type="dxa"/>
            <w:vAlign w:val="center"/>
          </w:tcPr>
          <w:p w14:paraId="361BAC72" w14:textId="77777777" w:rsidR="00DA1183" w:rsidRDefault="00DA1183" w:rsidP="00DA1183">
            <w:pPr>
              <w:jc w:val="center"/>
            </w:pPr>
          </w:p>
        </w:tc>
      </w:tr>
      <w:tr w:rsidR="00DA1183" w14:paraId="6D19FCA5" w14:textId="77777777" w:rsidTr="00DA1183">
        <w:trPr>
          <w:jc w:val="center"/>
        </w:trPr>
        <w:tc>
          <w:tcPr>
            <w:tcW w:w="2880" w:type="dxa"/>
            <w:vAlign w:val="center"/>
          </w:tcPr>
          <w:p w14:paraId="20F8F328" w14:textId="77777777" w:rsidR="00DA1183" w:rsidRDefault="00DA1183" w:rsidP="00DA1183">
            <w:r>
              <w:rPr>
                <w:sz w:val="18"/>
              </w:rPr>
              <w:t>Predicted wavenumber (cm⁻¹)</w:t>
            </w:r>
          </w:p>
        </w:tc>
        <w:tc>
          <w:tcPr>
            <w:tcW w:w="2160" w:type="dxa"/>
            <w:vAlign w:val="center"/>
          </w:tcPr>
          <w:p w14:paraId="0994F830" w14:textId="77777777" w:rsidR="00DA1183" w:rsidRDefault="00DA1183" w:rsidP="00DA1183">
            <w:pPr>
              <w:jc w:val="center"/>
            </w:pPr>
          </w:p>
        </w:tc>
      </w:tr>
    </w:tbl>
    <w:p w14:paraId="51BFC771" w14:textId="77777777" w:rsidR="00DA1183" w:rsidRDefault="00DA1183"/>
    <w:p w14:paraId="18FE3669" w14:textId="03118248" w:rsidR="00541192" w:rsidRDefault="00000000">
      <w:r>
        <w:t>Question 1: Before proceeding, predict what will happen to the C–H stretching wavenumber if ¹H is replaced by deuterium (²H).</w:t>
      </w:r>
    </w:p>
    <w:p w14:paraId="6B7A2658" w14:textId="77777777" w:rsidR="00541192" w:rsidRDefault="00000000">
      <w:r>
        <w:t>☐ Increase     ☐ Decrease     ☐ Remain approximately the same</w:t>
      </w:r>
    </w:p>
    <w:p w14:paraId="481DF3C1" w14:textId="77777777" w:rsidR="00541192" w:rsidRDefault="00000000">
      <w:r>
        <w:lastRenderedPageBreak/>
        <w:t>Explain your prediction:</w:t>
      </w:r>
    </w:p>
    <w:p w14:paraId="401D21A2" w14:textId="77777777" w:rsidR="00541192" w:rsidRDefault="00000000">
      <w:r>
        <w:t>________________________________________________________________________</w:t>
      </w:r>
    </w:p>
    <w:p w14:paraId="38A01A9F" w14:textId="77777777" w:rsidR="00541192" w:rsidRDefault="00000000">
      <w:r>
        <w:t>________________________________________________________________________</w:t>
      </w:r>
    </w:p>
    <w:p w14:paraId="712A0646" w14:textId="77777777" w:rsidR="00541192" w:rsidRDefault="00000000">
      <w:pPr>
        <w:pStyle w:val="Heading1"/>
      </w:pPr>
      <w:r>
        <w:t>Part 2 — Calculate a C–D Stretch</w:t>
      </w:r>
    </w:p>
    <w:p w14:paraId="743F9454" w14:textId="77777777" w:rsidR="00541192" w:rsidRDefault="00000000">
      <w:r>
        <w:t>Open: Plugin → IR Calculator → Custom Calculation</w:t>
      </w:r>
    </w:p>
    <w:p w14:paraId="462A3FBE" w14:textId="4FFC20B5" w:rsidR="00541192" w:rsidRDefault="00000000">
      <w:r>
        <w:t xml:space="preserve">Set the atoms to C–D. </w:t>
      </w:r>
      <w:r w:rsidR="00DA1183">
        <w:t xml:space="preserve">Set to the Bond Order to single and C-Adjacent Bond to single. Click Update Force Constant. </w:t>
      </w:r>
      <w:r>
        <w:t>The plugin should display the appropriate atomic masses</w:t>
      </w:r>
      <w:r w:rsidR="00DA1183">
        <w:t xml:space="preserve"> and force constant</w:t>
      </w:r>
      <w:r>
        <w:t xml:space="preserve">. Use the force constant provided by the </w:t>
      </w:r>
      <w:r w:rsidR="00361576">
        <w:t>calculator and</w:t>
      </w:r>
      <w:r>
        <w:t xml:space="preserve"> </w:t>
      </w:r>
      <w:proofErr w:type="gramStart"/>
      <w:r w:rsidR="00361576">
        <w:t>C</w:t>
      </w:r>
      <w:r>
        <w:t>alculate</w:t>
      </w:r>
      <w:proofErr w:type="gramEnd"/>
      <w:r>
        <w:t xml:space="preserve"> the predicted C–D stretching wavenumber.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17"/>
        <w:gridCol w:w="1728"/>
        <w:gridCol w:w="1728"/>
      </w:tblGrid>
      <w:tr w:rsidR="00541192" w14:paraId="1785DA49" w14:textId="77777777" w:rsidTr="00DA1183">
        <w:trPr>
          <w:jc w:val="center"/>
        </w:trPr>
        <w:tc>
          <w:tcPr>
            <w:tcW w:w="2717" w:type="dxa"/>
            <w:vAlign w:val="center"/>
          </w:tcPr>
          <w:p w14:paraId="5DDC4525" w14:textId="77777777" w:rsidR="00541192" w:rsidRDefault="00000000">
            <w:r>
              <w:rPr>
                <w:sz w:val="18"/>
              </w:rPr>
              <w:t>Quantity</w:t>
            </w:r>
          </w:p>
        </w:tc>
        <w:tc>
          <w:tcPr>
            <w:tcW w:w="1728" w:type="dxa"/>
            <w:vAlign w:val="center"/>
          </w:tcPr>
          <w:p w14:paraId="66559693" w14:textId="77777777" w:rsidR="00541192" w:rsidRDefault="00000000" w:rsidP="00DA1183">
            <w:pPr>
              <w:jc w:val="center"/>
            </w:pPr>
            <w:r>
              <w:rPr>
                <w:sz w:val="18"/>
              </w:rPr>
              <w:t>C–H</w:t>
            </w:r>
          </w:p>
        </w:tc>
        <w:tc>
          <w:tcPr>
            <w:tcW w:w="1728" w:type="dxa"/>
            <w:vAlign w:val="center"/>
          </w:tcPr>
          <w:p w14:paraId="7C7E6216" w14:textId="77777777" w:rsidR="00541192" w:rsidRDefault="00000000" w:rsidP="00DA1183">
            <w:pPr>
              <w:jc w:val="center"/>
            </w:pPr>
            <w:r>
              <w:rPr>
                <w:sz w:val="18"/>
              </w:rPr>
              <w:t>C–D</w:t>
            </w:r>
          </w:p>
        </w:tc>
      </w:tr>
      <w:tr w:rsidR="00541192" w14:paraId="259D97DA" w14:textId="77777777" w:rsidTr="00DA1183">
        <w:trPr>
          <w:jc w:val="center"/>
        </w:trPr>
        <w:tc>
          <w:tcPr>
            <w:tcW w:w="2717" w:type="dxa"/>
            <w:vAlign w:val="center"/>
          </w:tcPr>
          <w:p w14:paraId="0513D267" w14:textId="77777777" w:rsidR="00541192" w:rsidRDefault="00000000">
            <w:r>
              <w:rPr>
                <w:sz w:val="18"/>
              </w:rPr>
              <w:t>Carbon mass (amu)</w:t>
            </w:r>
          </w:p>
        </w:tc>
        <w:tc>
          <w:tcPr>
            <w:tcW w:w="1728" w:type="dxa"/>
            <w:vAlign w:val="center"/>
          </w:tcPr>
          <w:p w14:paraId="647B6F84" w14:textId="77777777" w:rsidR="00541192" w:rsidRDefault="00541192" w:rsidP="00DA1183">
            <w:pPr>
              <w:jc w:val="center"/>
            </w:pPr>
          </w:p>
        </w:tc>
        <w:tc>
          <w:tcPr>
            <w:tcW w:w="1728" w:type="dxa"/>
            <w:vAlign w:val="center"/>
          </w:tcPr>
          <w:p w14:paraId="6E71FA56" w14:textId="77777777" w:rsidR="00541192" w:rsidRDefault="00541192" w:rsidP="00DA1183">
            <w:pPr>
              <w:jc w:val="center"/>
            </w:pPr>
          </w:p>
        </w:tc>
      </w:tr>
      <w:tr w:rsidR="00541192" w14:paraId="272A0004" w14:textId="77777777" w:rsidTr="00DA1183">
        <w:trPr>
          <w:jc w:val="center"/>
        </w:trPr>
        <w:tc>
          <w:tcPr>
            <w:tcW w:w="2717" w:type="dxa"/>
            <w:vAlign w:val="center"/>
          </w:tcPr>
          <w:p w14:paraId="29D73B2C" w14:textId="77777777" w:rsidR="00541192" w:rsidRDefault="00000000">
            <w:r>
              <w:rPr>
                <w:sz w:val="18"/>
              </w:rPr>
              <w:t>H/D mass (amu)</w:t>
            </w:r>
          </w:p>
        </w:tc>
        <w:tc>
          <w:tcPr>
            <w:tcW w:w="1728" w:type="dxa"/>
            <w:vAlign w:val="center"/>
          </w:tcPr>
          <w:p w14:paraId="4105CA92" w14:textId="77777777" w:rsidR="00541192" w:rsidRDefault="00541192" w:rsidP="00DA1183">
            <w:pPr>
              <w:jc w:val="center"/>
            </w:pPr>
          </w:p>
        </w:tc>
        <w:tc>
          <w:tcPr>
            <w:tcW w:w="1728" w:type="dxa"/>
            <w:vAlign w:val="center"/>
          </w:tcPr>
          <w:p w14:paraId="163916BD" w14:textId="77777777" w:rsidR="00541192" w:rsidRDefault="00541192" w:rsidP="00DA1183">
            <w:pPr>
              <w:jc w:val="center"/>
            </w:pPr>
          </w:p>
        </w:tc>
      </w:tr>
      <w:tr w:rsidR="00541192" w14:paraId="729D7EF9" w14:textId="77777777" w:rsidTr="00DA1183">
        <w:trPr>
          <w:jc w:val="center"/>
        </w:trPr>
        <w:tc>
          <w:tcPr>
            <w:tcW w:w="2717" w:type="dxa"/>
            <w:vAlign w:val="center"/>
          </w:tcPr>
          <w:p w14:paraId="114F6B81" w14:textId="77777777" w:rsidR="00541192" w:rsidRDefault="00000000">
            <w:r>
              <w:rPr>
                <w:sz w:val="18"/>
              </w:rPr>
              <w:t>Reduced mass (amu)</w:t>
            </w:r>
          </w:p>
        </w:tc>
        <w:tc>
          <w:tcPr>
            <w:tcW w:w="1728" w:type="dxa"/>
            <w:vAlign w:val="center"/>
          </w:tcPr>
          <w:p w14:paraId="2EDBE35F" w14:textId="77777777" w:rsidR="00541192" w:rsidRDefault="00541192" w:rsidP="00DA1183">
            <w:pPr>
              <w:jc w:val="center"/>
            </w:pPr>
          </w:p>
        </w:tc>
        <w:tc>
          <w:tcPr>
            <w:tcW w:w="1728" w:type="dxa"/>
            <w:vAlign w:val="center"/>
          </w:tcPr>
          <w:p w14:paraId="44AE6D22" w14:textId="77777777" w:rsidR="00541192" w:rsidRDefault="00541192" w:rsidP="00DA1183">
            <w:pPr>
              <w:jc w:val="center"/>
            </w:pPr>
          </w:p>
        </w:tc>
      </w:tr>
      <w:tr w:rsidR="00541192" w14:paraId="6270F172" w14:textId="77777777" w:rsidTr="00DA1183">
        <w:trPr>
          <w:jc w:val="center"/>
        </w:trPr>
        <w:tc>
          <w:tcPr>
            <w:tcW w:w="2717" w:type="dxa"/>
            <w:vAlign w:val="center"/>
          </w:tcPr>
          <w:p w14:paraId="1F1D1D8E" w14:textId="77777777" w:rsidR="00541192" w:rsidRDefault="00000000">
            <w:r>
              <w:rPr>
                <w:sz w:val="18"/>
              </w:rPr>
              <w:t>Force constant (N/m)</w:t>
            </w:r>
          </w:p>
        </w:tc>
        <w:tc>
          <w:tcPr>
            <w:tcW w:w="1728" w:type="dxa"/>
            <w:vAlign w:val="center"/>
          </w:tcPr>
          <w:p w14:paraId="3B03973E" w14:textId="77777777" w:rsidR="00541192" w:rsidRDefault="00541192" w:rsidP="00DA1183">
            <w:pPr>
              <w:jc w:val="center"/>
            </w:pPr>
          </w:p>
        </w:tc>
        <w:tc>
          <w:tcPr>
            <w:tcW w:w="1728" w:type="dxa"/>
            <w:vAlign w:val="center"/>
          </w:tcPr>
          <w:p w14:paraId="13CE0A61" w14:textId="77777777" w:rsidR="00541192" w:rsidRDefault="00541192" w:rsidP="00DA1183">
            <w:pPr>
              <w:jc w:val="center"/>
            </w:pPr>
          </w:p>
        </w:tc>
      </w:tr>
      <w:tr w:rsidR="00541192" w14:paraId="3B88155A" w14:textId="77777777" w:rsidTr="00DA1183">
        <w:trPr>
          <w:jc w:val="center"/>
        </w:trPr>
        <w:tc>
          <w:tcPr>
            <w:tcW w:w="2717" w:type="dxa"/>
            <w:vAlign w:val="center"/>
          </w:tcPr>
          <w:p w14:paraId="21EB83D3" w14:textId="77777777" w:rsidR="00541192" w:rsidRDefault="00000000">
            <w:r>
              <w:rPr>
                <w:sz w:val="18"/>
              </w:rPr>
              <w:t>Predicted wavenumber (cm⁻¹)</w:t>
            </w:r>
          </w:p>
        </w:tc>
        <w:tc>
          <w:tcPr>
            <w:tcW w:w="1728" w:type="dxa"/>
            <w:vAlign w:val="center"/>
          </w:tcPr>
          <w:p w14:paraId="632CEE39" w14:textId="77777777" w:rsidR="00541192" w:rsidRDefault="00541192" w:rsidP="00DA1183">
            <w:pPr>
              <w:jc w:val="center"/>
            </w:pPr>
          </w:p>
        </w:tc>
        <w:tc>
          <w:tcPr>
            <w:tcW w:w="1728" w:type="dxa"/>
            <w:vAlign w:val="center"/>
          </w:tcPr>
          <w:p w14:paraId="4DBBDFDE" w14:textId="77777777" w:rsidR="00541192" w:rsidRDefault="00541192" w:rsidP="00DA1183">
            <w:pPr>
              <w:jc w:val="center"/>
            </w:pPr>
          </w:p>
        </w:tc>
      </w:tr>
    </w:tbl>
    <w:p w14:paraId="3FBAE3BA" w14:textId="77777777" w:rsidR="00DA1183" w:rsidRDefault="00DA1183"/>
    <w:p w14:paraId="6EA7DF08" w14:textId="01F8C56F" w:rsidR="00541192" w:rsidRDefault="00000000">
      <w:r>
        <w:t>Question 2: Did the C–D stretching frequency change in the direction you predicted?</w:t>
      </w:r>
    </w:p>
    <w:p w14:paraId="39241EBB" w14:textId="77777777" w:rsidR="00541192" w:rsidRDefault="00000000">
      <w:r>
        <w:t>________________________________________________________________________</w:t>
      </w:r>
    </w:p>
    <w:p w14:paraId="39BBCA45" w14:textId="77777777" w:rsidR="00541192" w:rsidRDefault="00000000">
      <w:r>
        <w:t>Question 3: Calculate the ratio ν̃C–H / ν̃C–D.</w:t>
      </w:r>
    </w:p>
    <w:p w14:paraId="744B86D7" w14:textId="77777777" w:rsidR="00541192" w:rsidRDefault="00000000">
      <w:r>
        <w:t>________________________________________________________________________</w:t>
      </w:r>
    </w:p>
    <w:p w14:paraId="1080D4C7" w14:textId="77777777" w:rsidR="00541192" w:rsidRDefault="00000000">
      <w:r>
        <w:t>Ratio = ______________________________</w:t>
      </w:r>
    </w:p>
    <w:p w14:paraId="396F94B5" w14:textId="77777777" w:rsidR="00541192" w:rsidRDefault="00000000">
      <w:pPr>
        <w:pStyle w:val="Heading1"/>
      </w:pPr>
      <w:r>
        <w:t>Part 3 — Compare with the Theoretical Prediction</w:t>
      </w:r>
    </w:p>
    <w:p w14:paraId="08A8C95C" w14:textId="45D476B2" w:rsidR="00541192" w:rsidRDefault="00000000">
      <w:r>
        <w:t xml:space="preserve">For a simplified comparison, </w:t>
      </w:r>
      <w:r w:rsidR="00361576">
        <w:t xml:space="preserve">we will </w:t>
      </w:r>
      <w:r>
        <w:t>assume that the force constant remains constant when hydrogen is replaced by deuterium.</w:t>
      </w:r>
      <w:r w:rsidR="00361576">
        <w:t xml:space="preserve">  The ratio of the wavenumbers would be expected to be the square root of the inverse ratio of the reduced masses.</w:t>
      </w:r>
    </w:p>
    <w:p w14:paraId="4E418D96" w14:textId="77777777" w:rsidR="00541192" w:rsidRDefault="00000000">
      <w:pPr>
        <w:jc w:val="center"/>
      </w:pPr>
      <w:r>
        <w:rPr>
          <w:b/>
        </w:rPr>
        <w:t>ν̃C–H / ν̃C–D ≈ √(μC–D / μC–H)</w:t>
      </w:r>
    </w:p>
    <w:p w14:paraId="43E1920D" w14:textId="77777777" w:rsidR="00541192" w:rsidRDefault="00000000">
      <w:r>
        <w:t>Calculate the theoretical ratio using your reduced masses.</w:t>
      </w:r>
    </w:p>
    <w:p w14:paraId="3FACDF67" w14:textId="77777777" w:rsidR="00541192" w:rsidRDefault="00000000">
      <w:pPr>
        <w:jc w:val="center"/>
      </w:pPr>
      <w:r>
        <w:t>√(μC–D / μC–H) = ____________________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30"/>
        <w:gridCol w:w="2160"/>
      </w:tblGrid>
      <w:tr w:rsidR="00541192" w14:paraId="3A0AE457" w14:textId="77777777" w:rsidTr="00361576">
        <w:trPr>
          <w:jc w:val="center"/>
        </w:trPr>
        <w:tc>
          <w:tcPr>
            <w:tcW w:w="2430" w:type="dxa"/>
            <w:vAlign w:val="center"/>
          </w:tcPr>
          <w:p w14:paraId="660354B9" w14:textId="77777777" w:rsidR="00541192" w:rsidRDefault="00000000">
            <w:r>
              <w:rPr>
                <w:sz w:val="18"/>
              </w:rPr>
              <w:t>Ratio</w:t>
            </w:r>
          </w:p>
        </w:tc>
        <w:tc>
          <w:tcPr>
            <w:tcW w:w="2160" w:type="dxa"/>
            <w:vAlign w:val="center"/>
          </w:tcPr>
          <w:p w14:paraId="28D62309" w14:textId="77777777" w:rsidR="00541192" w:rsidRDefault="00000000" w:rsidP="00361576">
            <w:pPr>
              <w:jc w:val="center"/>
            </w:pPr>
            <w:r>
              <w:rPr>
                <w:sz w:val="18"/>
              </w:rPr>
              <w:t>Value</w:t>
            </w:r>
          </w:p>
        </w:tc>
      </w:tr>
      <w:tr w:rsidR="00541192" w14:paraId="46698E89" w14:textId="77777777" w:rsidTr="00361576">
        <w:trPr>
          <w:jc w:val="center"/>
        </w:trPr>
        <w:tc>
          <w:tcPr>
            <w:tcW w:w="2430" w:type="dxa"/>
            <w:vAlign w:val="center"/>
          </w:tcPr>
          <w:p w14:paraId="4EE6AFCD" w14:textId="77777777" w:rsidR="00541192" w:rsidRDefault="00000000">
            <w:r>
              <w:rPr>
                <w:sz w:val="18"/>
              </w:rPr>
              <w:t>Calculated from plugin</w:t>
            </w:r>
          </w:p>
        </w:tc>
        <w:tc>
          <w:tcPr>
            <w:tcW w:w="2160" w:type="dxa"/>
            <w:vAlign w:val="center"/>
          </w:tcPr>
          <w:p w14:paraId="02F32F48" w14:textId="77777777" w:rsidR="00541192" w:rsidRDefault="00541192"/>
        </w:tc>
      </w:tr>
      <w:tr w:rsidR="00541192" w14:paraId="23DB5163" w14:textId="77777777" w:rsidTr="00361576">
        <w:trPr>
          <w:jc w:val="center"/>
        </w:trPr>
        <w:tc>
          <w:tcPr>
            <w:tcW w:w="2430" w:type="dxa"/>
            <w:vAlign w:val="center"/>
          </w:tcPr>
          <w:p w14:paraId="5A8DEC25" w14:textId="77777777" w:rsidR="00541192" w:rsidRDefault="00000000">
            <w:r>
              <w:rPr>
                <w:sz w:val="18"/>
              </w:rPr>
              <w:t>Theoretical ratio</w:t>
            </w:r>
          </w:p>
        </w:tc>
        <w:tc>
          <w:tcPr>
            <w:tcW w:w="2160" w:type="dxa"/>
            <w:vAlign w:val="center"/>
          </w:tcPr>
          <w:p w14:paraId="11A93823" w14:textId="77777777" w:rsidR="00541192" w:rsidRDefault="00541192"/>
        </w:tc>
      </w:tr>
    </w:tbl>
    <w:p w14:paraId="284BC54A" w14:textId="77777777" w:rsidR="00361576" w:rsidRDefault="00361576"/>
    <w:p w14:paraId="2FCDFF0F" w14:textId="7293B9CC" w:rsidR="00541192" w:rsidRDefault="00000000">
      <w:r>
        <w:t>Question 4: How closely do the calculated and theoretical ratios agree?</w:t>
      </w:r>
    </w:p>
    <w:p w14:paraId="0CBEAFDB" w14:textId="77777777" w:rsidR="00541192" w:rsidRDefault="00000000">
      <w:r>
        <w:t>________________________________________________________________________</w:t>
      </w:r>
    </w:p>
    <w:p w14:paraId="0A6D0A07" w14:textId="77777777" w:rsidR="00541192" w:rsidRDefault="00000000">
      <w:r>
        <w:t>________________________________________________________________________</w:t>
      </w:r>
    </w:p>
    <w:p w14:paraId="14265B21" w14:textId="77777777" w:rsidR="00541192" w:rsidRDefault="00000000">
      <w:pPr>
        <w:pStyle w:val="Heading1"/>
      </w:pPr>
      <w:r>
        <w:lastRenderedPageBreak/>
        <w:t>Part 4 — Why Isn't the Shift Exactly √2?</w:t>
      </w:r>
    </w:p>
    <w:p w14:paraId="1E82B763" w14:textId="77777777" w:rsidR="00541192" w:rsidRDefault="00000000">
      <w:r>
        <w:t>A common approximation is that replacing hydrogen with deuterium doubles the hydrogen mass:</w:t>
      </w:r>
    </w:p>
    <w:p w14:paraId="17C225DD" w14:textId="77777777" w:rsidR="00541192" w:rsidRDefault="00000000">
      <w:pPr>
        <w:jc w:val="center"/>
      </w:pPr>
      <w:r>
        <w:rPr>
          <w:b/>
        </w:rPr>
        <w:t>m</w:t>
      </w:r>
      <w:r w:rsidRPr="00361576">
        <w:rPr>
          <w:b/>
          <w:vertAlign w:val="subscript"/>
        </w:rPr>
        <w:t>D</w:t>
      </w:r>
      <w:r>
        <w:rPr>
          <w:b/>
        </w:rPr>
        <w:t xml:space="preserve"> / m</w:t>
      </w:r>
      <w:r w:rsidRPr="00361576">
        <w:rPr>
          <w:b/>
          <w:vertAlign w:val="subscript"/>
        </w:rPr>
        <w:t>H</w:t>
      </w:r>
      <w:r>
        <w:rPr>
          <w:b/>
        </w:rPr>
        <w:t xml:space="preserve"> ≈ 2</w:t>
      </w:r>
    </w:p>
    <w:p w14:paraId="0E333B0C" w14:textId="77777777" w:rsidR="00541192" w:rsidRDefault="00000000">
      <w:pPr>
        <w:jc w:val="center"/>
      </w:pPr>
      <w:r>
        <w:rPr>
          <w:b/>
        </w:rPr>
        <w:t>ν̃C–D ≈ ν̃C–H / √2</w:t>
      </w:r>
    </w:p>
    <w:p w14:paraId="5E6CF1D5" w14:textId="77777777" w:rsidR="00541192" w:rsidRDefault="00000000">
      <w:r>
        <w:t>However, a C–H bond is not a hydrogen atom vibrating against an infinitely heavy carbon atom. Carbon has a finite mass, so the reduced mass of the C–H and C–D bonds must be considered.</w:t>
      </w:r>
    </w:p>
    <w:p w14:paraId="1486543E" w14:textId="77777777" w:rsidR="00541192" w:rsidRDefault="00000000">
      <w:r>
        <w:t>Question 5: Why is the actual isotope ratio different from exactly √2?</w:t>
      </w:r>
    </w:p>
    <w:p w14:paraId="005A9C87" w14:textId="77777777" w:rsidR="00541192" w:rsidRDefault="00000000">
      <w:r>
        <w:t>________________________________________________________________________</w:t>
      </w:r>
    </w:p>
    <w:p w14:paraId="2F339DE4" w14:textId="77777777" w:rsidR="00541192" w:rsidRDefault="00000000">
      <w:r>
        <w:t>________________________________________________________________________</w:t>
      </w:r>
    </w:p>
    <w:p w14:paraId="6A3D0C2B" w14:textId="77777777" w:rsidR="00541192" w:rsidRDefault="00000000">
      <w:r>
        <w:t>________________________________________________________________________</w:t>
      </w:r>
    </w:p>
    <w:p w14:paraId="4308BBC4" w14:textId="77777777" w:rsidR="00541192" w:rsidRDefault="00000000">
      <w:pPr>
        <w:pStyle w:val="Heading1"/>
      </w:pPr>
      <w:r>
        <w:t>Part 5 — Investigating the Role of Carbon Mass</w:t>
      </w:r>
    </w:p>
    <w:p w14:paraId="4118287E" w14:textId="77777777" w:rsidR="00541192" w:rsidRDefault="00000000">
      <w:r>
        <w:t>Consider the reduced-mass equation:</w:t>
      </w:r>
    </w:p>
    <w:p w14:paraId="56D63EE4" w14:textId="77777777" w:rsidR="00541192" w:rsidRDefault="00000000">
      <w:pPr>
        <w:jc w:val="center"/>
      </w:pPr>
      <w:r>
        <w:rPr>
          <w:b/>
        </w:rPr>
        <w:t>μ = (m₁m₂) / (m₁ + m₂)</w:t>
      </w:r>
    </w:p>
    <w:p w14:paraId="743797DA" w14:textId="77777777" w:rsidR="00541192" w:rsidRDefault="00000000">
      <w:r>
        <w:t>For a C–H bond:</w:t>
      </w:r>
    </w:p>
    <w:p w14:paraId="13C97D09" w14:textId="77777777" w:rsidR="00541192" w:rsidRDefault="00000000">
      <w:pPr>
        <w:jc w:val="center"/>
      </w:pPr>
      <w:r>
        <w:t>μC–H = (m</w:t>
      </w:r>
      <w:r w:rsidRPr="00361576">
        <w:rPr>
          <w:vertAlign w:val="subscript"/>
        </w:rPr>
        <w:t>C</w:t>
      </w:r>
      <w:r>
        <w:t xml:space="preserve"> m</w:t>
      </w:r>
      <w:r w:rsidRPr="00361576">
        <w:rPr>
          <w:vertAlign w:val="subscript"/>
        </w:rPr>
        <w:t>H</w:t>
      </w:r>
      <w:r>
        <w:t>) / (m</w:t>
      </w:r>
      <w:r w:rsidRPr="00361576">
        <w:rPr>
          <w:vertAlign w:val="subscript"/>
        </w:rPr>
        <w:t>C</w:t>
      </w:r>
      <w:r>
        <w:t xml:space="preserve"> + m</w:t>
      </w:r>
      <w:r w:rsidRPr="00361576">
        <w:rPr>
          <w:vertAlign w:val="subscript"/>
        </w:rPr>
        <w:t>H</w:t>
      </w:r>
      <w:r>
        <w:t>)</w:t>
      </w:r>
    </w:p>
    <w:p w14:paraId="33CE790B" w14:textId="77777777" w:rsidR="00541192" w:rsidRDefault="00000000">
      <w:r>
        <w:t>For a C–D bond:</w:t>
      </w:r>
    </w:p>
    <w:p w14:paraId="13066C5F" w14:textId="77777777" w:rsidR="00541192" w:rsidRDefault="00000000">
      <w:pPr>
        <w:jc w:val="center"/>
      </w:pPr>
      <w:r>
        <w:t>μC–D = (m</w:t>
      </w:r>
      <w:r w:rsidRPr="00361576">
        <w:rPr>
          <w:vertAlign w:val="subscript"/>
        </w:rPr>
        <w:t>C</w:t>
      </w:r>
      <w:r>
        <w:t xml:space="preserve"> m</w:t>
      </w:r>
      <w:r w:rsidRPr="00361576">
        <w:rPr>
          <w:vertAlign w:val="subscript"/>
        </w:rPr>
        <w:t>D</w:t>
      </w:r>
      <w:r>
        <w:t>) / (m</w:t>
      </w:r>
      <w:r w:rsidRPr="00361576">
        <w:rPr>
          <w:vertAlign w:val="subscript"/>
        </w:rPr>
        <w:t>C</w:t>
      </w:r>
      <w:r>
        <w:t xml:space="preserve"> + m</w:t>
      </w:r>
      <w:r w:rsidRPr="00361576">
        <w:rPr>
          <w:vertAlign w:val="subscript"/>
        </w:rPr>
        <w:t>D</w:t>
      </w:r>
      <w:r>
        <w:t>)</w:t>
      </w:r>
    </w:p>
    <w:p w14:paraId="78783606" w14:textId="77777777" w:rsidR="00541192" w:rsidRDefault="00000000">
      <w:r>
        <w:t>Question 6: Why does replacing ¹H with ²H have a much larger effect on the reduced mass than replacing carbon with a slightly different carbon isotope?</w:t>
      </w:r>
    </w:p>
    <w:p w14:paraId="36BD8941" w14:textId="77777777" w:rsidR="00541192" w:rsidRDefault="00000000">
      <w:r>
        <w:t>________________________________________________________________________</w:t>
      </w:r>
    </w:p>
    <w:p w14:paraId="20474CDF" w14:textId="77777777" w:rsidR="00541192" w:rsidRDefault="00000000">
      <w:r>
        <w:t>________________________________________________________________________</w:t>
      </w:r>
    </w:p>
    <w:p w14:paraId="6A5CBAB6" w14:textId="77777777" w:rsidR="00541192" w:rsidRDefault="00000000">
      <w:r>
        <w:t>Question 7: What happens to the vibrational wavenumber when the reduced mass increases?</w:t>
      </w:r>
    </w:p>
    <w:p w14:paraId="0273BEB3" w14:textId="77777777" w:rsidR="00541192" w:rsidRDefault="00000000">
      <w:r>
        <w:t>________________________________________________________________________</w:t>
      </w:r>
    </w:p>
    <w:p w14:paraId="2D677FB1" w14:textId="77777777" w:rsidR="00541192" w:rsidRDefault="00000000">
      <w:r>
        <w:t>________________________________________________________________________</w:t>
      </w:r>
    </w:p>
    <w:p w14:paraId="769A78A6" w14:textId="77777777" w:rsidR="00541192" w:rsidRDefault="00000000">
      <w:pPr>
        <w:pStyle w:val="Heading1"/>
      </w:pPr>
      <w:r>
        <w:t>Part 6 — Apply the Concept</w:t>
      </w:r>
    </w:p>
    <w:p w14:paraId="1F1376DC" w14:textId="77777777" w:rsidR="00541192" w:rsidRDefault="00000000">
      <w:r>
        <w:t>The harmonic oscillator equation shows that:</w:t>
      </w:r>
    </w:p>
    <w:p w14:paraId="48C3A7D1" w14:textId="77777777" w:rsidR="00541192" w:rsidRDefault="00000000">
      <w:pPr>
        <w:jc w:val="center"/>
      </w:pPr>
      <w:r>
        <w:rPr>
          <w:b/>
        </w:rPr>
        <w:t>ν̃ ∝ √(k / μ)</w:t>
      </w:r>
    </w:p>
    <w:p w14:paraId="1509EB39" w14:textId="77777777" w:rsidR="00541192" w:rsidRDefault="00000000">
      <w:r>
        <w:rPr>
          <w:b/>
        </w:rPr>
        <w:t xml:space="preserve">If the force constant increases: </w:t>
      </w:r>
      <w:r>
        <w:t>Vibrational wavenumber __________________________.</w:t>
      </w:r>
    </w:p>
    <w:p w14:paraId="3891AB92" w14:textId="77777777" w:rsidR="00541192" w:rsidRDefault="00000000">
      <w:r>
        <w:rPr>
          <w:b/>
        </w:rPr>
        <w:t xml:space="preserve">If the reduced mass increases: </w:t>
      </w:r>
      <w:r>
        <w:t>Vibrational wavenumber __________________________.</w:t>
      </w:r>
    </w:p>
    <w:p w14:paraId="476FCCEA" w14:textId="77777777" w:rsidR="00541192" w:rsidRDefault="00000000">
      <w:r>
        <w:rPr>
          <w:b/>
        </w:rPr>
        <w:lastRenderedPageBreak/>
        <w:t xml:space="preserve">If the reduced mass decreases: </w:t>
      </w:r>
      <w:r>
        <w:t>Vibrational wavenumber __________________________.</w:t>
      </w:r>
    </w:p>
    <w:p w14:paraId="271514C9" w14:textId="77777777" w:rsidR="00541192" w:rsidRDefault="00000000">
      <w:pPr>
        <w:pStyle w:val="Heading1"/>
      </w:pPr>
      <w:r>
        <w:t>Part 7 — Isotope Substitution as an Analytical Tool</w:t>
      </w:r>
    </w:p>
    <w:p w14:paraId="6ECB2C72" w14:textId="77777777" w:rsidR="00541192" w:rsidRDefault="00000000">
      <w:r>
        <w:t>Suppose an unknown compound produces a C–H stretching absorption near 3000 cm⁻¹. A chemically modified version of the compound produces a new absorption at a substantially lower wavenumber.</w:t>
      </w:r>
    </w:p>
    <w:p w14:paraId="037511EC" w14:textId="77777777" w:rsidR="00541192" w:rsidRDefault="00000000">
      <w:r>
        <w:t>Question 8: What could cause this shift if the chemical environment of the bond remains otherwise similar?</w:t>
      </w:r>
    </w:p>
    <w:p w14:paraId="3D3D2BA1" w14:textId="77777777" w:rsidR="00541192" w:rsidRDefault="00000000">
      <w:r>
        <w:t>________________________________________________________________________</w:t>
      </w:r>
    </w:p>
    <w:p w14:paraId="6EBF8F5C" w14:textId="77777777" w:rsidR="00541192" w:rsidRDefault="00000000">
      <w:r>
        <w:t>________________________________________________________________________</w:t>
      </w:r>
    </w:p>
    <w:p w14:paraId="45EBAE63" w14:textId="77777777" w:rsidR="00541192" w:rsidRDefault="00000000">
      <w:r>
        <w:t>Question 9: Why can isotope substitution be useful when interpreting vibrational spectra?</w:t>
      </w:r>
    </w:p>
    <w:p w14:paraId="7D8DF071" w14:textId="77777777" w:rsidR="00541192" w:rsidRDefault="00000000">
      <w:r>
        <w:t>________________________________________________________________________</w:t>
      </w:r>
    </w:p>
    <w:p w14:paraId="494E0F25" w14:textId="77777777" w:rsidR="00541192" w:rsidRDefault="00000000">
      <w:r>
        <w:t>________________________________________________________________________</w:t>
      </w:r>
    </w:p>
    <w:p w14:paraId="52A7CE17" w14:textId="77777777" w:rsidR="00541192" w:rsidRDefault="00000000">
      <w:pPr>
        <w:pStyle w:val="Heading1"/>
      </w:pPr>
      <w:r>
        <w:t>Conclusion</w:t>
      </w:r>
    </w:p>
    <w:p w14:paraId="0A9A256C" w14:textId="77777777" w:rsidR="00541192" w:rsidRDefault="00000000">
      <w:r>
        <w:t>Complete the following statement:</w:t>
      </w:r>
    </w:p>
    <w:p w14:paraId="569A4446" w14:textId="77777777" w:rsidR="00541192" w:rsidRDefault="00000000">
      <w:r>
        <w:rPr>
          <w:i/>
        </w:rPr>
        <w:t>Replacing hydrogen with deuterium increases the ____________________ of the bonded pair. Because vibrational wavenumber is inversely proportional to the square root of reduced mass, the C–D stretching frequency is ____________________ than the C–H stretching frequency.</w:t>
      </w:r>
    </w:p>
    <w:p w14:paraId="773A196D" w14:textId="77777777" w:rsidR="00541192" w:rsidRDefault="00000000">
      <w:r>
        <w:t>The isotope effect demonstrates that atomic mass is an important factor in vibrational spectroscopy, independent of changes in the chemical identity of the bond.</w:t>
      </w:r>
    </w:p>
    <w:p w14:paraId="0AEE6F4D" w14:textId="77777777" w:rsidR="00541192" w:rsidRDefault="00541192"/>
    <w:p w14:paraId="78308475" w14:textId="77777777" w:rsidR="00541192" w:rsidRDefault="00000000">
      <w:r>
        <w:rPr>
          <w:b/>
        </w:rPr>
        <w:t xml:space="preserve">Student Name: </w:t>
      </w:r>
      <w:r>
        <w:t xml:space="preserve">________________________________________    </w:t>
      </w:r>
      <w:r>
        <w:rPr>
          <w:b/>
        </w:rPr>
        <w:t xml:space="preserve">Date: </w:t>
      </w:r>
      <w:r>
        <w:t>____________________</w:t>
      </w:r>
    </w:p>
    <w:sectPr w:rsidR="00541192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6830032">
    <w:abstractNumId w:val="8"/>
  </w:num>
  <w:num w:numId="2" w16cid:durableId="1197354043">
    <w:abstractNumId w:val="6"/>
  </w:num>
  <w:num w:numId="3" w16cid:durableId="1978098991">
    <w:abstractNumId w:val="5"/>
  </w:num>
  <w:num w:numId="4" w16cid:durableId="1800033948">
    <w:abstractNumId w:val="4"/>
  </w:num>
  <w:num w:numId="5" w16cid:durableId="1929388103">
    <w:abstractNumId w:val="7"/>
  </w:num>
  <w:num w:numId="6" w16cid:durableId="1375806666">
    <w:abstractNumId w:val="3"/>
  </w:num>
  <w:num w:numId="7" w16cid:durableId="1302803674">
    <w:abstractNumId w:val="2"/>
  </w:num>
  <w:num w:numId="8" w16cid:durableId="1094786783">
    <w:abstractNumId w:val="1"/>
  </w:num>
  <w:num w:numId="9" w16cid:durableId="19870027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36DF6"/>
    <w:rsid w:val="0006063C"/>
    <w:rsid w:val="0015074B"/>
    <w:rsid w:val="0029639D"/>
    <w:rsid w:val="00326F90"/>
    <w:rsid w:val="00361576"/>
    <w:rsid w:val="00541192"/>
    <w:rsid w:val="007E3339"/>
    <w:rsid w:val="00AA1D8D"/>
    <w:rsid w:val="00AC2166"/>
    <w:rsid w:val="00B47730"/>
    <w:rsid w:val="00CB0664"/>
    <w:rsid w:val="00DA118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14390B5"/>
  <w14:defaultImageDpi w14:val="300"/>
  <w15:docId w15:val="{DBBC07EB-5AC9-4E81-A783-E50E08A381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930</Words>
  <Characters>5305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6223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Phillip Ogden</cp:lastModifiedBy>
  <cp:revision>2</cp:revision>
  <dcterms:created xsi:type="dcterms:W3CDTF">2026-09-27T00:43:00Z</dcterms:created>
  <dcterms:modified xsi:type="dcterms:W3CDTF">2026-09-27T00:43:00Z</dcterms:modified>
  <cp:category/>
</cp:coreProperties>
</file>