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D54A" w14:textId="77777777" w:rsidR="001865EE" w:rsidRDefault="00A9291E" w:rsidP="00181647">
      <w:pPr>
        <w:ind w:leftChars="-708" w:left="-1699" w:rightChars="-732" w:right="-17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ROS2 </w:t>
      </w:r>
      <w:r w:rsidR="00181647" w:rsidRPr="00181647">
        <w:rPr>
          <w:b/>
          <w:bCs/>
          <w:sz w:val="40"/>
          <w:szCs w:val="40"/>
        </w:rPr>
        <w:t xml:space="preserve">Scientific Paper </w:t>
      </w:r>
      <w:r w:rsidR="00181647">
        <w:rPr>
          <w:b/>
          <w:bCs/>
          <w:sz w:val="40"/>
          <w:szCs w:val="40"/>
        </w:rPr>
        <w:t>Edition Log</w:t>
      </w:r>
    </w:p>
    <w:p w14:paraId="0F800C2F" w14:textId="5CD2F5B6" w:rsidR="00181647" w:rsidRDefault="001865EE" w:rsidP="00181647">
      <w:pPr>
        <w:ind w:leftChars="-708" w:left="-1699" w:rightChars="-732" w:right="-1757"/>
      </w:pPr>
      <w:r w:rsidRPr="001865EE">
        <w:rPr>
          <w:b/>
          <w:bCs/>
          <w:sz w:val="28"/>
          <w:szCs w:val="28"/>
        </w:rPr>
        <w:t>File Location</w:t>
      </w:r>
      <w:r w:rsidRPr="001865EE">
        <w:rPr>
          <w:rFonts w:hint="eastAsia"/>
          <w:b/>
          <w:bCs/>
          <w:sz w:val="28"/>
          <w:szCs w:val="28"/>
        </w:rPr>
        <w:t>：</w:t>
      </w:r>
      <w:r>
        <w:fldChar w:fldCharType="begin"/>
      </w:r>
      <w:r>
        <w:instrText>HYPERLINK "</w:instrText>
      </w:r>
      <w:r w:rsidRPr="001865EE">
        <w:instrText>https://www.overleaf.com/project/680a65ec4cd4e0e1aa5d86ac</w:instrText>
      </w:r>
      <w:r>
        <w:instrText>"</w:instrText>
      </w:r>
      <w:r>
        <w:fldChar w:fldCharType="separate"/>
      </w:r>
      <w:r w:rsidRPr="004314F5">
        <w:rPr>
          <w:rStyle w:val="ae"/>
        </w:rPr>
        <w:t>https://www.overleaf.com</w:t>
      </w:r>
      <w:r w:rsidRPr="004314F5">
        <w:rPr>
          <w:rStyle w:val="ae"/>
        </w:rPr>
        <w:t>/</w:t>
      </w:r>
      <w:r w:rsidRPr="004314F5">
        <w:rPr>
          <w:rStyle w:val="ae"/>
        </w:rPr>
        <w:t>project/680a65ec4cd4e0e1aa5d86ac</w:t>
      </w:r>
      <w:r>
        <w:fldChar w:fldCharType="end"/>
      </w:r>
    </w:p>
    <w:tbl>
      <w:tblPr>
        <w:tblStyle w:val="af0"/>
        <w:tblW w:w="11759" w:type="dxa"/>
        <w:tblInd w:w="-1699" w:type="dxa"/>
        <w:tblLook w:val="04A0" w:firstRow="1" w:lastRow="0" w:firstColumn="1" w:lastColumn="0" w:noHBand="0" w:noVBand="1"/>
      </w:tblPr>
      <w:tblGrid>
        <w:gridCol w:w="2687"/>
        <w:gridCol w:w="1275"/>
        <w:gridCol w:w="1701"/>
        <w:gridCol w:w="6096"/>
      </w:tblGrid>
      <w:tr w:rsidR="00181647" w14:paraId="4EA89B68" w14:textId="77777777" w:rsidTr="009A00FF">
        <w:tc>
          <w:tcPr>
            <w:tcW w:w="2687" w:type="dxa"/>
          </w:tcPr>
          <w:p w14:paraId="15186B75" w14:textId="7FEEB295" w:rsidR="00181647" w:rsidRDefault="00181647" w:rsidP="00181647">
            <w:pPr>
              <w:ind w:rightChars="-732" w:right="-1757"/>
            </w:pPr>
            <w:r>
              <w:t>Chapter/Section/Task</w:t>
            </w:r>
          </w:p>
        </w:tc>
        <w:tc>
          <w:tcPr>
            <w:tcW w:w="1275" w:type="dxa"/>
          </w:tcPr>
          <w:p w14:paraId="64DF143C" w14:textId="4C3FCA3E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181647">
              <w:t>Creat</w:t>
            </w:r>
            <w:r>
              <w:t>or</w:t>
            </w:r>
          </w:p>
        </w:tc>
        <w:tc>
          <w:tcPr>
            <w:tcW w:w="1701" w:type="dxa"/>
          </w:tcPr>
          <w:p w14:paraId="5D182C7E" w14:textId="02F77C6E" w:rsidR="00181647" w:rsidRDefault="00181647" w:rsidP="00181647">
            <w:pPr>
              <w:ind w:rightChars="-732" w:right="-1757"/>
              <w:rPr>
                <w:rFonts w:hint="eastAsia"/>
              </w:rPr>
            </w:pPr>
            <w:r>
              <w:t>Editor</w:t>
            </w:r>
          </w:p>
        </w:tc>
        <w:tc>
          <w:tcPr>
            <w:tcW w:w="6096" w:type="dxa"/>
          </w:tcPr>
          <w:p w14:paraId="036FD0CB" w14:textId="271C82BE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181647">
              <w:t>Notes</w:t>
            </w:r>
          </w:p>
        </w:tc>
      </w:tr>
      <w:tr w:rsidR="00097A92" w14:paraId="75229523" w14:textId="77777777" w:rsidTr="009A00FF">
        <w:tc>
          <w:tcPr>
            <w:tcW w:w="2687" w:type="dxa"/>
            <w:vMerge w:val="restart"/>
          </w:tcPr>
          <w:p w14:paraId="355EBDDF" w14:textId="5DCF2176" w:rsidR="00097A92" w:rsidRDefault="00097A92" w:rsidP="00181647">
            <w:pPr>
              <w:ind w:rightChars="-732" w:right="-1757"/>
              <w:rPr>
                <w:rFonts w:hint="eastAsia"/>
              </w:rPr>
            </w:pPr>
            <w:r w:rsidRPr="00181647">
              <w:t>Abstract</w:t>
            </w:r>
          </w:p>
        </w:tc>
        <w:tc>
          <w:tcPr>
            <w:tcW w:w="1275" w:type="dxa"/>
          </w:tcPr>
          <w:p w14:paraId="0EA6ECBB" w14:textId="4F414DD0" w:rsidR="00097A92" w:rsidRDefault="00097A92" w:rsidP="00181647">
            <w:pPr>
              <w:ind w:rightChars="-732" w:right="-1757"/>
            </w:pPr>
            <w:r>
              <w:t>Samuel</w:t>
            </w:r>
          </w:p>
        </w:tc>
        <w:tc>
          <w:tcPr>
            <w:tcW w:w="1701" w:type="dxa"/>
          </w:tcPr>
          <w:p w14:paraId="34D477CF" w14:textId="52B5836D" w:rsidR="00097A92" w:rsidRDefault="00097A92" w:rsidP="00181647">
            <w:pPr>
              <w:ind w:rightChars="-732" w:right="-1757"/>
            </w:pPr>
          </w:p>
        </w:tc>
        <w:tc>
          <w:tcPr>
            <w:tcW w:w="6096" w:type="dxa"/>
          </w:tcPr>
          <w:p w14:paraId="56050AAD" w14:textId="3EFC5202" w:rsidR="00097A92" w:rsidRDefault="00097A92" w:rsidP="00181647">
            <w:pPr>
              <w:ind w:rightChars="-732" w:right="-1757"/>
            </w:pPr>
            <w:r>
              <w:t>1st Version</w:t>
            </w:r>
          </w:p>
        </w:tc>
      </w:tr>
      <w:tr w:rsidR="00097A92" w14:paraId="25437F78" w14:textId="77777777" w:rsidTr="009A00FF">
        <w:tc>
          <w:tcPr>
            <w:tcW w:w="2687" w:type="dxa"/>
            <w:vMerge/>
          </w:tcPr>
          <w:p w14:paraId="36033923" w14:textId="77777777" w:rsidR="00097A92" w:rsidRPr="00181647" w:rsidRDefault="00097A92" w:rsidP="00181647">
            <w:pPr>
              <w:ind w:rightChars="-732" w:right="-1757"/>
            </w:pPr>
          </w:p>
        </w:tc>
        <w:tc>
          <w:tcPr>
            <w:tcW w:w="1275" w:type="dxa"/>
          </w:tcPr>
          <w:p w14:paraId="34B3D74C" w14:textId="77777777" w:rsidR="00097A92" w:rsidRDefault="00097A92" w:rsidP="00181647">
            <w:pPr>
              <w:ind w:rightChars="-732" w:right="-1757"/>
            </w:pPr>
          </w:p>
        </w:tc>
        <w:tc>
          <w:tcPr>
            <w:tcW w:w="1701" w:type="dxa"/>
          </w:tcPr>
          <w:p w14:paraId="72574171" w14:textId="624B4D68" w:rsidR="00097A92" w:rsidRDefault="00097A92" w:rsidP="00181647">
            <w:pPr>
              <w:ind w:rightChars="-732" w:right="-1757"/>
            </w:pPr>
            <w:r>
              <w:t>Sheng-Hsiang</w:t>
            </w:r>
          </w:p>
        </w:tc>
        <w:tc>
          <w:tcPr>
            <w:tcW w:w="6096" w:type="dxa"/>
          </w:tcPr>
          <w:p w14:paraId="58F83B2B" w14:textId="55919450" w:rsidR="00285D5C" w:rsidRDefault="00285D5C" w:rsidP="00181647">
            <w:pPr>
              <w:ind w:rightChars="-732" w:right="-1757"/>
            </w:pPr>
            <w:r>
              <w:t>Revised background</w:t>
            </w:r>
          </w:p>
          <w:p w14:paraId="18768D28" w14:textId="10992A0D" w:rsidR="00097A92" w:rsidRDefault="009A00FF" w:rsidP="00181647">
            <w:pPr>
              <w:ind w:rightChars="-732" w:right="-1757"/>
            </w:pPr>
            <w:r>
              <w:t>Add</w:t>
            </w:r>
            <w:r w:rsidR="00285D5C">
              <w:t>ed</w:t>
            </w:r>
            <w:r>
              <w:t xml:space="preserve"> test verification, conclusion</w:t>
            </w:r>
          </w:p>
        </w:tc>
      </w:tr>
      <w:tr w:rsidR="00181647" w14:paraId="1CEF7E88" w14:textId="77777777" w:rsidTr="009A00FF">
        <w:tc>
          <w:tcPr>
            <w:tcW w:w="2687" w:type="dxa"/>
            <w:vMerge w:val="restart"/>
          </w:tcPr>
          <w:p w14:paraId="4AC0543A" w14:textId="1F008AE5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181647">
              <w:t>Introduction</w:t>
            </w:r>
          </w:p>
        </w:tc>
        <w:tc>
          <w:tcPr>
            <w:tcW w:w="1275" w:type="dxa"/>
          </w:tcPr>
          <w:p w14:paraId="4F6C204B" w14:textId="2667FED0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893430">
              <w:t>Samuel</w:t>
            </w:r>
          </w:p>
        </w:tc>
        <w:tc>
          <w:tcPr>
            <w:tcW w:w="1701" w:type="dxa"/>
          </w:tcPr>
          <w:p w14:paraId="021FB451" w14:textId="77777777" w:rsidR="00181647" w:rsidRDefault="00181647" w:rsidP="00181647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6096" w:type="dxa"/>
          </w:tcPr>
          <w:p w14:paraId="15553D74" w14:textId="0A96ECA9" w:rsidR="00181647" w:rsidRDefault="00181647" w:rsidP="00181647">
            <w:pPr>
              <w:ind w:rightChars="-732" w:right="-1757"/>
              <w:rPr>
                <w:rFonts w:hint="eastAsia"/>
              </w:rPr>
            </w:pPr>
            <w:r>
              <w:t>1st Version</w:t>
            </w:r>
          </w:p>
        </w:tc>
      </w:tr>
      <w:tr w:rsidR="00181647" w14:paraId="5C48DAFF" w14:textId="77777777" w:rsidTr="009A00FF">
        <w:tc>
          <w:tcPr>
            <w:tcW w:w="2687" w:type="dxa"/>
            <w:vMerge/>
          </w:tcPr>
          <w:p w14:paraId="0F1B02C4" w14:textId="77777777" w:rsidR="00181647" w:rsidRPr="00181647" w:rsidRDefault="00181647" w:rsidP="00181647">
            <w:pPr>
              <w:ind w:rightChars="-732" w:right="-1757"/>
            </w:pPr>
          </w:p>
        </w:tc>
        <w:tc>
          <w:tcPr>
            <w:tcW w:w="1275" w:type="dxa"/>
          </w:tcPr>
          <w:p w14:paraId="1A45C9AF" w14:textId="77777777" w:rsidR="00181647" w:rsidRPr="00893430" w:rsidRDefault="00181647" w:rsidP="00181647">
            <w:pPr>
              <w:ind w:rightChars="-732" w:right="-1757"/>
            </w:pPr>
          </w:p>
        </w:tc>
        <w:tc>
          <w:tcPr>
            <w:tcW w:w="1701" w:type="dxa"/>
          </w:tcPr>
          <w:p w14:paraId="0257060F" w14:textId="0CDD1CAE" w:rsidR="00181647" w:rsidRDefault="00181647" w:rsidP="00181647">
            <w:pPr>
              <w:ind w:rightChars="-732" w:right="-1757"/>
              <w:rPr>
                <w:rFonts w:hint="eastAsia"/>
              </w:rPr>
            </w:pPr>
            <w:r>
              <w:t>Sheng-Hsiang</w:t>
            </w:r>
          </w:p>
        </w:tc>
        <w:tc>
          <w:tcPr>
            <w:tcW w:w="6096" w:type="dxa"/>
          </w:tcPr>
          <w:p w14:paraId="2906CC37" w14:textId="7BD19B46" w:rsidR="00181647" w:rsidRDefault="00181647" w:rsidP="00181647">
            <w:pPr>
              <w:ind w:rightChars="-732" w:right="-1757"/>
            </w:pPr>
            <w:r>
              <w:t>Separate into two sections (Motivation &amp; ROS2)</w:t>
            </w:r>
          </w:p>
          <w:p w14:paraId="5626E509" w14:textId="73268D47" w:rsidR="00181647" w:rsidRDefault="00181647" w:rsidP="00181647">
            <w:pPr>
              <w:ind w:rightChars="-732" w:right="-1757"/>
            </w:pPr>
            <w:r w:rsidRPr="00181647">
              <w:t xml:space="preserve">Added new section explaining background, </w:t>
            </w:r>
          </w:p>
          <w:p w14:paraId="5F902BDD" w14:textId="6B6D2B66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181647">
              <w:t>platform needs, and reason for using ROS2.</w:t>
            </w:r>
          </w:p>
        </w:tc>
      </w:tr>
      <w:tr w:rsidR="00181647" w14:paraId="7EC4D265" w14:textId="77777777" w:rsidTr="009A00FF">
        <w:tc>
          <w:tcPr>
            <w:tcW w:w="2687" w:type="dxa"/>
            <w:vMerge w:val="restart"/>
          </w:tcPr>
          <w:p w14:paraId="2AD5F94F" w14:textId="760283D1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181647">
              <w:t>Challenges &amp; Issues</w:t>
            </w:r>
          </w:p>
        </w:tc>
        <w:tc>
          <w:tcPr>
            <w:tcW w:w="1275" w:type="dxa"/>
          </w:tcPr>
          <w:p w14:paraId="6DCA0445" w14:textId="7EA72EB3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893430">
              <w:t>Samuel</w:t>
            </w:r>
          </w:p>
        </w:tc>
        <w:tc>
          <w:tcPr>
            <w:tcW w:w="1701" w:type="dxa"/>
          </w:tcPr>
          <w:p w14:paraId="7A12AA39" w14:textId="77777777" w:rsidR="00181647" w:rsidRDefault="00181647" w:rsidP="00181647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6096" w:type="dxa"/>
          </w:tcPr>
          <w:p w14:paraId="391940C6" w14:textId="598B9D3B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AD580D">
              <w:t>1st Version</w:t>
            </w:r>
          </w:p>
        </w:tc>
      </w:tr>
      <w:tr w:rsidR="00181647" w14:paraId="507A4298" w14:textId="77777777" w:rsidTr="009A00FF">
        <w:tc>
          <w:tcPr>
            <w:tcW w:w="2687" w:type="dxa"/>
            <w:vMerge/>
          </w:tcPr>
          <w:p w14:paraId="13E1A40C" w14:textId="77777777" w:rsidR="00181647" w:rsidRPr="00181647" w:rsidRDefault="00181647" w:rsidP="00181647">
            <w:pPr>
              <w:ind w:rightChars="-732" w:right="-1757"/>
            </w:pPr>
          </w:p>
        </w:tc>
        <w:tc>
          <w:tcPr>
            <w:tcW w:w="1275" w:type="dxa"/>
          </w:tcPr>
          <w:p w14:paraId="525F096B" w14:textId="77777777" w:rsidR="00181647" w:rsidRPr="00893430" w:rsidRDefault="00181647" w:rsidP="00181647">
            <w:pPr>
              <w:ind w:rightChars="-732" w:right="-1757"/>
            </w:pPr>
          </w:p>
        </w:tc>
        <w:tc>
          <w:tcPr>
            <w:tcW w:w="1701" w:type="dxa"/>
          </w:tcPr>
          <w:p w14:paraId="22F93C64" w14:textId="1377BAC7" w:rsidR="00181647" w:rsidRDefault="00181647" w:rsidP="00181647">
            <w:pPr>
              <w:ind w:rightChars="-732" w:right="-1757"/>
              <w:rPr>
                <w:rFonts w:hint="eastAsia"/>
              </w:rPr>
            </w:pPr>
            <w:r>
              <w:t>Sheng-Hsiang</w:t>
            </w:r>
          </w:p>
        </w:tc>
        <w:tc>
          <w:tcPr>
            <w:tcW w:w="6096" w:type="dxa"/>
          </w:tcPr>
          <w:p w14:paraId="4621F4BF" w14:textId="77777777" w:rsidR="00097A92" w:rsidRDefault="00097A92" w:rsidP="00181647">
            <w:pPr>
              <w:ind w:rightChars="-732" w:right="-1757"/>
            </w:pPr>
            <w:r w:rsidRPr="00097A92">
              <w:t xml:space="preserve">Clarified challenges with ROS2 installation on </w:t>
            </w:r>
          </w:p>
          <w:p w14:paraId="3E6F246F" w14:textId="1FB71968" w:rsidR="00097A92" w:rsidRDefault="00097A92" w:rsidP="00181647">
            <w:pPr>
              <w:ind w:rightChars="-732" w:right="-1757"/>
              <w:rPr>
                <w:rFonts w:hint="eastAsia"/>
              </w:rPr>
            </w:pPr>
            <w:r w:rsidRPr="00097A92">
              <w:t>non-Linux systems</w:t>
            </w:r>
          </w:p>
          <w:p w14:paraId="4E8E9F18" w14:textId="378D2FCA" w:rsidR="00181647" w:rsidRPr="00AD580D" w:rsidRDefault="00097A92" w:rsidP="00181647">
            <w:pPr>
              <w:ind w:rightChars="-732" w:right="-1757"/>
            </w:pPr>
            <w:r>
              <w:t>A</w:t>
            </w:r>
            <w:r w:rsidRPr="00097A92">
              <w:t>dded test experience.</w:t>
            </w:r>
          </w:p>
        </w:tc>
      </w:tr>
      <w:tr w:rsidR="00181647" w14:paraId="0AC3B3E1" w14:textId="77777777" w:rsidTr="009A00FF">
        <w:tc>
          <w:tcPr>
            <w:tcW w:w="2687" w:type="dxa"/>
          </w:tcPr>
          <w:p w14:paraId="5FC86D31" w14:textId="2EC8FF6E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181647">
              <w:t>System Architecture</w:t>
            </w:r>
          </w:p>
        </w:tc>
        <w:tc>
          <w:tcPr>
            <w:tcW w:w="1275" w:type="dxa"/>
          </w:tcPr>
          <w:p w14:paraId="2711DE6C" w14:textId="6EB7919E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893430">
              <w:t>Samuel</w:t>
            </w:r>
          </w:p>
        </w:tc>
        <w:tc>
          <w:tcPr>
            <w:tcW w:w="1701" w:type="dxa"/>
          </w:tcPr>
          <w:p w14:paraId="738EA51B" w14:textId="77777777" w:rsidR="00181647" w:rsidRDefault="00181647" w:rsidP="00181647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6096" w:type="dxa"/>
          </w:tcPr>
          <w:p w14:paraId="4260EEC6" w14:textId="5C1BBD7E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AD580D">
              <w:t>1st Version</w:t>
            </w:r>
          </w:p>
        </w:tc>
      </w:tr>
      <w:tr w:rsidR="00181647" w14:paraId="0BAC8AA6" w14:textId="77777777" w:rsidTr="009A00FF">
        <w:tc>
          <w:tcPr>
            <w:tcW w:w="2687" w:type="dxa"/>
          </w:tcPr>
          <w:p w14:paraId="10D86807" w14:textId="2A35F551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181647">
              <w:t>Implementation</w:t>
            </w:r>
          </w:p>
        </w:tc>
        <w:tc>
          <w:tcPr>
            <w:tcW w:w="1275" w:type="dxa"/>
          </w:tcPr>
          <w:p w14:paraId="591B8B3D" w14:textId="135A5FB3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893430">
              <w:t>Samuel</w:t>
            </w:r>
          </w:p>
        </w:tc>
        <w:tc>
          <w:tcPr>
            <w:tcW w:w="1701" w:type="dxa"/>
          </w:tcPr>
          <w:p w14:paraId="10B993EE" w14:textId="77777777" w:rsidR="00181647" w:rsidRDefault="00181647" w:rsidP="00181647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6096" w:type="dxa"/>
          </w:tcPr>
          <w:p w14:paraId="3A6CD319" w14:textId="2F417B8B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AD580D">
              <w:t>1st Version</w:t>
            </w:r>
          </w:p>
        </w:tc>
      </w:tr>
      <w:tr w:rsidR="00CE0603" w14:paraId="5EC72111" w14:textId="77777777" w:rsidTr="009A00FF">
        <w:tc>
          <w:tcPr>
            <w:tcW w:w="2687" w:type="dxa"/>
          </w:tcPr>
          <w:p w14:paraId="2AC69665" w14:textId="77777777" w:rsidR="00CE0603" w:rsidRPr="00181647" w:rsidRDefault="00CE0603" w:rsidP="00181647">
            <w:pPr>
              <w:ind w:rightChars="-732" w:right="-1757"/>
            </w:pPr>
          </w:p>
        </w:tc>
        <w:tc>
          <w:tcPr>
            <w:tcW w:w="1275" w:type="dxa"/>
          </w:tcPr>
          <w:p w14:paraId="1F847AD5" w14:textId="77777777" w:rsidR="00CE0603" w:rsidRPr="00893430" w:rsidRDefault="00CE0603" w:rsidP="00181647">
            <w:pPr>
              <w:ind w:rightChars="-732" w:right="-1757"/>
            </w:pPr>
          </w:p>
        </w:tc>
        <w:tc>
          <w:tcPr>
            <w:tcW w:w="1701" w:type="dxa"/>
          </w:tcPr>
          <w:p w14:paraId="38690490" w14:textId="584C8025" w:rsidR="00CE0603" w:rsidRDefault="00CE0603" w:rsidP="00181647">
            <w:pPr>
              <w:ind w:rightChars="-732" w:right="-1757"/>
              <w:rPr>
                <w:rFonts w:hint="eastAsia"/>
              </w:rPr>
            </w:pPr>
            <w:r>
              <w:t>Sheng-Hsiang</w:t>
            </w:r>
          </w:p>
        </w:tc>
        <w:tc>
          <w:tcPr>
            <w:tcW w:w="6096" w:type="dxa"/>
          </w:tcPr>
          <w:p w14:paraId="237A5538" w14:textId="165C68FD" w:rsidR="00CE0603" w:rsidRDefault="00CE0603" w:rsidP="00181647">
            <w:pPr>
              <w:ind w:rightChars="-732" w:right="-1757"/>
            </w:pPr>
            <w:r>
              <w:t>Revised paragraph “MATLAB Integration”</w:t>
            </w:r>
          </w:p>
          <w:p w14:paraId="2FE0D138" w14:textId="58240F04" w:rsidR="00CE0603" w:rsidRPr="00AD580D" w:rsidRDefault="00CE0603" w:rsidP="00181647">
            <w:pPr>
              <w:ind w:rightChars="-732" w:right="-1757"/>
              <w:rPr>
                <w:rFonts w:hint="eastAsia"/>
              </w:rPr>
            </w:pPr>
            <w:r>
              <w:t>Added ROS2 on MATLAB with iOS</w:t>
            </w:r>
          </w:p>
        </w:tc>
      </w:tr>
      <w:tr w:rsidR="00181647" w14:paraId="76A2C726" w14:textId="77777777" w:rsidTr="009A00FF">
        <w:tc>
          <w:tcPr>
            <w:tcW w:w="2687" w:type="dxa"/>
          </w:tcPr>
          <w:p w14:paraId="754FCA9C" w14:textId="346A9F69" w:rsidR="00181647" w:rsidRDefault="009B6FCC" w:rsidP="00181647">
            <w:pPr>
              <w:ind w:rightChars="-732" w:right="-1757"/>
              <w:rPr>
                <w:rFonts w:hint="eastAsia"/>
              </w:rPr>
            </w:pPr>
            <w:r>
              <w:t xml:space="preserve">Experiment and </w:t>
            </w:r>
            <w:r w:rsidR="00181647" w:rsidRPr="00181647">
              <w:t>Results</w:t>
            </w:r>
          </w:p>
        </w:tc>
        <w:tc>
          <w:tcPr>
            <w:tcW w:w="1275" w:type="dxa"/>
          </w:tcPr>
          <w:p w14:paraId="111CA761" w14:textId="0D160EE7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893430">
              <w:t>Samuel</w:t>
            </w:r>
          </w:p>
        </w:tc>
        <w:tc>
          <w:tcPr>
            <w:tcW w:w="1701" w:type="dxa"/>
          </w:tcPr>
          <w:p w14:paraId="134DEC83" w14:textId="77777777" w:rsidR="00181647" w:rsidRDefault="00181647" w:rsidP="00181647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6096" w:type="dxa"/>
          </w:tcPr>
          <w:p w14:paraId="2F7720E0" w14:textId="7E2D4521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AD580D">
              <w:t>1st Version</w:t>
            </w:r>
          </w:p>
        </w:tc>
      </w:tr>
      <w:tr w:rsidR="009B6FCC" w14:paraId="6200207B" w14:textId="77777777" w:rsidTr="009A00FF">
        <w:tc>
          <w:tcPr>
            <w:tcW w:w="2687" w:type="dxa"/>
          </w:tcPr>
          <w:p w14:paraId="558670DC" w14:textId="77777777" w:rsidR="009B6FCC" w:rsidRDefault="009B6FCC" w:rsidP="00181647">
            <w:pPr>
              <w:ind w:rightChars="-732" w:right="-1757"/>
            </w:pPr>
          </w:p>
        </w:tc>
        <w:tc>
          <w:tcPr>
            <w:tcW w:w="1275" w:type="dxa"/>
          </w:tcPr>
          <w:p w14:paraId="21A4892E" w14:textId="77777777" w:rsidR="009B6FCC" w:rsidRPr="00893430" w:rsidRDefault="009B6FCC" w:rsidP="00181647">
            <w:pPr>
              <w:ind w:rightChars="-732" w:right="-1757"/>
            </w:pPr>
          </w:p>
        </w:tc>
        <w:tc>
          <w:tcPr>
            <w:tcW w:w="1701" w:type="dxa"/>
          </w:tcPr>
          <w:p w14:paraId="402F7AB5" w14:textId="5536FC7F" w:rsidR="009B6FCC" w:rsidRDefault="009B6FCC" w:rsidP="00181647">
            <w:pPr>
              <w:ind w:rightChars="-732" w:right="-1757"/>
            </w:pPr>
            <w:r>
              <w:t>Sheng-Hsiang</w:t>
            </w:r>
          </w:p>
        </w:tc>
        <w:tc>
          <w:tcPr>
            <w:tcW w:w="6096" w:type="dxa"/>
          </w:tcPr>
          <w:p w14:paraId="78835927" w14:textId="1FBCF983" w:rsidR="009B6FCC" w:rsidRPr="00AD580D" w:rsidRDefault="009B6FCC" w:rsidP="00181647">
            <w:pPr>
              <w:ind w:rightChars="-732" w:right="-1757"/>
            </w:pPr>
            <w:r>
              <w:t>Added “</w:t>
            </w:r>
            <w:r w:rsidRPr="009B6FCC">
              <w:t>Image Subscription and Visualization in iOS</w:t>
            </w:r>
            <w:r>
              <w:t>”</w:t>
            </w:r>
          </w:p>
        </w:tc>
      </w:tr>
      <w:tr w:rsidR="00181647" w14:paraId="5925E30A" w14:textId="77777777" w:rsidTr="009A00FF">
        <w:tc>
          <w:tcPr>
            <w:tcW w:w="2687" w:type="dxa"/>
          </w:tcPr>
          <w:p w14:paraId="5DBEF3B7" w14:textId="6FBA9FB0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181647">
              <w:t>Conclusion &amp; Outlook</w:t>
            </w:r>
          </w:p>
        </w:tc>
        <w:tc>
          <w:tcPr>
            <w:tcW w:w="1275" w:type="dxa"/>
          </w:tcPr>
          <w:p w14:paraId="01989784" w14:textId="2246623A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893430">
              <w:t>Samuel</w:t>
            </w:r>
          </w:p>
        </w:tc>
        <w:tc>
          <w:tcPr>
            <w:tcW w:w="1701" w:type="dxa"/>
          </w:tcPr>
          <w:p w14:paraId="55F942DF" w14:textId="77777777" w:rsidR="00181647" w:rsidRDefault="00181647" w:rsidP="00181647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6096" w:type="dxa"/>
          </w:tcPr>
          <w:p w14:paraId="56874D63" w14:textId="29C207B0" w:rsidR="00181647" w:rsidRDefault="00181647" w:rsidP="00181647">
            <w:pPr>
              <w:ind w:rightChars="-732" w:right="-1757"/>
              <w:rPr>
                <w:rFonts w:hint="eastAsia"/>
              </w:rPr>
            </w:pPr>
            <w:r w:rsidRPr="00AD580D">
              <w:t>1st Version</w:t>
            </w:r>
          </w:p>
        </w:tc>
      </w:tr>
      <w:tr w:rsidR="000B2C7C" w14:paraId="6011D553" w14:textId="77777777" w:rsidTr="009A00FF">
        <w:tc>
          <w:tcPr>
            <w:tcW w:w="2687" w:type="dxa"/>
            <w:vMerge w:val="restart"/>
          </w:tcPr>
          <w:p w14:paraId="16CE8DB2" w14:textId="658D1EDE" w:rsidR="000B2C7C" w:rsidRDefault="000B2C7C" w:rsidP="00181647">
            <w:pPr>
              <w:ind w:rightChars="-732" w:right="-1757"/>
              <w:rPr>
                <w:rFonts w:hint="eastAsia"/>
              </w:rPr>
            </w:pPr>
            <w:r w:rsidRPr="00181647">
              <w:t>Figures / Diagrams</w:t>
            </w:r>
          </w:p>
        </w:tc>
        <w:tc>
          <w:tcPr>
            <w:tcW w:w="1275" w:type="dxa"/>
          </w:tcPr>
          <w:p w14:paraId="0D1E9C71" w14:textId="0133084A" w:rsidR="000B2C7C" w:rsidRDefault="000B2C7C" w:rsidP="00181647">
            <w:pPr>
              <w:ind w:rightChars="-732" w:right="-1757"/>
              <w:rPr>
                <w:rFonts w:hint="eastAsia"/>
              </w:rPr>
            </w:pPr>
            <w:r w:rsidRPr="00893430">
              <w:t>Samuel</w:t>
            </w:r>
          </w:p>
        </w:tc>
        <w:tc>
          <w:tcPr>
            <w:tcW w:w="1701" w:type="dxa"/>
          </w:tcPr>
          <w:p w14:paraId="6A64460F" w14:textId="77777777" w:rsidR="000B2C7C" w:rsidRDefault="000B2C7C" w:rsidP="00181647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6096" w:type="dxa"/>
          </w:tcPr>
          <w:p w14:paraId="23E09155" w14:textId="13ADB8CB" w:rsidR="000B2C7C" w:rsidRDefault="000B2C7C" w:rsidP="00181647">
            <w:pPr>
              <w:ind w:rightChars="-732" w:right="-1757"/>
              <w:rPr>
                <w:rFonts w:hint="eastAsia"/>
              </w:rPr>
            </w:pPr>
            <w:r w:rsidRPr="00AD580D">
              <w:t>1st Version</w:t>
            </w:r>
          </w:p>
        </w:tc>
      </w:tr>
      <w:tr w:rsidR="000B2C7C" w14:paraId="4E3B3B3E" w14:textId="77777777" w:rsidTr="009A00FF">
        <w:tc>
          <w:tcPr>
            <w:tcW w:w="2687" w:type="dxa"/>
            <w:vMerge/>
          </w:tcPr>
          <w:p w14:paraId="7826D5C7" w14:textId="788D5916" w:rsidR="000B2C7C" w:rsidRDefault="000B2C7C" w:rsidP="000B2C7C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1275" w:type="dxa"/>
          </w:tcPr>
          <w:p w14:paraId="04E41BAC" w14:textId="77777777" w:rsidR="000B2C7C" w:rsidRDefault="000B2C7C" w:rsidP="000B2C7C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1701" w:type="dxa"/>
          </w:tcPr>
          <w:p w14:paraId="3E064A02" w14:textId="6BC117E4" w:rsidR="000B2C7C" w:rsidRDefault="000B2C7C" w:rsidP="000B2C7C">
            <w:pPr>
              <w:ind w:rightChars="-732" w:right="-1757"/>
              <w:rPr>
                <w:rFonts w:hint="eastAsia"/>
              </w:rPr>
            </w:pPr>
            <w:r>
              <w:t>Sheng-Hsiang</w:t>
            </w:r>
          </w:p>
        </w:tc>
        <w:tc>
          <w:tcPr>
            <w:tcW w:w="6096" w:type="dxa"/>
          </w:tcPr>
          <w:p w14:paraId="1252153B" w14:textId="1D64C151" w:rsidR="000B2C7C" w:rsidRDefault="000B2C7C" w:rsidP="000B2C7C">
            <w:pPr>
              <w:ind w:rightChars="-732" w:right="-1757"/>
            </w:pPr>
            <w:r>
              <w:t xml:space="preserve">Added </w:t>
            </w:r>
            <w:r w:rsidRPr="000B2C7C">
              <w:t>Image</w:t>
            </w:r>
            <w:r>
              <w:t xml:space="preserve"> for iOS</w:t>
            </w:r>
          </w:p>
        </w:tc>
      </w:tr>
      <w:tr w:rsidR="000B2C7C" w14:paraId="2C77CCBD" w14:textId="77777777" w:rsidTr="009A00FF">
        <w:tc>
          <w:tcPr>
            <w:tcW w:w="2687" w:type="dxa"/>
          </w:tcPr>
          <w:p w14:paraId="6395EA1E" w14:textId="77777777" w:rsidR="000B2C7C" w:rsidRDefault="000B2C7C" w:rsidP="000B2C7C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1275" w:type="dxa"/>
          </w:tcPr>
          <w:p w14:paraId="09436BFA" w14:textId="77777777" w:rsidR="000B2C7C" w:rsidRDefault="000B2C7C" w:rsidP="000B2C7C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1701" w:type="dxa"/>
          </w:tcPr>
          <w:p w14:paraId="7A91F895" w14:textId="77777777" w:rsidR="000B2C7C" w:rsidRDefault="000B2C7C" w:rsidP="000B2C7C">
            <w:pPr>
              <w:ind w:rightChars="-732" w:right="-1757"/>
              <w:rPr>
                <w:rFonts w:hint="eastAsia"/>
              </w:rPr>
            </w:pPr>
          </w:p>
        </w:tc>
        <w:tc>
          <w:tcPr>
            <w:tcW w:w="6096" w:type="dxa"/>
          </w:tcPr>
          <w:p w14:paraId="4CFA771F" w14:textId="77777777" w:rsidR="000B2C7C" w:rsidRDefault="000B2C7C" w:rsidP="000B2C7C">
            <w:pPr>
              <w:ind w:rightChars="-732" w:right="-1757"/>
              <w:rPr>
                <w:rFonts w:hint="eastAsia"/>
              </w:rPr>
            </w:pPr>
          </w:p>
        </w:tc>
      </w:tr>
    </w:tbl>
    <w:p w14:paraId="3330F49F" w14:textId="77777777" w:rsidR="00181647" w:rsidRPr="00181647" w:rsidRDefault="00181647" w:rsidP="00181647">
      <w:pPr>
        <w:ind w:leftChars="-708" w:left="-1699" w:rightChars="-732" w:right="-1757"/>
        <w:rPr>
          <w:rFonts w:hint="eastAsia"/>
        </w:rPr>
      </w:pPr>
    </w:p>
    <w:sectPr w:rsidR="00181647" w:rsidRPr="00181647" w:rsidSect="00181647">
      <w:pgSz w:w="11906" w:h="16838"/>
      <w:pgMar w:top="418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47"/>
    <w:rsid w:val="00097A92"/>
    <w:rsid w:val="000B2C7C"/>
    <w:rsid w:val="001807F1"/>
    <w:rsid w:val="00181647"/>
    <w:rsid w:val="001865EE"/>
    <w:rsid w:val="0025152C"/>
    <w:rsid w:val="00285D5C"/>
    <w:rsid w:val="003467CA"/>
    <w:rsid w:val="00447854"/>
    <w:rsid w:val="006F32DB"/>
    <w:rsid w:val="007A64BF"/>
    <w:rsid w:val="009A00FF"/>
    <w:rsid w:val="009B6FCC"/>
    <w:rsid w:val="00A06DA4"/>
    <w:rsid w:val="00A34DFB"/>
    <w:rsid w:val="00A9291E"/>
    <w:rsid w:val="00C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EA3BF"/>
  <w15:chartTrackingRefBased/>
  <w15:docId w15:val="{A6E9B2D3-4977-B94E-BFC2-DEDB9380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6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6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6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6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6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6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6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6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8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816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8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816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816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816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816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816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6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8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6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816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816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16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16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816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164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164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1647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18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1816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巨叮噹 ！</dc:creator>
  <cp:keywords/>
  <dc:description/>
  <cp:lastModifiedBy>巨叮噹 ！</cp:lastModifiedBy>
  <cp:revision>9</cp:revision>
  <dcterms:created xsi:type="dcterms:W3CDTF">2025-06-09T08:23:00Z</dcterms:created>
  <dcterms:modified xsi:type="dcterms:W3CDTF">2025-06-09T09:25:00Z</dcterms:modified>
</cp:coreProperties>
</file>