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3"/>
        <w:gridCol w:w="5233"/>
      </w:tblGrid>
      <w:tr>
        <w:trPr>
          <w:trHeight w:val="7200" w:hRule="atLeast"/>
        </w:trPr>
        <w:tc>
          <w:tcPr>
            <w:tcW w:type="dxa" w:w="5233"/>
            <w:tcBorders>
              <w:top w:val="single" w:color="7A7A7A" w:sz="6"/>
              <w:left w:val="single" w:color="7A7A7A" w:sz="6"/>
              <w:bottom w:val="single" w:color="7A7A7A" w:sz="6"/>
              <w:right w:val="single" w:color="7A7A7A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Bdr>
                <w:bottom w:val="single" w:color="000000" w:sz="6" w:space="2"/>
              </w:pBdr>
              <w:spacing w:after="40"/>
            </w:pPr>
            <w:r>
              <w:rPr>
                <w:b/>
                <w:bCs/>
                <w:sz w:val="27"/>
                <w:szCs w:val="27"/>
              </w:rPr>
              <w:t xml:space="preserve">Nomad Path — run of show</w:t>
            </w:r>
          </w:p>
          <w:p>
            <w:pPr>
              <w:spacing w:after="60"/>
            </w:pPr>
            <w:r>
              <w:rPr>
                <w:color w:val="666666"/>
                <w:sz w:val="16"/>
                <w:szCs w:val="16"/>
              </w:rPr>
              <w:t xml:space="preserve">~9:30 target · 30s buffer · all live demo</w:t>
            </w:r>
          </w:p>
          <w:p>
            <w:pPr>
              <w:pBdr>
                <w:bottom w:val="single" w:color="DDDDDD" w:sz="2" w:space="2"/>
              </w:pBdr>
              <w:spacing w:after="24"/>
            </w:pPr>
            <w:r>
              <w:rPr>
                <w:b/>
                <w:bCs/>
                <w:sz w:val="18"/>
                <w:szCs w:val="18"/>
              </w:rPr>
              <w:t xml:space="preserve">0:00</w:t>
            </w:r>
            <w:r>
              <w:rPr>
                <w:sz w:val="18"/>
                <w:szCs w:val="18"/>
              </w:rPr>
              <w:t xml:space="preserve">   Hook — the photos I couldn’t find</w:t>
            </w:r>
          </w:p>
          <w:p>
            <w:pPr>
              <w:pBdr>
                <w:bottom w:val="single" w:color="DDDDDD" w:sz="2" w:space="2"/>
              </w:pBdr>
              <w:spacing w:after="24"/>
            </w:pPr>
            <w:r>
              <w:rPr>
                <w:b/>
                <w:bCs/>
                <w:sz w:val="18"/>
                <w:szCs w:val="18"/>
              </w:rPr>
              <w:t xml:space="preserve">1:00</w:t>
            </w:r>
            <w:r>
              <w:rPr>
                <w:sz w:val="18"/>
                <w:szCs w:val="18"/>
              </w:rPr>
              <w:t xml:space="preserve">   gpsvisualiser — where I started</w:t>
            </w:r>
          </w:p>
          <w:p>
            <w:pPr>
              <w:pBdr>
                <w:bottom w:val="single" w:color="DDDDDD" w:sz="2" w:space="2"/>
              </w:pBdr>
              <w:spacing w:after="24"/>
            </w:pPr>
            <w:r>
              <w:rPr>
                <w:b/>
                <w:bCs/>
                <w:sz w:val="18"/>
                <w:szCs w:val="18"/>
              </w:rPr>
              <w:t xml:space="preserve">2:00</w:t>
            </w:r>
            <w:r>
              <w:rPr>
                <w:sz w:val="18"/>
                <w:szCs w:val="18"/>
              </w:rPr>
              <w:t xml:space="preserve">   Hand POC — no plan, it bit me</w:t>
            </w:r>
          </w:p>
          <w:p>
            <w:pPr>
              <w:pBdr>
                <w:bottom w:val="single" w:color="DDDDDD" w:sz="2" w:space="2"/>
              </w:pBdr>
              <w:spacing w:after="24"/>
            </w:pPr>
            <w:r>
              <w:rPr>
                <w:b/>
                <w:bCs/>
                <w:sz w:val="18"/>
                <w:szCs w:val="18"/>
              </w:rPr>
              <w:t xml:space="preserve">3:30</w:t>
            </w:r>
            <w:r>
              <w:rPr>
                <w:sz w:val="18"/>
                <w:szCs w:val="18"/>
              </w:rPr>
              <w:t xml:space="preserve">   AI POC + live demo ★</w:t>
            </w:r>
          </w:p>
          <w:p>
            <w:pPr>
              <w:pBdr>
                <w:bottom w:val="single" w:color="DDDDDD" w:sz="2" w:space="2"/>
              </w:pBdr>
              <w:spacing w:after="24"/>
            </w:pPr>
            <w:r>
              <w:rPr>
                <w:b/>
                <w:bCs/>
                <w:sz w:val="18"/>
                <w:szCs w:val="18"/>
              </w:rPr>
              <w:t xml:space="preserve">6:30</w:t>
            </w:r>
            <w:r>
              <w:rPr>
                <w:sz w:val="18"/>
                <w:szCs w:val="18"/>
              </w:rPr>
              <w:t xml:space="preserve">   Honest turn — A then C</w:t>
            </w:r>
          </w:p>
          <w:p>
            <w:pPr>
              <w:pBdr>
                <w:bottom w:val="single" w:color="DDDDDD" w:sz="2" w:space="2"/>
              </w:pBdr>
              <w:spacing w:after="24"/>
            </w:pPr>
            <w:r>
              <w:rPr>
                <w:b/>
                <w:bCs/>
                <w:sz w:val="18"/>
                <w:szCs w:val="18"/>
              </w:rPr>
              <w:t xml:space="preserve">8:30</w:t>
            </w:r>
            <w:r>
              <w:rPr>
                <w:sz w:val="18"/>
                <w:szCs w:val="18"/>
              </w:rPr>
              <w:t xml:space="preserve">   Close — D + callback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Lessons</w:t>
            </w:r>
          </w:p>
          <w:p>
            <w:pPr>
              <w:spacing w:after="16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  <w:r>
              <w:rPr>
                <w:sz w:val="17"/>
                <w:szCs w:val="17"/>
              </w:rPr>
              <w:t xml:space="preserve"> — same mistake, faster &amp; bigger</w:t>
            </w:r>
          </w:p>
          <w:p>
            <w:pPr>
              <w:spacing w:after="16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  <w:r>
              <w:rPr>
                <w:sz w:val="17"/>
                <w:szCs w:val="17"/>
              </w:rPr>
              <w:t xml:space="preserve"> — tests &amp; contracts catch the lies</w:t>
            </w:r>
          </w:p>
          <w:p>
            <w:pPr>
              <w:spacing w:after="16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  <w:r>
              <w:rPr>
                <w:sz w:val="17"/>
                <w:szCs w:val="17"/>
              </w:rPr>
              <w:t xml:space="preserve"> — knowing it’s still a POC is a skill</w:t>
            </w:r>
          </w:p>
          <w:p>
            <w:pPr>
              <w:spacing w:before="60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Protect: </w:t>
            </w:r>
            <w:r>
              <w:rPr>
                <w:color w:val="333333"/>
                <w:sz w:val="16"/>
                <w:szCs w:val="16"/>
              </w:rPr>
              <w:t xml:space="preserve">the live build + A / C / D</w:t>
            </w:r>
          </w:p>
        </w:tc>
        <w:tc>
          <w:tcPr>
            <w:tcW w:type="dxa" w:w="5233"/>
            <w:tcBorders>
              <w:top w:val="single" w:color="7A7A7A" w:sz="6"/>
              <w:left w:val="single" w:color="7A7A7A" w:sz="6"/>
              <w:bottom w:val="single" w:color="7A7A7A" w:sz="6"/>
              <w:right w:val="single" w:color="7A7A7A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Bdr>
                <w:bottom w:val="single" w:color="000000" w:sz="6" w:space="2"/>
              </w:pBdr>
              <w:tabs>
                <w:tab w:val="right" w:pos="4880"/>
              </w:tabs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1  </w:t>
            </w:r>
            <w:r>
              <w:rPr>
                <w:b/>
                <w:bCs/>
                <w:sz w:val="25"/>
                <w:szCs w:val="25"/>
              </w:rPr>
              <w:t xml:space="preserve">Hook</w:t>
            </w:r>
            <w:r>
              <w:rPr>
                <w:color w:val="666666"/>
                <w:sz w:val="15"/>
                <w:szCs w:val="15"/>
              </w:rPr>
              <w:t xml:space="preserve">	0:00–1:00  +1:00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On screen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Title card up — map already on screen.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Beats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Map’s up before I speak.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</w:t>
            </w:r>
            <w:r>
              <w:rPr>
                <w:b/>
                <w:bCs/>
                <w:sz w:val="18"/>
                <w:szCs w:val="18"/>
              </w:rPr>
              <w:t xml:space="preserve">Tease</w:t>
            </w:r>
            <w:r>
              <w:rPr>
                <w:b w:val="false"/>
                <w:bCs w:val="false"/>
                <w:sz w:val="18"/>
                <w:szCs w:val="18"/>
              </w:rPr>
              <w:t xml:space="preserve"> the problem; don’t resolve it.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Universal — opens the “find my photos” thread.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</w:t>
            </w:r>
            <w:r>
              <w:rPr>
                <w:b/>
                <w:bCs/>
                <w:sz w:val="18"/>
                <w:szCs w:val="18"/>
              </w:rPr>
              <w:t xml:space="preserve">[opt]</w:t>
            </w:r>
            <w:r>
              <w:rPr>
                <w:b w:val="false"/>
                <w:bCs w:val="false"/>
                <w:sz w:val="18"/>
                <w:szCs w:val="18"/>
              </w:rPr>
              <w:t xml:space="preserve"> light geo tie-in to the room.</w:t>
            </w:r>
          </w:p>
          <w:p>
            <w:pPr>
              <w:pBdr>
                <w:left w:val="single" w:color="000000" w:sz="12" w:space="6"/>
              </w:pBdr>
              <w:spacing w:after="20" w:before="120"/>
              <w:ind w:left="9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“I kept losing my holiday photos — knew roughly where I’d been, never which trip or day.”</w:t>
            </w:r>
          </w:p>
        </w:tc>
      </w:tr>
      <w:tr>
        <w:trPr>
          <w:trHeight w:val="7200" w:hRule="atLeast"/>
        </w:trPr>
        <w:tc>
          <w:tcPr>
            <w:tcW w:type="dxa" w:w="5233"/>
            <w:tcBorders>
              <w:top w:val="single" w:color="7A7A7A" w:sz="6"/>
              <w:left w:val="single" w:color="7A7A7A" w:sz="6"/>
              <w:bottom w:val="single" w:color="7A7A7A" w:sz="6"/>
              <w:right w:val="single" w:color="7A7A7A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Bdr>
                <w:bottom w:val="single" w:color="000000" w:sz="6" w:space="2"/>
              </w:pBdr>
              <w:tabs>
                <w:tab w:val="right" w:pos="4880"/>
              </w:tabs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2  </w:t>
            </w:r>
            <w:r>
              <w:rPr>
                <w:b/>
                <w:bCs/>
                <w:sz w:val="25"/>
                <w:szCs w:val="25"/>
              </w:rPr>
              <w:t xml:space="preserve">gpsvisualiser</w:t>
            </w:r>
            <w:r>
              <w:rPr>
                <w:color w:val="666666"/>
                <w:sz w:val="15"/>
                <w:szCs w:val="15"/>
              </w:rPr>
              <w:t xml:space="preserve">	1:00–2:00  +2:00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On screen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Cache-warmed </w:t>
            </w:r>
            <w:r>
              <w:rPr>
                <w:b/>
                <w:bCs/>
                <w:sz w:val="18"/>
                <w:szCs w:val="18"/>
              </w:rPr>
              <w:t xml:space="preserve">live</w:t>
            </w:r>
            <w:r>
              <w:rPr>
                <w:b w:val="false"/>
                <w:bCs w:val="false"/>
                <w:sz w:val="18"/>
                <w:szCs w:val="18"/>
              </w:rPr>
              <w:t xml:space="preserve"> europe2022 map + gallery. Don’t reload.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Beats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Cut from title → </w:t>
            </w:r>
            <w:r>
              <w:rPr>
                <w:b/>
                <w:bCs/>
                <w:sz w:val="18"/>
                <w:szCs w:val="18"/>
              </w:rPr>
              <w:t xml:space="preserve">land the hook</w:t>
            </w:r>
            <w:r>
              <w:rPr>
                <w:b w:val="false"/>
                <w:bCs w:val="false"/>
                <w:sz w:val="18"/>
                <w:szCs w:val="18"/>
              </w:rPr>
              <w:t xml:space="preserve"> on the gallery.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Zoom / scroll — a real, detailed map.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</w:t>
            </w:r>
            <w:r>
              <w:rPr>
                <w:b/>
                <w:bCs/>
                <w:sz w:val="18"/>
                <w:szCs w:val="18"/>
              </w:rPr>
              <w:t xml:space="preserve">Plant ①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drove a lot at night: can’t see it here.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</w:t>
            </w:r>
            <w:r>
              <w:rPr>
                <w:b/>
                <w:bCs/>
                <w:sz w:val="18"/>
                <w:szCs w:val="18"/>
              </w:rPr>
              <w:t xml:space="preserve">Plant ②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all points client-side → sluggish with colour.</w:t>
            </w:r>
          </w:p>
          <w:p>
            <w:pPr>
              <w:pBdr>
                <w:left w:val="single" w:color="000000" w:sz="12" w:space="6"/>
              </w:pBdr>
              <w:spacing w:after="20" w:before="120"/>
              <w:ind w:left="9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“A lot of this I drove at night — but I can’t see that here.”</w:t>
            </w:r>
          </w:p>
          <w:p>
            <w:pPr>
              <w:pBdr>
                <w:left w:val="single" w:color="000000" w:sz="12" w:space="6"/>
              </w:pBdr>
              <w:spacing w:after="20" w:before="0"/>
              <w:ind w:left="9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“Quick, and it worked. Just not enough — couldn’t make it mine.”</w:t>
            </w:r>
          </w:p>
        </w:tc>
        <w:tc>
          <w:tcPr>
            <w:tcW w:type="dxa" w:w="5233"/>
            <w:tcBorders>
              <w:top w:val="single" w:color="7A7A7A" w:sz="6"/>
              <w:left w:val="single" w:color="7A7A7A" w:sz="6"/>
              <w:bottom w:val="single" w:color="7A7A7A" w:sz="6"/>
              <w:right w:val="single" w:color="7A7A7A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Bdr>
                <w:bottom w:val="single" w:color="000000" w:sz="6" w:space="2"/>
              </w:pBdr>
              <w:tabs>
                <w:tab w:val="right" w:pos="4880"/>
              </w:tabs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3  </w:t>
            </w:r>
            <w:r>
              <w:rPr>
                <w:b/>
                <w:bCs/>
                <w:sz w:val="25"/>
                <w:szCs w:val="25"/>
              </w:rPr>
              <w:t xml:space="preserve">Hand POC</w:t>
            </w:r>
            <w:r>
              <w:rPr>
                <w:color w:val="666666"/>
                <w:sz w:val="15"/>
                <w:szCs w:val="15"/>
              </w:rPr>
              <w:t xml:space="preserve">	2:00–3:30  +3:30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On screen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POC1 — running, or the recording.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Beats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Built my own. First POC, </w:t>
            </w:r>
            <w:r>
              <w:rPr>
                <w:b/>
                <w:bCs/>
                <w:sz w:val="18"/>
                <w:szCs w:val="18"/>
              </w:rPr>
              <w:t xml:space="preserve">by hand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Process = “figure out how to do stuff.” No plan.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Tangled, hard to change, painted into a corner.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</w:t>
            </w:r>
            <w:r>
              <w:rPr>
                <w:b/>
                <w:bCs/>
                <w:sz w:val="18"/>
                <w:szCs w:val="18"/>
              </w:rPr>
              <w:t xml:space="preserve">Plant A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don’t say it yet.</w:t>
            </w:r>
          </w:p>
          <w:p>
            <w:pPr>
              <w:pBdr>
                <w:left w:val="single" w:color="000000" w:sz="12" w:space="6"/>
              </w:pBdr>
              <w:spacing w:after="20" w:before="120"/>
              <w:ind w:left="9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“No plan, no architecture — and it shows.”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3"/>
        <w:gridCol w:w="5233"/>
      </w:tblGrid>
      <w:tr>
        <w:trPr>
          <w:trHeight w:val="7200" w:hRule="atLeast"/>
        </w:trPr>
        <w:tc>
          <w:tcPr>
            <w:tcW w:type="dxa" w:w="5233"/>
            <w:tcBorders>
              <w:top w:val="single" w:color="7A7A7A" w:sz="6"/>
              <w:left w:val="single" w:color="7A7A7A" w:sz="6"/>
              <w:bottom w:val="single" w:color="7A7A7A" w:sz="6"/>
              <w:right w:val="single" w:color="7A7A7A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Bdr>
                <w:bottom w:val="single" w:color="000000" w:sz="6" w:space="2"/>
              </w:pBdr>
              <w:tabs>
                <w:tab w:val="right" w:pos="4880"/>
              </w:tabs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4  </w:t>
            </w:r>
            <w:r>
              <w:rPr>
                <w:b/>
                <w:bCs/>
                <w:sz w:val="25"/>
                <w:szCs w:val="25"/>
              </w:rPr>
              <w:t xml:space="preserve">AI POC + live demo ★</w:t>
            </w:r>
            <w:r>
              <w:rPr>
                <w:color w:val="666666"/>
                <w:sz w:val="15"/>
                <w:szCs w:val="15"/>
              </w:rPr>
              <w:t xml:space="preserve">	3:30–6:30  +6:30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On screen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 + terminal (+ OsmAnd screenshot). The wow.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Beats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“Rebuilt it with AI.” Light aside: “structured chunks, with tests.” Don’t lecture.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</w:t>
            </w:r>
            <w:r>
              <w:rPr>
                <w:b/>
                <w:bCs/>
                <w:sz w:val="18"/>
                <w:szCs w:val="18"/>
              </w:rPr>
              <w:t xml:space="preserve">Capture aside</w:t>
            </w:r>
            <w:r>
              <w:rPr>
                <w:b w:val="false"/>
                <w:bCs w:val="false"/>
                <w:sz w:val="18"/>
                <w:szCs w:val="18"/>
              </w:rPr>
              <w:t xml:space="preserve"> (screenshot): OsmAnd + AllTrails + FlightAware — 3 apps, 2 formats, diff sample rates.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</w:t>
            </w:r>
            <w:r>
              <w:rPr>
                <w:b/>
                <w:bCs/>
                <w:sz w:val="18"/>
                <w:szCs w:val="18"/>
              </w:rPr>
              <w:t xml:space="preserve">Run the build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geojson from raw GPX/KML.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</w:t>
            </w:r>
            <w:r>
              <w:rPr>
                <w:b/>
                <w:bCs/>
                <w:sz w:val="18"/>
                <w:szCs w:val="18"/>
              </w:rPr>
              <w:t xml:space="preserve">[opt — can skip]</w:t>
            </w:r>
            <w:r>
              <w:rPr>
                <w:b w:val="false"/>
                <w:bCs w:val="false"/>
                <w:sz w:val="18"/>
                <w:szCs w:val="18"/>
              </w:rPr>
              <w:t xml:space="preserve"> on-the-go sim: push tracks → watch rebuilds → map grows.</w:t>
            </w:r>
          </w:p>
          <w:p>
            <w:pPr>
              <w:spacing w:after="20"/>
              <w:ind w:left="180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the “assembles itself” wow · fiddly — ok to cut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Filter; </w:t>
            </w:r>
            <w:r>
              <w:rPr>
                <w:b/>
                <w:bCs/>
                <w:sz w:val="18"/>
                <w:szCs w:val="18"/>
              </w:rPr>
              <w:t xml:space="preserve">colour → Daylight</w:t>
            </w:r>
            <w:r>
              <w:rPr>
                <w:b w:val="false"/>
                <w:bCs w:val="false"/>
                <w:sz w:val="18"/>
                <w:szCs w:val="18"/>
              </w:rPr>
              <w:t xml:space="preserve">: the night driving lights up (europe2022 payoff).</w:t>
            </w:r>
          </w:p>
          <w:p>
            <w:pPr>
              <w:pBdr>
                <w:left w:val="single" w:color="000000" w:sz="12" w:space="6"/>
              </w:pBdr>
              <w:spacing w:after="20" w:before="120"/>
              <w:ind w:left="9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“3 apps, 2 formats, different sample rates — that’s why there’s a preprocessing step.”</w:t>
            </w:r>
          </w:p>
          <w:p>
            <w:pPr>
              <w:pBdr>
                <w:left w:val="single" w:color="000000" w:sz="12" w:space="6"/>
              </w:pBdr>
              <w:spacing w:after="20" w:before="0"/>
              <w:ind w:left="9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“Colour by daylight — there’s the night driving I couldn’t see.”</w:t>
            </w:r>
          </w:p>
        </w:tc>
        <w:tc>
          <w:tcPr>
            <w:tcW w:type="dxa" w:w="5233"/>
            <w:tcBorders>
              <w:top w:val="single" w:color="7A7A7A" w:sz="6"/>
              <w:left w:val="single" w:color="7A7A7A" w:sz="6"/>
              <w:bottom w:val="single" w:color="7A7A7A" w:sz="6"/>
              <w:right w:val="single" w:color="7A7A7A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Bdr>
                <w:bottom w:val="single" w:color="000000" w:sz="6" w:space="2"/>
              </w:pBdr>
              <w:tabs>
                <w:tab w:val="right" w:pos="4880"/>
              </w:tabs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5  </w:t>
            </w:r>
            <w:r>
              <w:rPr>
                <w:b/>
                <w:bCs/>
                <w:sz w:val="25"/>
                <w:szCs w:val="25"/>
              </w:rPr>
              <w:t xml:space="preserve">Honest turn</w:t>
            </w:r>
            <w:r>
              <w:rPr>
                <w:color w:val="666666"/>
                <w:sz w:val="15"/>
                <w:szCs w:val="15"/>
              </w:rPr>
              <w:t xml:space="preserve">	6:30–8:30  +8:30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On screen  ·  lands A, then C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Contract file — or a bug the tests caught.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Beats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</w:t>
            </w:r>
            <w:r>
              <w:rPr>
                <w:b/>
                <w:bCs/>
                <w:sz w:val="18"/>
                <w:szCs w:val="18"/>
              </w:rPr>
              <w:t xml:space="preserve">A:</w:t>
            </w:r>
            <w:r>
              <w:rPr>
                <w:b w:val="false"/>
                <w:bCs w:val="false"/>
                <w:sz w:val="18"/>
                <w:szCs w:val="18"/>
              </w:rPr>
              <w:t xml:space="preserve"> still a POC — architecture still not planned enough.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Same mistake, </w:t>
            </w:r>
            <w:r>
              <w:rPr>
                <w:b/>
                <w:bCs/>
                <w:sz w:val="18"/>
                <w:szCs w:val="18"/>
              </w:rPr>
              <w:t xml:space="preserve">faster &amp; bigger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— AI removed the friction.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</w:t>
            </w:r>
            <w:r>
              <w:rPr>
                <w:b/>
                <w:bCs/>
                <w:sz w:val="18"/>
                <w:szCs w:val="18"/>
              </w:rPr>
              <w:t xml:space="preserve">C:</w:t>
            </w:r>
            <w:r>
              <w:rPr>
                <w:b w:val="false"/>
                <w:bCs w:val="false"/>
                <w:sz w:val="18"/>
                <w:szCs w:val="18"/>
              </w:rPr>
              <w:t xml:space="preserve"> tests + contracts saved me.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Capability contract stops drift · console-error fixture kills silent hangs · assert-what-should found real bugs.</w:t>
            </w:r>
          </w:p>
          <w:p>
            <w:pPr>
              <w:pBdr>
                <w:left w:val="single" w:color="000000" w:sz="12" w:space="6"/>
              </w:pBdr>
              <w:spacing w:after="20" w:before="120"/>
              <w:ind w:left="9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“I made the same mistake — faster and bigger.”</w:t>
            </w:r>
          </w:p>
          <w:p>
            <w:pPr>
              <w:pBdr>
                <w:left w:val="single" w:color="000000" w:sz="12" w:space="6"/>
              </w:pBdr>
              <w:spacing w:after="20" w:before="0"/>
              <w:ind w:left="9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“You can’t eyeball correctness — the tests do it for you.”</w:t>
            </w:r>
          </w:p>
        </w:tc>
      </w:tr>
      <w:tr>
        <w:trPr>
          <w:trHeight w:val="7200" w:hRule="atLeast"/>
        </w:trPr>
        <w:tc>
          <w:tcPr>
            <w:tcW w:type="dxa" w:w="5233"/>
            <w:tcBorders>
              <w:top w:val="single" w:color="7A7A7A" w:sz="6"/>
              <w:left w:val="single" w:color="7A7A7A" w:sz="6"/>
              <w:bottom w:val="single" w:color="7A7A7A" w:sz="6"/>
              <w:right w:val="single" w:color="7A7A7A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Bdr>
                <w:bottom w:val="single" w:color="000000" w:sz="6" w:space="2"/>
              </w:pBdr>
              <w:tabs>
                <w:tab w:val="right" w:pos="4880"/>
              </w:tabs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6  </w:t>
            </w:r>
            <w:r>
              <w:rPr>
                <w:b/>
                <w:bCs/>
                <w:sz w:val="25"/>
                <w:szCs w:val="25"/>
              </w:rPr>
              <w:t xml:space="preserve">Close</w:t>
            </w:r>
            <w:r>
              <w:rPr>
                <w:color w:val="666666"/>
                <w:sz w:val="15"/>
                <w:szCs w:val="15"/>
              </w:rPr>
              <w:t xml:space="preserve">	8:30–9:30  +9:30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On screen  ·  lands D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 to the map.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Beats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</w:t>
            </w:r>
            <w:r>
              <w:rPr>
                <w:b/>
                <w:bCs/>
                <w:sz w:val="18"/>
                <w:szCs w:val="18"/>
              </w:rPr>
              <w:t xml:space="preserve">D:</w:t>
            </w:r>
            <w:r>
              <w:rPr>
                <w:b w:val="false"/>
                <w:bCs w:val="false"/>
                <w:sz w:val="18"/>
                <w:szCs w:val="18"/>
              </w:rPr>
              <w:t xml:space="preserve"> knowing it’s still a POC is its own skill.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I can name why I’m not happy + the path forward.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Good-enough vs done.</w:t>
            </w:r>
          </w:p>
          <w:p>
            <w:pPr>
              <w:spacing w:after="20"/>
              <w:ind w:left="180" w:hanging="18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  </w:t>
            </w:r>
            <w:r>
              <w:rPr>
                <w:b/>
                <w:bCs/>
                <w:sz w:val="18"/>
                <w:szCs w:val="18"/>
              </w:rPr>
              <w:t xml:space="preserve">Callback:</w:t>
            </w:r>
            <w:r>
              <w:rPr>
                <w:b w:val="false"/>
                <w:bCs w:val="false"/>
                <w:sz w:val="18"/>
                <w:szCs w:val="18"/>
              </w:rPr>
              <w:t xml:space="preserve"> geo + “I can finally find my photos.” End on the map.</w:t>
            </w:r>
          </w:p>
          <w:p>
            <w:pPr>
              <w:pBdr>
                <w:left w:val="single" w:color="000000" w:sz="12" w:space="6"/>
              </w:pBdr>
              <w:spacing w:after="20" w:before="120"/>
              <w:ind w:left="9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“And yes — I can finally find my photos.”</w:t>
            </w:r>
          </w:p>
        </w:tc>
        <w:tc>
          <w:tcPr>
            <w:tcW w:type="dxa" w:w="5233"/>
            <w:tcBorders>
              <w:top w:val="single" w:color="7A7A7A" w:sz="6"/>
              <w:left w:val="single" w:color="7A7A7A" w:sz="6"/>
              <w:bottom w:val="single" w:color="7A7A7A" w:sz="6"/>
              <w:right w:val="single" w:color="7A7A7A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Bdr>
                <w:bottom w:val="single" w:color="000000" w:sz="6" w:space="2"/>
              </w:pBdr>
              <w:tabs>
                <w:tab w:val="right" w:pos="4880"/>
              </w:tabs>
              <w:spacing w:after="70"/>
            </w:pPr>
            <w:r>
              <w:rPr>
                <w:b/>
                <w:bCs/>
                <w:sz w:val="25"/>
                <w:szCs w:val="25"/>
              </w:rPr>
              <w:t xml:space="preserve">Cut list &amp; de-risk</w:t>
            </w:r>
            <w:r>
              <w:rPr>
                <w:color w:val="666666"/>
                <w:sz w:val="15"/>
                <w:szCs w:val="15"/>
              </w:rPr>
              <w:t xml:space="preserve">	keep in hand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If long — drop in order</w:t>
            </w:r>
          </w:p>
          <w:p>
            <w:pPr>
              <w:spacing w:after="16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 aside → 1 sentence · gpsvis perf → 1 sentence · Hand POC → “no plan, it bit me” · path-forward → 1 line.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Protect:</w:t>
            </w:r>
            <w:r>
              <w:rPr>
                <w:b w:val="false"/>
                <w:bCs w:val="false"/>
                <w:sz w:val="17"/>
                <w:szCs w:val="17"/>
              </w:rPr>
              <w:t xml:space="preserve"> the live build + A / C / D.</w:t>
            </w:r>
          </w:p>
          <w:p>
            <w:pPr>
              <w:spacing w:after="20" w:before="90"/>
            </w:pPr>
            <w:r>
              <w:rPr>
                <w:b/>
                <w:bCs/>
                <w:caps/>
                <w:color w:val="666666"/>
                <w:sz w:val="15"/>
                <w:szCs w:val="15"/>
              </w:rPr>
              <w:t xml:space="preserve">Before you start</w:t>
            </w:r>
          </w:p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Cache-warm gpsvis tab</w:t>
            </w:r>
            <w:r>
              <w:rPr>
                <w:b w:val="false"/>
                <w:bCs w:val="false"/>
                <w:sz w:val="17"/>
                <w:szCs w:val="17"/>
              </w:rPr>
              <w:t xml:space="preserve"> (pan map + scroll gallery) — never reload · watch + dist + server + tabs pre-loaded · notifs off, fonts up · </w:t>
            </w:r>
            <w:r>
              <w:rPr>
                <w:b/>
                <w:bCs/>
                <w:sz w:val="17"/>
                <w:szCs w:val="17"/>
              </w:rPr>
              <w:t xml:space="preserve">fallback recording ready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2026-07-14T10:59:16.932Z</dcterms:created>
  <dcterms:modified xsi:type="dcterms:W3CDTF">2026-07-14T10:59:16.932Z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