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b w:val="1"/>
          <w:bCs w:val="1"/>
          <w:color w:val="1f3a5f"/>
          <w:sz w:val="64"/>
          <w:szCs w:val="64"/>
          <w:rtl w:val="0"/>
        </w:rPr>
        <w:t xml:space="preserve">CollBar</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color w:val="2f5496"/>
          <w:sz w:val="36"/>
          <w:szCs w:val="36"/>
          <w:rtl w:val="0"/>
        </w:rPr>
        <w:t xml:space="preserve">The CBA Cost Model Toolkit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sz w:val="26"/>
          <w:szCs w:val="26"/>
          <w:rtl w:val="0"/>
        </w:rPr>
        <w:t xml:space="preserve">Turn your collective bargaining agreement into a board-ready,</w:t>
      </w: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sz w:val="26"/>
          <w:szCs w:val="26"/>
          <w:rtl w:val="0"/>
        </w:rPr>
        <w:t xml:space="preserve">three-year Excel cost model — using your own AI assistant.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i w:val="1"/>
          <w:iCs w:val="1"/>
          <w:color w:val="555555"/>
          <w:sz w:val="22"/>
          <w:szCs w:val="22"/>
          <w:rtl w:val="0"/>
        </w:rPr>
        <w:t xml:space="preserve">A free toolkit for Illinois school business officials.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i w:val="1"/>
          <w:iCs w:val="1"/>
          <w:color w:val="555555"/>
          <w:sz w:val="22"/>
          <w:szCs w:val="22"/>
          <w:rtl w:val="0"/>
        </w:rPr>
        <w:t xml:space="preserve">Tested across 100+ collective bargaining agreements. Updated for the 2025-26 minimum-salary and TRS rules.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What this is</w:t>
      </w:r>
    </w:p>
    <w:p w:rsidR="00000000" w:rsidDel="00000000" w:rsidP="00000000" w:rsidRDefault="00000000" w:rsidRPr="00000000" w14:paraId="00000009">
      <w:pPr>
        <w:spacing w:after="140" w:lineRule="auto"/>
        <w:rPr/>
      </w:pPr>
      <w:r w:rsidDel="00000000" w:rsidR="00000000" w:rsidRPr="00000000">
        <w:rPr>
          <w:rtl w:val="0"/>
        </w:rPr>
        <w:t xml:space="preserve">This toolkit hands you the exact instructions a compensation expert would use to build a complete teacher-contract cost model — and lets you run them yourself, inside your own AI assistant (Claude, ChatGPT, Copilot, or Gemini), using your own contract and roster.</w:t>
      </w:r>
    </w:p>
    <w:p w:rsidR="00000000" w:rsidDel="00000000" w:rsidP="00000000" w:rsidRDefault="00000000" w:rsidRPr="00000000" w14:paraId="0000000A">
      <w:pPr>
        <w:spacing w:after="140" w:lineRule="auto"/>
        <w:rPr/>
      </w:pPr>
      <w:r w:rsidDel="00000000" w:rsidR="00000000" w:rsidRPr="00000000">
        <w:rPr>
          <w:rtl w:val="0"/>
        </w:rPr>
        <w:t xml:space="preserve">You paste the master prompt below into your AI tool, attach your CBA and (ideally) your roster, answer a few questions, and it produces Python code that builds a nine-tab Excel workbook — beginning with your </w:t>
      </w:r>
      <w:r w:rsidDel="00000000" w:rsidR="00000000" w:rsidRPr="00000000">
        <w:rPr>
          <w:b w:val="1"/>
          <w:bCs w:val="1"/>
          <w:rtl w:val="0"/>
        </w:rPr>
        <w:t xml:space="preserve">scattergram</w:t>
      </w:r>
      <w:r w:rsidDel="00000000" w:rsidR="00000000" w:rsidRPr="00000000">
        <w:rPr>
          <w:rtl w:val="0"/>
        </w:rPr>
        <w:t xml:space="preserve"> (your staff plotted across the salary schedule) and ending with the year-by-year incremental cost the board actually votes on.</w:t>
      </w:r>
    </w:p>
    <w:p w:rsidR="00000000" w:rsidDel="00000000" w:rsidP="00000000" w:rsidRDefault="00000000" w:rsidRPr="00000000" w14:paraId="0000000B">
      <w:pPr>
        <w:pStyle w:val="Heading3"/>
        <w:rPr/>
      </w:pPr>
      <w:r w:rsidDel="00000000" w:rsidR="00000000" w:rsidRPr="00000000">
        <w:rPr>
          <w:rtl w:val="0"/>
        </w:rPr>
        <w:t xml:space="preserve">Why it's free — and why you run it, not us</w:t>
      </w:r>
    </w:p>
    <w:p w:rsidR="00000000" w:rsidDel="00000000" w:rsidP="00000000" w:rsidRDefault="00000000" w:rsidRPr="00000000" w14:paraId="0000000C">
      <w:pPr>
        <w:spacing w:after="140" w:lineRule="auto"/>
        <w:rPr/>
      </w:pPr>
      <w:r w:rsidDel="00000000" w:rsidR="00000000" w:rsidRPr="00000000">
        <w:rPr>
          <w:rtl w:val="0"/>
        </w:rPr>
        <w:t xml:space="preserve">Your salary schedules and rosters contain personnel data, and it should never leave your control. So instead of uploading your contract to our servers, we give you the complete method and you run it in the AI tool your district already trusts. Your data stays yours. You get the model. Nobody else touches it.</w:t>
      </w:r>
    </w:p>
    <w:p w:rsidR="00000000" w:rsidDel="00000000" w:rsidP="00000000" w:rsidRDefault="00000000" w:rsidRPr="00000000" w14:paraId="0000000D">
      <w:pPr>
        <w:spacing w:after="140" w:lineRule="auto"/>
        <w:rPr/>
      </w:pPr>
      <w:r w:rsidDel="00000000" w:rsidR="00000000" w:rsidRPr="00000000">
        <w:rPr>
          <w:rtl w:val="0"/>
        </w:rPr>
        <w:t xml:space="preserve">This is the same engine behind CollBar's platform. The toolkit tells you what </w:t>
      </w:r>
      <w:r w:rsidDel="00000000" w:rsidR="00000000" w:rsidRPr="00000000">
        <w:rPr>
          <w:i w:val="1"/>
          <w:iCs w:val="1"/>
          <w:rtl w:val="0"/>
        </w:rPr>
        <w:t xml:space="preserve">your</w:t>
      </w:r>
      <w:r w:rsidDel="00000000" w:rsidR="00000000" w:rsidRPr="00000000">
        <w:rPr>
          <w:rtl w:val="0"/>
        </w:rPr>
        <w:t xml:space="preserve"> contract costs. CollBar tells you what </w:t>
      </w:r>
      <w:r w:rsidDel="00000000" w:rsidR="00000000" w:rsidRPr="00000000">
        <w:rPr>
          <w:i w:val="1"/>
          <w:iCs w:val="1"/>
          <w:rtl w:val="0"/>
        </w:rPr>
        <w:t xml:space="preserve">districts like yours</w:t>
      </w:r>
      <w:r w:rsidDel="00000000" w:rsidR="00000000" w:rsidRPr="00000000">
        <w:rPr>
          <w:rtl w:val="0"/>
        </w:rPr>
        <w:t xml:space="preserve"> actually settled for — the comparables you bring to the table. The two work together.</w:t>
      </w:r>
    </w:p>
    <w:p w:rsidR="00000000" w:rsidDel="00000000" w:rsidP="00000000" w:rsidRDefault="00000000" w:rsidRPr="00000000" w14:paraId="0000000E">
      <w:pPr>
        <w:pBdr>
          <w:bottom w:color="2f5496" w:space="1" w:sz="6" w:val="single"/>
        </w:pBdr>
        <w:spacing w:after="16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How to use this toolkit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your AI assistant (Claude or ChatGPT work best).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Copy the entire MASTER PROMPT in the next section and paste it as your first message.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Attach your collective bargaining agreement (PDF, or the salary schedule and benefit articles as text).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Attach an employee roster if you have one — step, lane, FTE, benefit tier per teacher. This is what makes the scattergram exact. No roster? The model builds a realistic synthetic one for directional numbers.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Answer the clarifying questions it asks.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the Python code it returns (it uses openpyxl) to generate your .xlsx workbook.</w:t>
      </w:r>
    </w:p>
    <w:p w:rsidR="00000000" w:rsidDel="00000000" w:rsidP="00000000" w:rsidRDefault="00000000" w:rsidRPr="00000000" w14:paraId="00000016">
      <w:pPr>
        <w:spacing w:after="140" w:lineRule="auto"/>
        <w:rPr/>
      </w:pPr>
      <w:r w:rsidDel="00000000" w:rsidR="00000000" w:rsidRPr="00000000">
        <w:rPr>
          <w:i w:val="1"/>
          <w:iCs w:val="1"/>
          <w:sz w:val="20"/>
          <w:szCs w:val="20"/>
          <w:rtl w:val="0"/>
        </w:rPr>
        <w:t xml:space="preserve">Tip: a clean text-based PDF beats a scan. If your salary schedule is an image, type the grid into the chat as a table so the model reads it accurately.</w:t>
      </w:r>
      <w:r w:rsidDel="00000000" w:rsidR="00000000" w:rsidRPr="00000000">
        <w:rPr>
          <w:rtl w:val="0"/>
        </w:rPr>
      </w:r>
    </w:p>
    <w:p w:rsidR="00000000" w:rsidDel="00000000" w:rsidP="00000000" w:rsidRDefault="00000000" w:rsidRPr="00000000" w14:paraId="00000017">
      <w:pPr>
        <w:pBdr>
          <w:bottom w:color="2f5496" w:space="1" w:sz="6" w:val="single"/>
        </w:pBdr>
        <w:spacing w:after="16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The master prompt</w:t>
      </w:r>
    </w:p>
    <w:p w:rsidR="00000000" w:rsidDel="00000000" w:rsidP="00000000" w:rsidRDefault="00000000" w:rsidRPr="00000000" w14:paraId="00000019">
      <w:pPr>
        <w:spacing w:after="140" w:lineRule="auto"/>
        <w:rPr/>
      </w:pPr>
      <w:r w:rsidDel="00000000" w:rsidR="00000000" w:rsidRPr="00000000">
        <w:rPr>
          <w:i w:val="1"/>
          <w:iCs w:val="1"/>
          <w:rtl w:val="0"/>
        </w:rPr>
        <w:t xml:space="preserve">Copy everything in the shaded block — from "You are an expert" through the final checklist — and paste it into your AI assistant.</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hd w:fill="f4f4f4" w:val="clear"/>
        <w:spacing w:after="30" w:lineRule="auto"/>
        <w:rPr/>
      </w:pPr>
      <w:r w:rsidDel="00000000" w:rsidR="00000000" w:rsidRPr="00000000">
        <w:rPr>
          <w:rFonts w:ascii="Consolas" w:cs="Consolas" w:eastAsia="Consolas" w:hAnsi="Consolas"/>
          <w:sz w:val="18"/>
          <w:szCs w:val="18"/>
          <w:rtl w:val="0"/>
        </w:rPr>
        <w:t xml:space="preserve">You are an expert in Illinois public-school finance and teacher compensation.</w:t>
      </w:r>
      <w:r w:rsidDel="00000000" w:rsidR="00000000" w:rsidRPr="00000000">
        <w:rPr>
          <w:rtl w:val="0"/>
        </w:rPr>
      </w:r>
    </w:p>
    <w:p w:rsidR="00000000" w:rsidDel="00000000" w:rsidP="00000000" w:rsidRDefault="00000000" w:rsidRPr="00000000" w14:paraId="0000001C">
      <w:pPr>
        <w:shd w:fill="f4f4f4" w:val="clear"/>
        <w:spacing w:after="30" w:lineRule="auto"/>
        <w:rPr/>
      </w:pPr>
      <w:r w:rsidDel="00000000" w:rsidR="00000000" w:rsidRPr="00000000">
        <w:rPr>
          <w:rFonts w:ascii="Consolas" w:cs="Consolas" w:eastAsia="Consolas" w:hAnsi="Consolas"/>
          <w:sz w:val="18"/>
          <w:szCs w:val="18"/>
          <w:rtl w:val="0"/>
        </w:rPr>
        <w:t xml:space="preserve">You think like a school business official and a union negotiator at the same</w:t>
      </w:r>
      <w:r w:rsidDel="00000000" w:rsidR="00000000" w:rsidRPr="00000000">
        <w:rPr>
          <w:rtl w:val="0"/>
        </w:rPr>
      </w:r>
    </w:p>
    <w:p w:rsidR="00000000" w:rsidDel="00000000" w:rsidP="00000000" w:rsidRDefault="00000000" w:rsidRPr="00000000" w14:paraId="0000001D">
      <w:pPr>
        <w:shd w:fill="f4f4f4" w:val="clear"/>
        <w:spacing w:after="30" w:lineRule="auto"/>
        <w:rPr/>
      </w:pPr>
      <w:r w:rsidDel="00000000" w:rsidR="00000000" w:rsidRPr="00000000">
        <w:rPr>
          <w:rFonts w:ascii="Consolas" w:cs="Consolas" w:eastAsia="Consolas" w:hAnsi="Consolas"/>
          <w:sz w:val="18"/>
          <w:szCs w:val="18"/>
          <w:rtl w:val="0"/>
        </w:rPr>
        <w:t xml:space="preserve">time. I will give you a collective bargaining agreement (CBA) and, ideally, an</w:t>
      </w:r>
      <w:r w:rsidDel="00000000" w:rsidR="00000000" w:rsidRPr="00000000">
        <w:rPr>
          <w:rtl w:val="0"/>
        </w:rPr>
      </w:r>
    </w:p>
    <w:p w:rsidR="00000000" w:rsidDel="00000000" w:rsidP="00000000" w:rsidRDefault="00000000" w:rsidRPr="00000000" w14:paraId="0000001E">
      <w:pPr>
        <w:shd w:fill="f4f4f4" w:val="clear"/>
        <w:spacing w:after="30" w:lineRule="auto"/>
        <w:rPr/>
      </w:pPr>
      <w:r w:rsidDel="00000000" w:rsidR="00000000" w:rsidRPr="00000000">
        <w:rPr>
          <w:rFonts w:ascii="Consolas" w:cs="Consolas" w:eastAsia="Consolas" w:hAnsi="Consolas"/>
          <w:sz w:val="18"/>
          <w:szCs w:val="18"/>
          <w:rtl w:val="0"/>
        </w:rPr>
        <w:t xml:space="preserve">employee roster. Build me a complete, board-ready three-year cost model as a</w:t>
      </w:r>
      <w:r w:rsidDel="00000000" w:rsidR="00000000" w:rsidRPr="00000000">
        <w:rPr>
          <w:rtl w:val="0"/>
        </w:rPr>
      </w:r>
    </w:p>
    <w:p w:rsidR="00000000" w:rsidDel="00000000" w:rsidP="00000000" w:rsidRDefault="00000000" w:rsidRPr="00000000" w14:paraId="0000001F">
      <w:pPr>
        <w:shd w:fill="f4f4f4" w:val="clear"/>
        <w:spacing w:after="30" w:lineRule="auto"/>
        <w:rPr/>
      </w:pPr>
      <w:r w:rsidDel="00000000" w:rsidR="00000000" w:rsidRPr="00000000">
        <w:rPr>
          <w:rFonts w:ascii="Consolas" w:cs="Consolas" w:eastAsia="Consolas" w:hAnsi="Consolas"/>
          <w:sz w:val="18"/>
          <w:szCs w:val="18"/>
          <w:rtl w:val="0"/>
        </w:rPr>
        <w:t xml:space="preserve">Python script using openpyxl.</w:t>
      </w:r>
      <w:r w:rsidDel="00000000" w:rsidR="00000000" w:rsidRPr="00000000">
        <w:rPr>
          <w:rtl w:val="0"/>
        </w:rPr>
      </w:r>
    </w:p>
    <w:p w:rsidR="00000000" w:rsidDel="00000000" w:rsidP="00000000" w:rsidRDefault="00000000" w:rsidRPr="00000000" w14:paraId="00000020">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1">
      <w:pPr>
        <w:shd w:fill="f4f4f4" w:val="clear"/>
        <w:spacing w:after="30" w:lineRule="auto"/>
        <w:rPr/>
      </w:pPr>
      <w:r w:rsidDel="00000000" w:rsidR="00000000" w:rsidRPr="00000000">
        <w:rPr>
          <w:rFonts w:ascii="Consolas" w:cs="Consolas" w:eastAsia="Consolas" w:hAnsi="Consolas"/>
          <w:sz w:val="18"/>
          <w:szCs w:val="18"/>
          <w:rtl w:val="0"/>
        </w:rPr>
        <w:t xml:space="preserve">STEP 1 - EXTRACT THE CONTRACT TERMS. From the CBA, find:</w:t>
      </w:r>
      <w:r w:rsidDel="00000000" w:rsidR="00000000" w:rsidRPr="00000000">
        <w:rPr>
          <w:rtl w:val="0"/>
        </w:rPr>
      </w:r>
    </w:p>
    <w:p w:rsidR="00000000" w:rsidDel="00000000" w:rsidP="00000000" w:rsidRDefault="00000000" w:rsidRPr="00000000" w14:paraId="00000022">
      <w:pPr>
        <w:shd w:fill="f4f4f4" w:val="clear"/>
        <w:spacing w:after="30" w:lineRule="auto"/>
        <w:rPr/>
      </w:pPr>
      <w:r w:rsidDel="00000000" w:rsidR="00000000" w:rsidRPr="00000000">
        <w:rPr>
          <w:rFonts w:ascii="Consolas" w:cs="Consolas" w:eastAsia="Consolas" w:hAnsi="Consolas"/>
          <w:sz w:val="18"/>
          <w:szCs w:val="18"/>
          <w:rtl w:val="0"/>
        </w:rPr>
        <w:t xml:space="preserve">- The full salary schedule (the step/lane grid). Rows = steps; columns = lanes</w:t>
      </w:r>
      <w:r w:rsidDel="00000000" w:rsidR="00000000" w:rsidRPr="00000000">
        <w:rPr>
          <w:rtl w:val="0"/>
        </w:rPr>
      </w:r>
    </w:p>
    <w:p w:rsidR="00000000" w:rsidDel="00000000" w:rsidP="00000000" w:rsidRDefault="00000000" w:rsidRPr="00000000" w14:paraId="00000023">
      <w:pPr>
        <w:shd w:fill="f4f4f4" w:val="clear"/>
        <w:spacing w:after="30" w:lineRule="auto"/>
        <w:rPr/>
      </w:pPr>
      <w:r w:rsidDel="00000000" w:rsidR="00000000" w:rsidRPr="00000000">
        <w:rPr>
          <w:rFonts w:ascii="Consolas" w:cs="Consolas" w:eastAsia="Consolas" w:hAnsi="Consolas"/>
          <w:sz w:val="18"/>
          <w:szCs w:val="18"/>
          <w:rtl w:val="0"/>
        </w:rPr>
        <w:t xml:space="preserve">  (BA, BA+15, MA, MA+30, etc.). Pull every cell as an ANNUAL salary. Note lanes</w:t>
      </w:r>
      <w:r w:rsidDel="00000000" w:rsidR="00000000" w:rsidRPr="00000000">
        <w:rPr>
          <w:rtl w:val="0"/>
        </w:rPr>
      </w:r>
    </w:p>
    <w:p w:rsidR="00000000" w:rsidDel="00000000" w:rsidP="00000000" w:rsidRDefault="00000000" w:rsidRPr="00000000" w14:paraId="00000024">
      <w:pPr>
        <w:shd w:fill="f4f4f4" w:val="clear"/>
        <w:spacing w:after="30" w:lineRule="auto"/>
        <w:rPr/>
      </w:pPr>
      <w:r w:rsidDel="00000000" w:rsidR="00000000" w:rsidRPr="00000000">
        <w:rPr>
          <w:rFonts w:ascii="Consolas" w:cs="Consolas" w:eastAsia="Consolas" w:hAnsi="Consolas"/>
          <w:sz w:val="18"/>
          <w:szCs w:val="18"/>
          <w:rtl w:val="0"/>
        </w:rPr>
        <w:t xml:space="preserve">  that cap at fewer steps and any blank cells.</w:t>
      </w:r>
      <w:r w:rsidDel="00000000" w:rsidR="00000000" w:rsidRPr="00000000">
        <w:rPr>
          <w:rtl w:val="0"/>
        </w:rPr>
      </w:r>
    </w:p>
    <w:p w:rsidR="00000000" w:rsidDel="00000000" w:rsidP="00000000" w:rsidRDefault="00000000" w:rsidRPr="00000000" w14:paraId="00000025">
      <w:pPr>
        <w:shd w:fill="f4f4f4" w:val="clear"/>
        <w:spacing w:after="30" w:lineRule="auto"/>
        <w:rPr/>
      </w:pPr>
      <w:r w:rsidDel="00000000" w:rsidR="00000000" w:rsidRPr="00000000">
        <w:rPr>
          <w:rFonts w:ascii="Consolas" w:cs="Consolas" w:eastAsia="Consolas" w:hAnsi="Consolas"/>
          <w:sz w:val="18"/>
          <w:szCs w:val="18"/>
          <w:rtl w:val="0"/>
        </w:rPr>
        <w:t xml:space="preserve">- Contract term (start year, end year, number of years) and calendar days.</w:t>
      </w:r>
      <w:r w:rsidDel="00000000" w:rsidR="00000000" w:rsidRPr="00000000">
        <w:rPr>
          <w:rtl w:val="0"/>
        </w:rPr>
      </w:r>
    </w:p>
    <w:p w:rsidR="00000000" w:rsidDel="00000000" w:rsidP="00000000" w:rsidRDefault="00000000" w:rsidRPr="00000000" w14:paraId="00000026">
      <w:pPr>
        <w:shd w:fill="f4f4f4" w:val="clear"/>
        <w:spacing w:after="30" w:lineRule="auto"/>
        <w:rPr/>
      </w:pPr>
      <w:r w:rsidDel="00000000" w:rsidR="00000000" w:rsidRPr="00000000">
        <w:rPr>
          <w:rFonts w:ascii="Consolas" w:cs="Consolas" w:eastAsia="Consolas" w:hAnsi="Consolas"/>
          <w:sz w:val="18"/>
          <w:szCs w:val="18"/>
          <w:rtl w:val="0"/>
        </w:rPr>
        <w:t xml:space="preserve">- The negotiated annual increase for each contract year (flat $, %, CPI-U, or a</w:t>
      </w:r>
      <w:r w:rsidDel="00000000" w:rsidR="00000000" w:rsidRPr="00000000">
        <w:rPr>
          <w:rtl w:val="0"/>
        </w:rPr>
      </w:r>
    </w:p>
    <w:p w:rsidR="00000000" w:rsidDel="00000000" w:rsidP="00000000" w:rsidRDefault="00000000" w:rsidRPr="00000000" w14:paraId="00000027">
      <w:pPr>
        <w:shd w:fill="f4f4f4" w:val="clear"/>
        <w:spacing w:after="30" w:lineRule="auto"/>
        <w:rPr/>
      </w:pPr>
      <w:r w:rsidDel="00000000" w:rsidR="00000000" w:rsidRPr="00000000">
        <w:rPr>
          <w:rFonts w:ascii="Consolas" w:cs="Consolas" w:eastAsia="Consolas" w:hAnsi="Consolas"/>
          <w:sz w:val="18"/>
          <w:szCs w:val="18"/>
          <w:rtl w:val="0"/>
        </w:rPr>
        <w:t xml:space="preserve">  combination).</w:t>
      </w:r>
      <w:r w:rsidDel="00000000" w:rsidR="00000000" w:rsidRPr="00000000">
        <w:rPr>
          <w:rtl w:val="0"/>
        </w:rPr>
      </w:r>
    </w:p>
    <w:p w:rsidR="00000000" w:rsidDel="00000000" w:rsidP="00000000" w:rsidRDefault="00000000" w:rsidRPr="00000000" w14:paraId="00000028">
      <w:pPr>
        <w:shd w:fill="f4f4f4" w:val="clear"/>
        <w:spacing w:after="30" w:lineRule="auto"/>
        <w:rPr/>
      </w:pPr>
      <w:r w:rsidDel="00000000" w:rsidR="00000000" w:rsidRPr="00000000">
        <w:rPr>
          <w:rFonts w:ascii="Consolas" w:cs="Consolas" w:eastAsia="Consolas" w:hAnsi="Consolas"/>
          <w:sz w:val="18"/>
          <w:szCs w:val="18"/>
          <w:rtl w:val="0"/>
        </w:rPr>
        <w:t xml:space="preserve">- Retirement provisions: who pays the employee TRS contribution; any board</w:t>
      </w:r>
      <w:r w:rsidDel="00000000" w:rsidR="00000000" w:rsidRPr="00000000">
        <w:rPr>
          <w:rtl w:val="0"/>
        </w:rPr>
      </w:r>
    </w:p>
    <w:p w:rsidR="00000000" w:rsidDel="00000000" w:rsidP="00000000" w:rsidRDefault="00000000" w:rsidRPr="00000000" w14:paraId="00000029">
      <w:pPr>
        <w:shd w:fill="f4f4f4" w:val="clear"/>
        <w:spacing w:after="30" w:lineRule="auto"/>
        <w:rPr/>
      </w:pPr>
      <w:r w:rsidDel="00000000" w:rsidR="00000000" w:rsidRPr="00000000">
        <w:rPr>
          <w:rFonts w:ascii="Consolas" w:cs="Consolas" w:eastAsia="Consolas" w:hAnsi="Consolas"/>
          <w:sz w:val="18"/>
          <w:szCs w:val="18"/>
          <w:rtl w:val="0"/>
        </w:rPr>
        <w:t xml:space="preserve">  pickup language.</w:t>
      </w:r>
      <w:r w:rsidDel="00000000" w:rsidR="00000000" w:rsidRPr="00000000">
        <w:rPr>
          <w:rtl w:val="0"/>
        </w:rPr>
      </w:r>
    </w:p>
    <w:p w:rsidR="00000000" w:rsidDel="00000000" w:rsidP="00000000" w:rsidRDefault="00000000" w:rsidRPr="00000000" w14:paraId="0000002A">
      <w:pPr>
        <w:shd w:fill="f4f4f4" w:val="clear"/>
        <w:spacing w:after="30" w:lineRule="auto"/>
        <w:rPr/>
      </w:pPr>
      <w:r w:rsidDel="00000000" w:rsidR="00000000" w:rsidRPr="00000000">
        <w:rPr>
          <w:rFonts w:ascii="Consolas" w:cs="Consolas" w:eastAsia="Consolas" w:hAnsi="Consolas"/>
          <w:sz w:val="18"/>
          <w:szCs w:val="18"/>
          <w:rtl w:val="0"/>
        </w:rPr>
        <w:t xml:space="preserve">- Health/dental/vision/life/LTD: tiers and the premium-sharing rule.</w:t>
      </w:r>
      <w:r w:rsidDel="00000000" w:rsidR="00000000" w:rsidRPr="00000000">
        <w:rPr>
          <w:rtl w:val="0"/>
        </w:rPr>
      </w:r>
    </w:p>
    <w:p w:rsidR="00000000" w:rsidDel="00000000" w:rsidP="00000000" w:rsidRDefault="00000000" w:rsidRPr="00000000" w14:paraId="0000002B">
      <w:pPr>
        <w:shd w:fill="f4f4f4" w:val="clear"/>
        <w:spacing w:after="30" w:lineRule="auto"/>
        <w:rPr/>
      </w:pPr>
      <w:r w:rsidDel="00000000" w:rsidR="00000000" w:rsidRPr="00000000">
        <w:rPr>
          <w:rFonts w:ascii="Consolas" w:cs="Consolas" w:eastAsia="Consolas" w:hAnsi="Consolas"/>
          <w:sz w:val="18"/>
          <w:szCs w:val="18"/>
          <w:rtl w:val="0"/>
        </w:rPr>
        <w:t xml:space="preserve">- Stipend schedules.</w:t>
      </w:r>
      <w:r w:rsidDel="00000000" w:rsidR="00000000" w:rsidRPr="00000000">
        <w:rPr>
          <w:rtl w:val="0"/>
        </w:rPr>
      </w:r>
    </w:p>
    <w:p w:rsidR="00000000" w:rsidDel="00000000" w:rsidP="00000000" w:rsidRDefault="00000000" w:rsidRPr="00000000" w14:paraId="0000002C">
      <w:pPr>
        <w:shd w:fill="f4f4f4" w:val="clear"/>
        <w:spacing w:after="30" w:lineRule="auto"/>
        <w:rPr/>
      </w:pPr>
      <w:r w:rsidDel="00000000" w:rsidR="00000000" w:rsidRPr="00000000">
        <w:rPr>
          <w:rFonts w:ascii="Consolas" w:cs="Consolas" w:eastAsia="Consolas" w:hAnsi="Consolas"/>
          <w:sz w:val="18"/>
          <w:szCs w:val="18"/>
          <w:rtl w:val="0"/>
        </w:rPr>
        <w:t xml:space="preserve">If anything needed is missing or ambiguous, ASK me before proceeding.</w:t>
      </w:r>
      <w:r w:rsidDel="00000000" w:rsidR="00000000" w:rsidRPr="00000000">
        <w:rPr>
          <w:rtl w:val="0"/>
        </w:rPr>
      </w:r>
    </w:p>
    <w:p w:rsidR="00000000" w:rsidDel="00000000" w:rsidP="00000000" w:rsidRDefault="00000000" w:rsidRPr="00000000" w14:paraId="0000002D">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E">
      <w:pPr>
        <w:shd w:fill="f4f4f4" w:val="clear"/>
        <w:spacing w:after="30" w:lineRule="auto"/>
        <w:rPr/>
      </w:pPr>
      <w:r w:rsidDel="00000000" w:rsidR="00000000" w:rsidRPr="00000000">
        <w:rPr>
          <w:rFonts w:ascii="Consolas" w:cs="Consolas" w:eastAsia="Consolas" w:hAnsi="Consolas"/>
          <w:sz w:val="18"/>
          <w:szCs w:val="18"/>
          <w:rtl w:val="0"/>
        </w:rPr>
        <w:t xml:space="preserve">STEP 2 - BUILD THE SCATTERGRAM (do this before any costing). A scattergram is</w:t>
      </w:r>
      <w:r w:rsidDel="00000000" w:rsidR="00000000" w:rsidRPr="00000000">
        <w:rPr>
          <w:rtl w:val="0"/>
        </w:rPr>
      </w:r>
    </w:p>
    <w:p w:rsidR="00000000" w:rsidDel="00000000" w:rsidP="00000000" w:rsidRDefault="00000000" w:rsidRPr="00000000" w14:paraId="0000002F">
      <w:pPr>
        <w:shd w:fill="f4f4f4" w:val="clear"/>
        <w:spacing w:after="30" w:lineRule="auto"/>
        <w:rPr/>
      </w:pPr>
      <w:r w:rsidDel="00000000" w:rsidR="00000000" w:rsidRPr="00000000">
        <w:rPr>
          <w:rFonts w:ascii="Consolas" w:cs="Consolas" w:eastAsia="Consolas" w:hAnsi="Consolas"/>
          <w:sz w:val="18"/>
          <w:szCs w:val="18"/>
          <w:rtl w:val="0"/>
        </w:rPr>
        <w:t xml:space="preserve">the salary schedule with a headcount in every cell: how many teachers sit at</w:t>
      </w:r>
      <w:r w:rsidDel="00000000" w:rsidR="00000000" w:rsidRPr="00000000">
        <w:rPr>
          <w:rtl w:val="0"/>
        </w:rPr>
      </w:r>
    </w:p>
    <w:p w:rsidR="00000000" w:rsidDel="00000000" w:rsidP="00000000" w:rsidRDefault="00000000" w:rsidRPr="00000000" w14:paraId="00000030">
      <w:pPr>
        <w:shd w:fill="f4f4f4" w:val="clear"/>
        <w:spacing w:after="30" w:lineRule="auto"/>
        <w:rPr/>
      </w:pPr>
      <w:r w:rsidDel="00000000" w:rsidR="00000000" w:rsidRPr="00000000">
        <w:rPr>
          <w:rFonts w:ascii="Consolas" w:cs="Consolas" w:eastAsia="Consolas" w:hAnsi="Consolas"/>
          <w:sz w:val="18"/>
          <w:szCs w:val="18"/>
          <w:rtl w:val="0"/>
        </w:rPr>
        <w:t xml:space="preserve">each step-and-lane intersection. From the roster, place each teacher in their</w:t>
      </w:r>
      <w:r w:rsidDel="00000000" w:rsidR="00000000" w:rsidRPr="00000000">
        <w:rPr>
          <w:rtl w:val="0"/>
        </w:rPr>
      </w:r>
    </w:p>
    <w:p w:rsidR="00000000" w:rsidDel="00000000" w:rsidP="00000000" w:rsidRDefault="00000000" w:rsidRPr="00000000" w14:paraId="00000031">
      <w:pPr>
        <w:shd w:fill="f4f4f4" w:val="clear"/>
        <w:spacing w:after="30" w:lineRule="auto"/>
        <w:rPr/>
      </w:pPr>
      <w:r w:rsidDel="00000000" w:rsidR="00000000" w:rsidRPr="00000000">
        <w:rPr>
          <w:rFonts w:ascii="Consolas" w:cs="Consolas" w:eastAsia="Consolas" w:hAnsi="Consolas"/>
          <w:sz w:val="18"/>
          <w:szCs w:val="18"/>
          <w:rtl w:val="0"/>
        </w:rPr>
        <w:t xml:space="preserve">step/lane cell and produce a grid of headcounts. If a teacher's salary does not</w:t>
      </w:r>
      <w:r w:rsidDel="00000000" w:rsidR="00000000" w:rsidRPr="00000000">
        <w:rPr>
          <w:rtl w:val="0"/>
        </w:rPr>
      </w:r>
    </w:p>
    <w:p w:rsidR="00000000" w:rsidDel="00000000" w:rsidP="00000000" w:rsidRDefault="00000000" w:rsidRPr="00000000" w14:paraId="00000032">
      <w:pPr>
        <w:shd w:fill="f4f4f4" w:val="clear"/>
        <w:spacing w:after="30" w:lineRule="auto"/>
        <w:rPr/>
      </w:pPr>
      <w:r w:rsidDel="00000000" w:rsidR="00000000" w:rsidRPr="00000000">
        <w:rPr>
          <w:rFonts w:ascii="Consolas" w:cs="Consolas" w:eastAsia="Consolas" w:hAnsi="Consolas"/>
          <w:sz w:val="18"/>
          <w:szCs w:val="18"/>
          <w:rtl w:val="0"/>
        </w:rPr>
        <w:t xml:space="preserve">match any schedule cell (off-schedule longevity, frozen step, stipend-inflated),</w:t>
      </w:r>
      <w:r w:rsidDel="00000000" w:rsidR="00000000" w:rsidRPr="00000000">
        <w:rPr>
          <w:rtl w:val="0"/>
        </w:rPr>
      </w:r>
    </w:p>
    <w:p w:rsidR="00000000" w:rsidDel="00000000" w:rsidP="00000000" w:rsidRDefault="00000000" w:rsidRPr="00000000" w14:paraId="00000033">
      <w:pPr>
        <w:shd w:fill="f4f4f4" w:val="clear"/>
        <w:spacing w:after="30" w:lineRule="auto"/>
        <w:rPr/>
      </w:pPr>
      <w:r w:rsidDel="00000000" w:rsidR="00000000" w:rsidRPr="00000000">
        <w:rPr>
          <w:rFonts w:ascii="Consolas" w:cs="Consolas" w:eastAsia="Consolas" w:hAnsi="Consolas"/>
          <w:sz w:val="18"/>
          <w:szCs w:val="18"/>
          <w:rtl w:val="0"/>
        </w:rPr>
        <w:t xml:space="preserve">FLAG them in a separate 'off-schedule' list rather than forcing a placement.</w:t>
      </w:r>
      <w:r w:rsidDel="00000000" w:rsidR="00000000" w:rsidRPr="00000000">
        <w:rPr>
          <w:rtl w:val="0"/>
        </w:rPr>
      </w:r>
    </w:p>
    <w:p w:rsidR="00000000" w:rsidDel="00000000" w:rsidP="00000000" w:rsidRDefault="00000000" w:rsidRPr="00000000" w14:paraId="00000034">
      <w:pPr>
        <w:shd w:fill="f4f4f4" w:val="clear"/>
        <w:spacing w:after="30" w:lineRule="auto"/>
        <w:rPr/>
      </w:pPr>
      <w:r w:rsidDel="00000000" w:rsidR="00000000" w:rsidRPr="00000000">
        <w:rPr>
          <w:rFonts w:ascii="Consolas" w:cs="Consolas" w:eastAsia="Consolas" w:hAnsi="Consolas"/>
          <w:sz w:val="18"/>
          <w:szCs w:val="18"/>
          <w:rtl w:val="0"/>
        </w:rPr>
        <w:t xml:space="preserve">The scattergram is the foundation for every cost calculation that follows -</w:t>
      </w:r>
      <w:r w:rsidDel="00000000" w:rsidR="00000000" w:rsidRPr="00000000">
        <w:rPr>
          <w:rtl w:val="0"/>
        </w:rPr>
      </w:r>
    </w:p>
    <w:p w:rsidR="00000000" w:rsidDel="00000000" w:rsidP="00000000" w:rsidRDefault="00000000" w:rsidRPr="00000000" w14:paraId="00000035">
      <w:pPr>
        <w:shd w:fill="f4f4f4" w:val="clear"/>
        <w:spacing w:after="30" w:lineRule="auto"/>
        <w:rPr/>
      </w:pPr>
      <w:r w:rsidDel="00000000" w:rsidR="00000000" w:rsidRPr="00000000">
        <w:rPr>
          <w:rFonts w:ascii="Consolas" w:cs="Consolas" w:eastAsia="Consolas" w:hAnsi="Consolas"/>
          <w:sz w:val="18"/>
          <w:szCs w:val="18"/>
          <w:rtl w:val="0"/>
        </w:rPr>
        <w:t xml:space="preserve">the same proposal costs very different amounts depending on where staff sit.</w:t>
      </w:r>
      <w:r w:rsidDel="00000000" w:rsidR="00000000" w:rsidRPr="00000000">
        <w:rPr>
          <w:rtl w:val="0"/>
        </w:rPr>
      </w:r>
    </w:p>
    <w:p w:rsidR="00000000" w:rsidDel="00000000" w:rsidP="00000000" w:rsidRDefault="00000000" w:rsidRPr="00000000" w14:paraId="00000036">
      <w:pPr>
        <w:shd w:fill="f4f4f4" w:val="clear"/>
        <w:spacing w:after="30" w:lineRule="auto"/>
        <w:rPr/>
      </w:pPr>
      <w:r w:rsidDel="00000000" w:rsidR="00000000" w:rsidRPr="00000000">
        <w:rPr>
          <w:rFonts w:ascii="Consolas" w:cs="Consolas" w:eastAsia="Consolas" w:hAnsi="Consolas"/>
          <w:sz w:val="18"/>
          <w:szCs w:val="18"/>
          <w:rtl w:val="0"/>
        </w:rPr>
        <w:t xml:space="preserve">If I gave you no roster, build a realistic synthetic scattergram (about 100</w:t>
      </w:r>
      <w:r w:rsidDel="00000000" w:rsidR="00000000" w:rsidRPr="00000000">
        <w:rPr>
          <w:rtl w:val="0"/>
        </w:rPr>
      </w:r>
    </w:p>
    <w:p w:rsidR="00000000" w:rsidDel="00000000" w:rsidP="00000000" w:rsidRDefault="00000000" w:rsidRPr="00000000" w14:paraId="00000037">
      <w:pPr>
        <w:shd w:fill="f4f4f4" w:val="clear"/>
        <w:spacing w:after="30" w:lineRule="auto"/>
        <w:rPr/>
      </w:pPr>
      <w:r w:rsidDel="00000000" w:rsidR="00000000" w:rsidRPr="00000000">
        <w:rPr>
          <w:rFonts w:ascii="Consolas" w:cs="Consolas" w:eastAsia="Consolas" w:hAnsi="Consolas"/>
          <w:sz w:val="18"/>
          <w:szCs w:val="18"/>
          <w:rtl w:val="0"/>
        </w:rPr>
        <w:t xml:space="preserve">teachers, weighted toward mid-career steps) and label it clearly as synthetic.</w:t>
      </w:r>
      <w:r w:rsidDel="00000000" w:rsidR="00000000" w:rsidRPr="00000000">
        <w:rPr>
          <w:rtl w:val="0"/>
        </w:rPr>
      </w:r>
    </w:p>
    <w:p w:rsidR="00000000" w:rsidDel="00000000" w:rsidP="00000000" w:rsidRDefault="00000000" w:rsidRPr="00000000" w14:paraId="00000038">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9">
      <w:pPr>
        <w:shd w:fill="f4f4f4" w:val="clear"/>
        <w:spacing w:after="30" w:lineRule="auto"/>
        <w:rPr/>
      </w:pPr>
      <w:r w:rsidDel="00000000" w:rsidR="00000000" w:rsidRPr="00000000">
        <w:rPr>
          <w:rFonts w:ascii="Consolas" w:cs="Consolas" w:eastAsia="Consolas" w:hAnsi="Consolas"/>
          <w:sz w:val="18"/>
          <w:szCs w:val="18"/>
          <w:rtl w:val="0"/>
        </w:rPr>
        <w:t xml:space="preserve">STEP 3 - APPLY ILLINOIS RULES.</w:t>
      </w:r>
      <w:r w:rsidDel="00000000" w:rsidR="00000000" w:rsidRPr="00000000">
        <w:rPr>
          <w:rtl w:val="0"/>
        </w:rPr>
      </w:r>
    </w:p>
    <w:p w:rsidR="00000000" w:rsidDel="00000000" w:rsidP="00000000" w:rsidRDefault="00000000" w:rsidRPr="00000000" w14:paraId="0000003A">
      <w:pPr>
        <w:shd w:fill="f4f4f4" w:val="clear"/>
        <w:spacing w:after="30" w:lineRule="auto"/>
        <w:rPr/>
      </w:pPr>
      <w:r w:rsidDel="00000000" w:rsidR="00000000" w:rsidRPr="00000000">
        <w:rPr>
          <w:rFonts w:ascii="Consolas" w:cs="Consolas" w:eastAsia="Consolas" w:hAnsi="Consolas"/>
          <w:sz w:val="18"/>
          <w:szCs w:val="18"/>
          <w:rtl w:val="0"/>
        </w:rPr>
        <w:t xml:space="preserve">- TRS: employee contribution 9.0% of creditable earnings; employer 0.58%. THIS</w:t>
      </w:r>
      <w:r w:rsidDel="00000000" w:rsidR="00000000" w:rsidRPr="00000000">
        <w:rPr>
          <w:rtl w:val="0"/>
        </w:rPr>
      </w:r>
    </w:p>
    <w:p w:rsidR="00000000" w:rsidDel="00000000" w:rsidP="00000000" w:rsidRDefault="00000000" w:rsidRPr="00000000" w14:paraId="0000003B">
      <w:pPr>
        <w:shd w:fill="f4f4f4" w:val="clear"/>
        <w:spacing w:after="30" w:lineRule="auto"/>
        <w:rPr/>
      </w:pPr>
      <w:r w:rsidDel="00000000" w:rsidR="00000000" w:rsidRPr="00000000">
        <w:rPr>
          <w:rFonts w:ascii="Consolas" w:cs="Consolas" w:eastAsia="Consolas" w:hAnsi="Consolas"/>
          <w:sz w:val="18"/>
          <w:szCs w:val="18"/>
          <w:rtl w:val="0"/>
        </w:rPr>
        <w:t xml:space="preserve">  health fund: employee 0.90%, employer 0.67%.</w:t>
      </w:r>
      <w:r w:rsidDel="00000000" w:rsidR="00000000" w:rsidRPr="00000000">
        <w:rPr>
          <w:rtl w:val="0"/>
        </w:rPr>
      </w:r>
    </w:p>
    <w:p w:rsidR="00000000" w:rsidDel="00000000" w:rsidP="00000000" w:rsidRDefault="00000000" w:rsidRPr="00000000" w14:paraId="0000003C">
      <w:pPr>
        <w:shd w:fill="f4f4f4" w:val="clear"/>
        <w:spacing w:after="30" w:lineRule="auto"/>
        <w:rPr/>
      </w:pPr>
      <w:r w:rsidDel="00000000" w:rsidR="00000000" w:rsidRPr="00000000">
        <w:rPr>
          <w:rFonts w:ascii="Consolas" w:cs="Consolas" w:eastAsia="Consolas" w:hAnsi="Consolas"/>
          <w:sz w:val="18"/>
          <w:szCs w:val="18"/>
          <w:rtl w:val="0"/>
        </w:rPr>
        <w:t xml:space="preserve">- Illinois teachers do NOT pay Social Security; they DO pay Medicare 1.45%</w:t>
      </w:r>
      <w:r w:rsidDel="00000000" w:rsidR="00000000" w:rsidRPr="00000000">
        <w:rPr>
          <w:rtl w:val="0"/>
        </w:rPr>
      </w:r>
    </w:p>
    <w:p w:rsidR="00000000" w:rsidDel="00000000" w:rsidP="00000000" w:rsidRDefault="00000000" w:rsidRPr="00000000" w14:paraId="0000003D">
      <w:pPr>
        <w:shd w:fill="f4f4f4" w:val="clear"/>
        <w:spacing w:after="30" w:lineRule="auto"/>
        <w:rPr/>
      </w:pPr>
      <w:r w:rsidDel="00000000" w:rsidR="00000000" w:rsidRPr="00000000">
        <w:rPr>
          <w:rFonts w:ascii="Consolas" w:cs="Consolas" w:eastAsia="Consolas" w:hAnsi="Consolas"/>
          <w:sz w:val="18"/>
          <w:szCs w:val="18"/>
          <w:rtl w:val="0"/>
        </w:rPr>
        <w:t xml:space="preserve">  (employee and employer each).</w:t>
      </w:r>
      <w:r w:rsidDel="00000000" w:rsidR="00000000" w:rsidRPr="00000000">
        <w:rPr>
          <w:rtl w:val="0"/>
        </w:rPr>
      </w:r>
    </w:p>
    <w:p w:rsidR="00000000" w:rsidDel="00000000" w:rsidP="00000000" w:rsidRDefault="00000000" w:rsidRPr="00000000" w14:paraId="0000003E">
      <w:pPr>
        <w:shd w:fill="f4f4f4" w:val="clear"/>
        <w:spacing w:after="30" w:lineRule="auto"/>
        <w:rPr/>
      </w:pPr>
      <w:r w:rsidDel="00000000" w:rsidR="00000000" w:rsidRPr="00000000">
        <w:rPr>
          <w:rFonts w:ascii="Consolas" w:cs="Consolas" w:eastAsia="Consolas" w:hAnsi="Consolas"/>
          <w:sz w:val="18"/>
          <w:szCs w:val="18"/>
          <w:rtl w:val="0"/>
        </w:rPr>
        <w:t xml:space="preserve">- BOARD PICKUP: if the district pays the employee's 9% TRS, model employer cost</w:t>
      </w:r>
      <w:r w:rsidDel="00000000" w:rsidR="00000000" w:rsidRPr="00000000">
        <w:rPr>
          <w:rtl w:val="0"/>
        </w:rPr>
      </w:r>
    </w:p>
    <w:p w:rsidR="00000000" w:rsidDel="00000000" w:rsidP="00000000" w:rsidRDefault="00000000" w:rsidRPr="00000000" w14:paraId="0000003F">
      <w:pPr>
        <w:shd w:fill="f4f4f4" w:val="clear"/>
        <w:spacing w:after="30" w:lineRule="auto"/>
        <w:rPr/>
      </w:pPr>
      <w:r w:rsidDel="00000000" w:rsidR="00000000" w:rsidRPr="00000000">
        <w:rPr>
          <w:rFonts w:ascii="Consolas" w:cs="Consolas" w:eastAsia="Consolas" w:hAnsi="Consolas"/>
          <w:sz w:val="18"/>
          <w:szCs w:val="18"/>
          <w:rtl w:val="0"/>
        </w:rPr>
        <w:t xml:space="preserve">  as Base + (Base x 9%) + (Base x 0.58%), show the employee pension deduction as</w:t>
      </w:r>
      <w:r w:rsidDel="00000000" w:rsidR="00000000" w:rsidRPr="00000000">
        <w:rPr>
          <w:rtl w:val="0"/>
        </w:rPr>
      </w:r>
    </w:p>
    <w:p w:rsidR="00000000" w:rsidDel="00000000" w:rsidP="00000000" w:rsidRDefault="00000000" w:rsidRPr="00000000" w14:paraId="00000040">
      <w:pPr>
        <w:shd w:fill="f4f4f4" w:val="clear"/>
        <w:spacing w:after="30" w:lineRule="auto"/>
        <w:rPr/>
      </w:pPr>
      <w:r w:rsidDel="00000000" w:rsidR="00000000" w:rsidRPr="00000000">
        <w:rPr>
          <w:rFonts w:ascii="Consolas" w:cs="Consolas" w:eastAsia="Consolas" w:hAnsi="Consolas"/>
          <w:sz w:val="18"/>
          <w:szCs w:val="18"/>
          <w:rtl w:val="0"/>
        </w:rPr>
        <w:t xml:space="preserve">  $0, and gross up creditable earnings as Base x 1.098901.</w:t>
      </w:r>
      <w:r w:rsidDel="00000000" w:rsidR="00000000" w:rsidRPr="00000000">
        <w:rPr>
          <w:rtl w:val="0"/>
        </w:rPr>
      </w:r>
    </w:p>
    <w:p w:rsidR="00000000" w:rsidDel="00000000" w:rsidP="00000000" w:rsidRDefault="00000000" w:rsidRPr="00000000" w14:paraId="00000041">
      <w:pPr>
        <w:shd w:fill="f4f4f4" w:val="clear"/>
        <w:spacing w:after="30" w:lineRule="auto"/>
        <w:rPr/>
      </w:pPr>
      <w:r w:rsidDel="00000000" w:rsidR="00000000" w:rsidRPr="00000000">
        <w:rPr>
          <w:rFonts w:ascii="Consolas" w:cs="Consolas" w:eastAsia="Consolas" w:hAnsi="Consolas"/>
          <w:sz w:val="18"/>
          <w:szCs w:val="18"/>
          <w:rtl w:val="0"/>
        </w:rPr>
        <w:t xml:space="preserve">- MINIMUM TEACHER SALARY: Illinois sets a statutory floor (105 ILCS 5/24-8 /</w:t>
      </w:r>
      <w:r w:rsidDel="00000000" w:rsidR="00000000" w:rsidRPr="00000000">
        <w:rPr>
          <w:rtl w:val="0"/>
        </w:rPr>
      </w:r>
    </w:p>
    <w:p w:rsidR="00000000" w:rsidDel="00000000" w:rsidP="00000000" w:rsidRDefault="00000000" w:rsidRPr="00000000" w14:paraId="00000042">
      <w:pPr>
        <w:shd w:fill="f4f4f4" w:val="clear"/>
        <w:spacing w:after="30" w:lineRule="auto"/>
        <w:rPr/>
      </w:pPr>
      <w:r w:rsidDel="00000000" w:rsidR="00000000" w:rsidRPr="00000000">
        <w:rPr>
          <w:rFonts w:ascii="Consolas" w:cs="Consolas" w:eastAsia="Consolas" w:hAnsi="Consolas"/>
          <w:sz w:val="18"/>
          <w:szCs w:val="18"/>
          <w:rtl w:val="0"/>
        </w:rPr>
        <w:t xml:space="preserve">  2-8). For 2025-26 it is $42,411 (and $43,543 for 2026-27, certified by CGFA), indexed upward by CPI-U in later years, and</w:t>
      </w:r>
      <w:r w:rsidDel="00000000" w:rsidR="00000000" w:rsidRPr="00000000">
        <w:rPr>
          <w:rtl w:val="0"/>
        </w:rPr>
      </w:r>
    </w:p>
    <w:p w:rsidR="00000000" w:rsidDel="00000000" w:rsidP="00000000" w:rsidRDefault="00000000" w:rsidRPr="00000000" w14:paraId="00000043">
      <w:pPr>
        <w:shd w:fill="f4f4f4" w:val="clear"/>
        <w:spacing w:after="30" w:lineRule="auto"/>
        <w:rPr/>
      </w:pPr>
      <w:r w:rsidDel="00000000" w:rsidR="00000000" w:rsidRPr="00000000">
        <w:rPr>
          <w:rFonts w:ascii="Consolas" w:cs="Consolas" w:eastAsia="Consolas" w:hAnsi="Consolas"/>
          <w:sz w:val="18"/>
          <w:szCs w:val="18"/>
          <w:rtl w:val="0"/>
        </w:rPr>
        <w:t xml:space="preserve">  it INCLUDES any board-paid TRS/THIS contributions. Certified full-time</w:t>
      </w:r>
      <w:r w:rsidDel="00000000" w:rsidR="00000000" w:rsidRPr="00000000">
        <w:rPr>
          <w:rtl w:val="0"/>
        </w:rPr>
      </w:r>
    </w:p>
    <w:p w:rsidR="00000000" w:rsidDel="00000000" w:rsidP="00000000" w:rsidRDefault="00000000" w:rsidRPr="00000000" w14:paraId="00000044">
      <w:pPr>
        <w:shd w:fill="f4f4f4" w:val="clear"/>
        <w:spacing w:after="30" w:lineRule="auto"/>
        <w:rPr/>
      </w:pPr>
      <w:r w:rsidDel="00000000" w:rsidR="00000000" w:rsidRPr="00000000">
        <w:rPr>
          <w:rFonts w:ascii="Consolas" w:cs="Consolas" w:eastAsia="Consolas" w:hAnsi="Consolas"/>
          <w:sz w:val="18"/>
          <w:szCs w:val="18"/>
          <w:rtl w:val="0"/>
        </w:rPr>
        <w:t xml:space="preserve">  minimums: 2024-25 = $41,188; 2025-26 = $42,411; 2026-27 = $43,543 (set by</w:t>
      </w:r>
      <w:r w:rsidDel="00000000" w:rsidR="00000000" w:rsidRPr="00000000">
        <w:rPr>
          <w:rtl w:val="0"/>
        </w:rPr>
      </w:r>
    </w:p>
    <w:p w:rsidR="00000000" w:rsidDel="00000000" w:rsidP="00000000" w:rsidRDefault="00000000" w:rsidRPr="00000000" w14:paraId="00000045">
      <w:pPr>
        <w:shd w:fill="f4f4f4" w:val="clear"/>
        <w:spacing w:after="30" w:lineRule="auto"/>
        <w:rPr/>
      </w:pPr>
      <w:r w:rsidDel="00000000" w:rsidR="00000000" w:rsidRPr="00000000">
        <w:rPr>
          <w:rFonts w:ascii="Consolas" w:cs="Consolas" w:eastAsia="Consolas" w:hAnsi="Consolas"/>
          <w:sz w:val="18"/>
          <w:szCs w:val="18"/>
          <w:rtl w:val="0"/>
        </w:rPr>
        <w:t xml:space="preserve">  the Illinois Commission on Government Forecasting and Accountability via CPI).</w:t>
      </w:r>
      <w:r w:rsidDel="00000000" w:rsidR="00000000" w:rsidRPr="00000000">
        <w:rPr>
          <w:rtl w:val="0"/>
        </w:rPr>
      </w:r>
    </w:p>
    <w:p w:rsidR="00000000" w:rsidDel="00000000" w:rsidP="00000000" w:rsidRDefault="00000000" w:rsidRPr="00000000" w14:paraId="00000046">
      <w:pPr>
        <w:shd w:fill="f4f4f4" w:val="clear"/>
        <w:spacing w:after="30" w:lineRule="auto"/>
        <w:rPr/>
      </w:pPr>
      <w:r w:rsidDel="00000000" w:rsidR="00000000" w:rsidRPr="00000000">
        <w:rPr>
          <w:rFonts w:ascii="Consolas" w:cs="Consolas" w:eastAsia="Consolas" w:hAnsi="Consolas"/>
          <w:sz w:val="18"/>
          <w:szCs w:val="18"/>
          <w:rtl w:val="0"/>
        </w:rPr>
        <w:t xml:space="preserve">  Use the floor matching each projected school year. After building the</w:t>
      </w:r>
      <w:r w:rsidDel="00000000" w:rsidR="00000000" w:rsidRPr="00000000">
        <w:rPr>
          <w:rtl w:val="0"/>
        </w:rPr>
      </w:r>
    </w:p>
    <w:p w:rsidR="00000000" w:rsidDel="00000000" w:rsidP="00000000" w:rsidRDefault="00000000" w:rsidRPr="00000000" w14:paraId="00000047">
      <w:pPr>
        <w:shd w:fill="f4f4f4" w:val="clear"/>
        <w:spacing w:after="30" w:lineRule="auto"/>
        <w:rPr/>
      </w:pPr>
      <w:r w:rsidDel="00000000" w:rsidR="00000000" w:rsidRPr="00000000">
        <w:rPr>
          <w:rFonts w:ascii="Consolas" w:cs="Consolas" w:eastAsia="Consolas" w:hAnsi="Consolas"/>
          <w:sz w:val="18"/>
          <w:szCs w:val="18"/>
          <w:rtl w:val="0"/>
        </w:rPr>
        <w:t xml:space="preserve">  schedule, check every teacher: if negotiated salary (including board-paid</w:t>
      </w:r>
      <w:r w:rsidDel="00000000" w:rsidR="00000000" w:rsidRPr="00000000">
        <w:rPr>
          <w:rtl w:val="0"/>
        </w:rPr>
      </w:r>
    </w:p>
    <w:p w:rsidR="00000000" w:rsidDel="00000000" w:rsidP="00000000" w:rsidRDefault="00000000" w:rsidRPr="00000000" w14:paraId="00000048">
      <w:pPr>
        <w:shd w:fill="f4f4f4" w:val="clear"/>
        <w:spacing w:after="30" w:lineRule="auto"/>
        <w:rPr/>
      </w:pPr>
      <w:r w:rsidDel="00000000" w:rsidR="00000000" w:rsidRPr="00000000">
        <w:rPr>
          <w:rFonts w:ascii="Consolas" w:cs="Consolas" w:eastAsia="Consolas" w:hAnsi="Consolas"/>
          <w:sz w:val="18"/>
          <w:szCs w:val="18"/>
          <w:rtl w:val="0"/>
        </w:rPr>
        <w:t xml:space="preserve">  TRS/THIS) falls below the year's minimum, the board must pay up to the floor.</w:t>
      </w:r>
      <w:r w:rsidDel="00000000" w:rsidR="00000000" w:rsidRPr="00000000">
        <w:rPr>
          <w:rtl w:val="0"/>
        </w:rPr>
      </w:r>
    </w:p>
    <w:p w:rsidR="00000000" w:rsidDel="00000000" w:rsidP="00000000" w:rsidRDefault="00000000" w:rsidRPr="00000000" w14:paraId="00000049">
      <w:pPr>
        <w:shd w:fill="f4f4f4" w:val="clear"/>
        <w:spacing w:after="30" w:lineRule="auto"/>
        <w:rPr/>
      </w:pPr>
      <w:r w:rsidDel="00000000" w:rsidR="00000000" w:rsidRPr="00000000">
        <w:rPr>
          <w:rFonts w:ascii="Consolas" w:cs="Consolas" w:eastAsia="Consolas" w:hAnsi="Consolas"/>
          <w:sz w:val="18"/>
          <w:szCs w:val="18"/>
          <w:rtl w:val="0"/>
        </w:rPr>
        <w:t xml:space="preserve">  Flag any teacher or cell below the minimum and add the make-up cost.</w:t>
      </w:r>
      <w:r w:rsidDel="00000000" w:rsidR="00000000" w:rsidRPr="00000000">
        <w:rPr>
          <w:rtl w:val="0"/>
        </w:rPr>
      </w:r>
    </w:p>
    <w:p w:rsidR="00000000" w:rsidDel="00000000" w:rsidP="00000000" w:rsidRDefault="00000000" w:rsidRPr="00000000" w14:paraId="0000004A">
      <w:pPr>
        <w:shd w:fill="f4f4f4" w:val="clear"/>
        <w:spacing w:after="30" w:lineRule="auto"/>
        <w:rPr/>
      </w:pPr>
      <w:r w:rsidDel="00000000" w:rsidR="00000000" w:rsidRPr="00000000">
        <w:rPr>
          <w:rFonts w:ascii="Consolas" w:cs="Consolas" w:eastAsia="Consolas" w:hAnsi="Consolas"/>
          <w:sz w:val="18"/>
          <w:szCs w:val="18"/>
          <w:rtl w:val="0"/>
        </w:rPr>
        <w:t xml:space="preserve">- THE 6% TRS RULE: if a teacher's TRS creditable earnings rise more than 6% in</w:t>
      </w:r>
      <w:r w:rsidDel="00000000" w:rsidR="00000000" w:rsidRPr="00000000">
        <w:rPr>
          <w:rtl w:val="0"/>
        </w:rPr>
      </w:r>
    </w:p>
    <w:p w:rsidR="00000000" w:rsidDel="00000000" w:rsidP="00000000" w:rsidRDefault="00000000" w:rsidRPr="00000000" w14:paraId="0000004B">
      <w:pPr>
        <w:shd w:fill="f4f4f4" w:val="clear"/>
        <w:spacing w:after="30" w:lineRule="auto"/>
        <w:rPr/>
      </w:pPr>
      <w:r w:rsidDel="00000000" w:rsidR="00000000" w:rsidRPr="00000000">
        <w:rPr>
          <w:rFonts w:ascii="Consolas" w:cs="Consolas" w:eastAsia="Consolas" w:hAnsi="Consolas"/>
          <w:sz w:val="18"/>
          <w:szCs w:val="18"/>
          <w:rtl w:val="0"/>
        </w:rPr>
        <w:t xml:space="preserve">  a year (and count toward final average salary), the district owes TRS an extra</w:t>
      </w:r>
      <w:r w:rsidDel="00000000" w:rsidR="00000000" w:rsidRPr="00000000">
        <w:rPr>
          <w:rtl w:val="0"/>
        </w:rPr>
      </w:r>
    </w:p>
    <w:p w:rsidR="00000000" w:rsidDel="00000000" w:rsidP="00000000" w:rsidRDefault="00000000" w:rsidRPr="00000000" w14:paraId="0000004C">
      <w:pPr>
        <w:shd w:fill="f4f4f4" w:val="clear"/>
        <w:spacing w:after="30" w:lineRule="auto"/>
        <w:rPr/>
      </w:pPr>
      <w:r w:rsidDel="00000000" w:rsidR="00000000" w:rsidRPr="00000000">
        <w:rPr>
          <w:rFonts w:ascii="Consolas" w:cs="Consolas" w:eastAsia="Consolas" w:hAnsi="Consolas"/>
          <w:sz w:val="18"/>
          <w:szCs w:val="18"/>
          <w:rtl w:val="0"/>
        </w:rPr>
        <w:t xml:space="preserve">  contribution on the excess. Flag every year-over-year raise above 6%.</w:t>
      </w:r>
      <w:r w:rsidDel="00000000" w:rsidR="00000000" w:rsidRPr="00000000">
        <w:rPr>
          <w:rtl w:val="0"/>
        </w:rPr>
      </w:r>
    </w:p>
    <w:p w:rsidR="00000000" w:rsidDel="00000000" w:rsidP="00000000" w:rsidRDefault="00000000" w:rsidRPr="00000000" w14:paraId="0000004D">
      <w:pPr>
        <w:shd w:fill="f4f4f4" w:val="clear"/>
        <w:spacing w:after="30" w:lineRule="auto"/>
        <w:rPr/>
      </w:pPr>
      <w:r w:rsidDel="00000000" w:rsidR="00000000" w:rsidRPr="00000000">
        <w:rPr>
          <w:rFonts w:ascii="Consolas" w:cs="Consolas" w:eastAsia="Consolas" w:hAnsi="Consolas"/>
          <w:sz w:val="18"/>
          <w:szCs w:val="18"/>
          <w:rtl w:val="0"/>
        </w:rPr>
        <w:t xml:space="preserve">- 6% RETIREMENT-INCENTIVE COMPLIANCE: the old method of removing a near-retiree</w:t>
      </w:r>
      <w:r w:rsidDel="00000000" w:rsidR="00000000" w:rsidRPr="00000000">
        <w:rPr>
          <w:rtl w:val="0"/>
        </w:rPr>
      </w:r>
    </w:p>
    <w:p w:rsidR="00000000" w:rsidDel="00000000" w:rsidP="00000000" w:rsidRDefault="00000000" w:rsidRPr="00000000" w14:paraId="0000004E">
      <w:pPr>
        <w:shd w:fill="f4f4f4" w:val="clear"/>
        <w:spacing w:after="30" w:lineRule="auto"/>
        <w:rPr/>
      </w:pPr>
      <w:r w:rsidDel="00000000" w:rsidR="00000000" w:rsidRPr="00000000">
        <w:rPr>
          <w:rFonts w:ascii="Consolas" w:cs="Consolas" w:eastAsia="Consolas" w:hAnsi="Consolas"/>
          <w:sz w:val="18"/>
          <w:szCs w:val="18"/>
          <w:rtl w:val="0"/>
        </w:rPr>
        <w:t xml:space="preserve">  from the schedule and granting a flat 6%/year while barring extra-duty work is</w:t>
      </w:r>
      <w:r w:rsidDel="00000000" w:rsidR="00000000" w:rsidRPr="00000000">
        <w:rPr>
          <w:rtl w:val="0"/>
        </w:rPr>
      </w:r>
    </w:p>
    <w:p w:rsidR="00000000" w:rsidDel="00000000" w:rsidP="00000000" w:rsidRDefault="00000000" w:rsidRPr="00000000" w14:paraId="0000004F">
      <w:pPr>
        <w:shd w:fill="f4f4f4" w:val="clear"/>
        <w:spacing w:after="30" w:lineRule="auto"/>
        <w:rPr/>
      </w:pPr>
      <w:r w:rsidDel="00000000" w:rsidR="00000000" w:rsidRPr="00000000">
        <w:rPr>
          <w:rFonts w:ascii="Consolas" w:cs="Consolas" w:eastAsia="Consolas" w:hAnsi="Consolas"/>
          <w:sz w:val="18"/>
          <w:szCs w:val="18"/>
          <w:rtl w:val="0"/>
        </w:rPr>
        <w:t xml:space="preserve">  now treated as age discrimination (ADEA/EEOC). Model the compliant approach</w:t>
      </w:r>
      <w:r w:rsidDel="00000000" w:rsidR="00000000" w:rsidRPr="00000000">
        <w:rPr>
          <w:rtl w:val="0"/>
        </w:rPr>
      </w:r>
    </w:p>
    <w:p w:rsidR="00000000" w:rsidDel="00000000" w:rsidP="00000000" w:rsidRDefault="00000000" w:rsidRPr="00000000" w14:paraId="00000050">
      <w:pPr>
        <w:shd w:fill="f4f4f4" w:val="clear"/>
        <w:spacing w:after="30" w:lineRule="auto"/>
        <w:rPr/>
      </w:pPr>
      <w:r w:rsidDel="00000000" w:rsidR="00000000" w:rsidRPr="00000000">
        <w:rPr>
          <w:rFonts w:ascii="Consolas" w:cs="Consolas" w:eastAsia="Consolas" w:hAnsi="Consolas"/>
          <w:sz w:val="18"/>
          <w:szCs w:val="18"/>
          <w:rtl w:val="0"/>
        </w:rPr>
        <w:t xml:space="preserve">  instead: keep the employee ON the schedule with normal raise/step/lane</w:t>
      </w:r>
      <w:r w:rsidDel="00000000" w:rsidR="00000000" w:rsidRPr="00000000">
        <w:rPr>
          <w:rtl w:val="0"/>
        </w:rPr>
      </w:r>
    </w:p>
    <w:p w:rsidR="00000000" w:rsidDel="00000000" w:rsidP="00000000" w:rsidRDefault="00000000" w:rsidRPr="00000000" w14:paraId="00000051">
      <w:pPr>
        <w:shd w:fill="f4f4f4" w:val="clear"/>
        <w:spacing w:after="30" w:lineRule="auto"/>
        <w:rPr/>
      </w:pPr>
      <w:r w:rsidDel="00000000" w:rsidR="00000000" w:rsidRPr="00000000">
        <w:rPr>
          <w:rFonts w:ascii="Consolas" w:cs="Consolas" w:eastAsia="Consolas" w:hAnsi="Consolas"/>
          <w:sz w:val="18"/>
          <w:szCs w:val="18"/>
          <w:rtl w:val="0"/>
        </w:rPr>
        <w:t xml:space="preserve">  movement, do NOT restrict stipends or extra work, and each June true-up their</w:t>
      </w:r>
      <w:r w:rsidDel="00000000" w:rsidR="00000000" w:rsidRPr="00000000">
        <w:rPr>
          <w:rtl w:val="0"/>
        </w:rPr>
      </w:r>
    </w:p>
    <w:p w:rsidR="00000000" w:rsidDel="00000000" w:rsidP="00000000" w:rsidRDefault="00000000" w:rsidRPr="00000000" w14:paraId="00000052">
      <w:pPr>
        <w:shd w:fill="f4f4f4" w:val="clear"/>
        <w:spacing w:after="30" w:lineRule="auto"/>
        <w:rPr/>
      </w:pPr>
      <w:r w:rsidDel="00000000" w:rsidR="00000000" w:rsidRPr="00000000">
        <w:rPr>
          <w:rFonts w:ascii="Consolas" w:cs="Consolas" w:eastAsia="Consolas" w:hAnsi="Consolas"/>
          <w:sz w:val="18"/>
          <w:szCs w:val="18"/>
          <w:rtl w:val="0"/>
        </w:rPr>
        <w:t xml:space="preserve">  pay so TRS creditable earnings land at the targeted increase (up to 6%) versus</w:t>
      </w:r>
      <w:r w:rsidDel="00000000" w:rsidR="00000000" w:rsidRPr="00000000">
        <w:rPr>
          <w:rtl w:val="0"/>
        </w:rPr>
      </w:r>
    </w:p>
    <w:p w:rsidR="00000000" w:rsidDel="00000000" w:rsidP="00000000" w:rsidRDefault="00000000" w:rsidRPr="00000000" w14:paraId="00000053">
      <w:pPr>
        <w:shd w:fill="f4f4f4" w:val="clear"/>
        <w:spacing w:after="30" w:lineRule="auto"/>
        <w:rPr/>
      </w:pPr>
      <w:r w:rsidDel="00000000" w:rsidR="00000000" w:rsidRPr="00000000">
        <w:rPr>
          <w:rFonts w:ascii="Consolas" w:cs="Consolas" w:eastAsia="Consolas" w:hAnsi="Consolas"/>
          <w:sz w:val="18"/>
          <w:szCs w:val="18"/>
          <w:rtl w:val="0"/>
        </w:rPr>
        <w:t xml:space="preserve">  the prior year. If the CBA contains a retirement incentive, model it this way</w:t>
      </w:r>
      <w:r w:rsidDel="00000000" w:rsidR="00000000" w:rsidRPr="00000000">
        <w:rPr>
          <w:rtl w:val="0"/>
        </w:rPr>
      </w:r>
    </w:p>
    <w:p w:rsidR="00000000" w:rsidDel="00000000" w:rsidP="00000000" w:rsidRDefault="00000000" w:rsidRPr="00000000" w14:paraId="00000054">
      <w:pPr>
        <w:shd w:fill="f4f4f4" w:val="clear"/>
        <w:spacing w:after="30" w:lineRule="auto"/>
        <w:rPr/>
      </w:pPr>
      <w:r w:rsidDel="00000000" w:rsidR="00000000" w:rsidRPr="00000000">
        <w:rPr>
          <w:rFonts w:ascii="Consolas" w:cs="Consolas" w:eastAsia="Consolas" w:hAnsi="Consolas"/>
          <w:sz w:val="18"/>
          <w:szCs w:val="18"/>
          <w:rtl w:val="0"/>
        </w:rPr>
        <w:t xml:space="preserve">  and note the compliance reason.</w:t>
      </w:r>
      <w:r w:rsidDel="00000000" w:rsidR="00000000" w:rsidRPr="00000000">
        <w:rPr>
          <w:rtl w:val="0"/>
        </w:rPr>
      </w:r>
    </w:p>
    <w:p w:rsidR="00000000" w:rsidDel="00000000" w:rsidP="00000000" w:rsidRDefault="00000000" w:rsidRPr="00000000" w14:paraId="00000055">
      <w:pPr>
        <w:shd w:fill="f4f4f4" w:val="clear"/>
        <w:spacing w:after="30" w:lineRule="auto"/>
        <w:rPr/>
      </w:pPr>
      <w:r w:rsidDel="00000000" w:rsidR="00000000" w:rsidRPr="00000000">
        <w:rPr>
          <w:rFonts w:ascii="Consolas" w:cs="Consolas" w:eastAsia="Consolas" w:hAnsi="Consolas"/>
          <w:sz w:val="18"/>
          <w:szCs w:val="18"/>
          <w:rtl w:val="0"/>
        </w:rPr>
        <w:t xml:space="preserve">- Public school districts are generally FUTA-exempt - exclude FUTA.</w:t>
      </w:r>
      <w:r w:rsidDel="00000000" w:rsidR="00000000" w:rsidRPr="00000000">
        <w:rPr>
          <w:rtl w:val="0"/>
        </w:rPr>
      </w:r>
    </w:p>
    <w:p w:rsidR="00000000" w:rsidDel="00000000" w:rsidP="00000000" w:rsidRDefault="00000000" w:rsidRPr="00000000" w14:paraId="00000056">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7">
      <w:pPr>
        <w:shd w:fill="f4f4f4" w:val="clear"/>
        <w:spacing w:after="30" w:lineRule="auto"/>
        <w:rPr/>
      </w:pPr>
      <w:r w:rsidDel="00000000" w:rsidR="00000000" w:rsidRPr="00000000">
        <w:rPr>
          <w:rFonts w:ascii="Consolas" w:cs="Consolas" w:eastAsia="Consolas" w:hAnsi="Consolas"/>
          <w:sz w:val="18"/>
          <w:szCs w:val="18"/>
          <w:rtl w:val="0"/>
        </w:rPr>
        <w:t xml:space="preserve">STEP 4 - PROJECT COSTS FORWARD. Model these five drivers SEPARATELY against the</w:t>
      </w:r>
      <w:r w:rsidDel="00000000" w:rsidR="00000000" w:rsidRPr="00000000">
        <w:rPr>
          <w:rtl w:val="0"/>
        </w:rPr>
      </w:r>
    </w:p>
    <w:p w:rsidR="00000000" w:rsidDel="00000000" w:rsidP="00000000" w:rsidRDefault="00000000" w:rsidRPr="00000000" w14:paraId="00000058">
      <w:pPr>
        <w:shd w:fill="f4f4f4" w:val="clear"/>
        <w:spacing w:after="30" w:lineRule="auto"/>
        <w:rPr/>
      </w:pPr>
      <w:r w:rsidDel="00000000" w:rsidR="00000000" w:rsidRPr="00000000">
        <w:rPr>
          <w:rFonts w:ascii="Consolas" w:cs="Consolas" w:eastAsia="Consolas" w:hAnsi="Consolas"/>
          <w:sz w:val="18"/>
          <w:szCs w:val="18"/>
          <w:rtl w:val="0"/>
        </w:rPr>
        <w:t xml:space="preserve">scattergram so I can see where every dollar comes from:</w:t>
      </w:r>
      <w:r w:rsidDel="00000000" w:rsidR="00000000" w:rsidRPr="00000000">
        <w:rPr>
          <w:rtl w:val="0"/>
        </w:rPr>
      </w:r>
    </w:p>
    <w:p w:rsidR="00000000" w:rsidDel="00000000" w:rsidP="00000000" w:rsidRDefault="00000000" w:rsidRPr="00000000" w14:paraId="00000059">
      <w:pPr>
        <w:shd w:fill="f4f4f4" w:val="clear"/>
        <w:spacing w:after="30" w:lineRule="auto"/>
        <w:rPr/>
      </w:pPr>
      <w:r w:rsidDel="00000000" w:rsidR="00000000" w:rsidRPr="00000000">
        <w:rPr>
          <w:rFonts w:ascii="Consolas" w:cs="Consolas" w:eastAsia="Consolas" w:hAnsi="Consolas"/>
          <w:sz w:val="18"/>
          <w:szCs w:val="18"/>
          <w:rtl w:val="0"/>
        </w:rPr>
        <w:t xml:space="preserve">  1. Step advancement - every teacher moves up one step per year automatically</w:t>
      </w:r>
      <w:r w:rsidDel="00000000" w:rsidR="00000000" w:rsidRPr="00000000">
        <w:rPr>
          <w:rtl w:val="0"/>
        </w:rPr>
      </w:r>
    </w:p>
    <w:p w:rsidR="00000000" w:rsidDel="00000000" w:rsidP="00000000" w:rsidRDefault="00000000" w:rsidRPr="00000000" w14:paraId="0000005A">
      <w:pPr>
        <w:shd w:fill="f4f4f4" w:val="clear"/>
        <w:spacing w:after="30" w:lineRule="auto"/>
        <w:rPr/>
      </w:pPr>
      <w:r w:rsidDel="00000000" w:rsidR="00000000" w:rsidRPr="00000000">
        <w:rPr>
          <w:rFonts w:ascii="Consolas" w:cs="Consolas" w:eastAsia="Consolas" w:hAnsi="Consolas"/>
          <w:sz w:val="18"/>
          <w:szCs w:val="18"/>
          <w:rtl w:val="0"/>
        </w:rPr>
        <w:t xml:space="preserve">     (unless topped out). Happens whether or not the schedule changes.</w:t>
      </w:r>
      <w:r w:rsidDel="00000000" w:rsidR="00000000" w:rsidRPr="00000000">
        <w:rPr>
          <w:rtl w:val="0"/>
        </w:rPr>
      </w:r>
    </w:p>
    <w:p w:rsidR="00000000" w:rsidDel="00000000" w:rsidP="00000000" w:rsidRDefault="00000000" w:rsidRPr="00000000" w14:paraId="0000005B">
      <w:pPr>
        <w:shd w:fill="f4f4f4" w:val="clear"/>
        <w:spacing w:after="30" w:lineRule="auto"/>
        <w:rPr/>
      </w:pPr>
      <w:r w:rsidDel="00000000" w:rsidR="00000000" w:rsidRPr="00000000">
        <w:rPr>
          <w:rFonts w:ascii="Consolas" w:cs="Consolas" w:eastAsia="Consolas" w:hAnsi="Consolas"/>
          <w:sz w:val="18"/>
          <w:szCs w:val="18"/>
          <w:rtl w:val="0"/>
        </w:rPr>
        <w:t xml:space="preserve">  2. Schedule increase - the negotiated raise applied to every cell.</w:t>
      </w:r>
      <w:r w:rsidDel="00000000" w:rsidR="00000000" w:rsidRPr="00000000">
        <w:rPr>
          <w:rtl w:val="0"/>
        </w:rPr>
      </w:r>
    </w:p>
    <w:p w:rsidR="00000000" w:rsidDel="00000000" w:rsidP="00000000" w:rsidRDefault="00000000" w:rsidRPr="00000000" w14:paraId="0000005C">
      <w:pPr>
        <w:shd w:fill="f4f4f4" w:val="clear"/>
        <w:spacing w:after="30" w:lineRule="auto"/>
        <w:rPr/>
      </w:pPr>
      <w:r w:rsidDel="00000000" w:rsidR="00000000" w:rsidRPr="00000000">
        <w:rPr>
          <w:rFonts w:ascii="Consolas" w:cs="Consolas" w:eastAsia="Consolas" w:hAnsi="Consolas"/>
          <w:sz w:val="18"/>
          <w:szCs w:val="18"/>
          <w:rtl w:val="0"/>
        </w:rPr>
        <w:t xml:space="preserve">  3. Lane movement - assume 5-8% of teachers not already in the top lane move up</w:t>
      </w:r>
      <w:r w:rsidDel="00000000" w:rsidR="00000000" w:rsidRPr="00000000">
        <w:rPr>
          <w:rtl w:val="0"/>
        </w:rPr>
      </w:r>
    </w:p>
    <w:p w:rsidR="00000000" w:rsidDel="00000000" w:rsidP="00000000" w:rsidRDefault="00000000" w:rsidRPr="00000000" w14:paraId="0000005D">
      <w:pPr>
        <w:shd w:fill="f4f4f4" w:val="clear"/>
        <w:spacing w:after="30" w:lineRule="auto"/>
        <w:rPr/>
      </w:pPr>
      <w:r w:rsidDel="00000000" w:rsidR="00000000" w:rsidRPr="00000000">
        <w:rPr>
          <w:rFonts w:ascii="Consolas" w:cs="Consolas" w:eastAsia="Consolas" w:hAnsi="Consolas"/>
          <w:sz w:val="18"/>
          <w:szCs w:val="18"/>
          <w:rtl w:val="0"/>
        </w:rPr>
        <w:t xml:space="preserve">     one lane per year (0 if I say so).</w:t>
      </w:r>
      <w:r w:rsidDel="00000000" w:rsidR="00000000" w:rsidRPr="00000000">
        <w:rPr>
          <w:rtl w:val="0"/>
        </w:rPr>
      </w:r>
    </w:p>
    <w:p w:rsidR="00000000" w:rsidDel="00000000" w:rsidP="00000000" w:rsidRDefault="00000000" w:rsidRPr="00000000" w14:paraId="0000005E">
      <w:pPr>
        <w:shd w:fill="f4f4f4" w:val="clear"/>
        <w:spacing w:after="30" w:lineRule="auto"/>
        <w:rPr/>
      </w:pPr>
      <w:r w:rsidDel="00000000" w:rsidR="00000000" w:rsidRPr="00000000">
        <w:rPr>
          <w:rFonts w:ascii="Consolas" w:cs="Consolas" w:eastAsia="Consolas" w:hAnsi="Consolas"/>
          <w:sz w:val="18"/>
          <w:szCs w:val="18"/>
          <w:rtl w:val="0"/>
        </w:rPr>
        <w:t xml:space="preserve">  4. Benefits trend - medical +5-7%/yr (default 6%), dental 3.5%, vision 2.5%.</w:t>
      </w:r>
      <w:r w:rsidDel="00000000" w:rsidR="00000000" w:rsidRPr="00000000">
        <w:rPr>
          <w:rtl w:val="0"/>
        </w:rPr>
      </w:r>
    </w:p>
    <w:p w:rsidR="00000000" w:rsidDel="00000000" w:rsidP="00000000" w:rsidRDefault="00000000" w:rsidRPr="00000000" w14:paraId="0000005F">
      <w:pPr>
        <w:shd w:fill="f4f4f4" w:val="clear"/>
        <w:spacing w:after="30" w:lineRule="auto"/>
        <w:rPr/>
      </w:pPr>
      <w:r w:rsidDel="00000000" w:rsidR="00000000" w:rsidRPr="00000000">
        <w:rPr>
          <w:rFonts w:ascii="Consolas" w:cs="Consolas" w:eastAsia="Consolas" w:hAnsi="Consolas"/>
          <w:sz w:val="18"/>
          <w:szCs w:val="18"/>
          <w:rtl w:val="0"/>
        </w:rPr>
        <w:t xml:space="preserve">  5. Headcount - flat unless I give you retirements/new hires.</w:t>
      </w:r>
      <w:r w:rsidDel="00000000" w:rsidR="00000000" w:rsidRPr="00000000">
        <w:rPr>
          <w:rtl w:val="0"/>
        </w:rPr>
      </w:r>
    </w:p>
    <w:p w:rsidR="00000000" w:rsidDel="00000000" w:rsidP="00000000" w:rsidRDefault="00000000" w:rsidRPr="00000000" w14:paraId="00000060">
      <w:pPr>
        <w:shd w:fill="f4f4f4" w:val="clear"/>
        <w:spacing w:after="30" w:lineRule="auto"/>
        <w:rPr/>
      </w:pPr>
      <w:r w:rsidDel="00000000" w:rsidR="00000000" w:rsidRPr="00000000">
        <w:rPr>
          <w:rFonts w:ascii="Consolas" w:cs="Consolas" w:eastAsia="Consolas" w:hAnsi="Consolas"/>
          <w:sz w:val="18"/>
          <w:szCs w:val="18"/>
          <w:rtl w:val="0"/>
        </w:rPr>
        <w:t xml:space="preserve">Separate EMPLOYER cost from EMPLOYEE take-home. The single most important output</w:t>
      </w:r>
      <w:r w:rsidDel="00000000" w:rsidR="00000000" w:rsidRPr="00000000">
        <w:rPr>
          <w:rtl w:val="0"/>
        </w:rPr>
      </w:r>
    </w:p>
    <w:p w:rsidR="00000000" w:rsidDel="00000000" w:rsidP="00000000" w:rsidRDefault="00000000" w:rsidRPr="00000000" w14:paraId="00000061">
      <w:pPr>
        <w:shd w:fill="f4f4f4" w:val="clear"/>
        <w:spacing w:after="30" w:lineRule="auto"/>
        <w:rPr/>
      </w:pPr>
      <w:r w:rsidDel="00000000" w:rsidR="00000000" w:rsidRPr="00000000">
        <w:rPr>
          <w:rFonts w:ascii="Consolas" w:cs="Consolas" w:eastAsia="Consolas" w:hAnsi="Consolas"/>
          <w:sz w:val="18"/>
          <w:szCs w:val="18"/>
          <w:rtl w:val="0"/>
        </w:rPr>
        <w:t xml:space="preserve">is the INCREMENTAL (year-over-year) cost - that is what the board votes on.</w:t>
      </w:r>
      <w:r w:rsidDel="00000000" w:rsidR="00000000" w:rsidRPr="00000000">
        <w:rPr>
          <w:rtl w:val="0"/>
        </w:rPr>
      </w:r>
    </w:p>
    <w:p w:rsidR="00000000" w:rsidDel="00000000" w:rsidP="00000000" w:rsidRDefault="00000000" w:rsidRPr="00000000" w14:paraId="00000062">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3">
      <w:pPr>
        <w:shd w:fill="f4f4f4" w:val="clear"/>
        <w:spacing w:after="30" w:lineRule="auto"/>
        <w:rPr/>
      </w:pPr>
      <w:r w:rsidDel="00000000" w:rsidR="00000000" w:rsidRPr="00000000">
        <w:rPr>
          <w:rFonts w:ascii="Consolas" w:cs="Consolas" w:eastAsia="Consolas" w:hAnsi="Consolas"/>
          <w:sz w:val="18"/>
          <w:szCs w:val="18"/>
          <w:rtl w:val="0"/>
        </w:rPr>
        <w:t xml:space="preserve">STEP 5 - BUILD THE WORKBOOK (Python + openpyxl). Tabs, in order:</w:t>
      </w:r>
      <w:r w:rsidDel="00000000" w:rsidR="00000000" w:rsidRPr="00000000">
        <w:rPr>
          <w:rtl w:val="0"/>
        </w:rPr>
      </w:r>
    </w:p>
    <w:p w:rsidR="00000000" w:rsidDel="00000000" w:rsidP="00000000" w:rsidRDefault="00000000" w:rsidRPr="00000000" w14:paraId="00000064">
      <w:pPr>
        <w:shd w:fill="f4f4f4" w:val="clear"/>
        <w:spacing w:after="30" w:lineRule="auto"/>
        <w:rPr/>
      </w:pPr>
      <w:r w:rsidDel="00000000" w:rsidR="00000000" w:rsidRPr="00000000">
        <w:rPr>
          <w:rFonts w:ascii="Consolas" w:cs="Consolas" w:eastAsia="Consolas" w:hAnsi="Consolas"/>
          <w:sz w:val="18"/>
          <w:szCs w:val="18"/>
          <w:rtl w:val="0"/>
        </w:rPr>
        <w:t xml:space="preserve">  1. Executive Summary - one column per fiscal year, every cost line as a row,</w:t>
      </w:r>
      <w:r w:rsidDel="00000000" w:rsidR="00000000" w:rsidRPr="00000000">
        <w:rPr>
          <w:rtl w:val="0"/>
        </w:rPr>
      </w:r>
    </w:p>
    <w:p w:rsidR="00000000" w:rsidDel="00000000" w:rsidP="00000000" w:rsidRDefault="00000000" w:rsidRPr="00000000" w14:paraId="00000065">
      <w:pPr>
        <w:shd w:fill="f4f4f4" w:val="clear"/>
        <w:spacing w:after="30" w:lineRule="auto"/>
        <w:rPr/>
      </w:pPr>
      <w:r w:rsidDel="00000000" w:rsidR="00000000" w:rsidRPr="00000000">
        <w:rPr>
          <w:rFonts w:ascii="Consolas" w:cs="Consolas" w:eastAsia="Consolas" w:hAnsi="Consolas"/>
          <w:sz w:val="18"/>
          <w:szCs w:val="18"/>
          <w:rtl w:val="0"/>
        </w:rPr>
        <w:t xml:space="preserve">     ending in total incremental $ and %.</w:t>
      </w:r>
      <w:r w:rsidDel="00000000" w:rsidR="00000000" w:rsidRPr="00000000">
        <w:rPr>
          <w:rtl w:val="0"/>
        </w:rPr>
      </w:r>
    </w:p>
    <w:p w:rsidR="00000000" w:rsidDel="00000000" w:rsidP="00000000" w:rsidRDefault="00000000" w:rsidRPr="00000000" w14:paraId="00000066">
      <w:pPr>
        <w:shd w:fill="f4f4f4" w:val="clear"/>
        <w:spacing w:after="30" w:lineRule="auto"/>
        <w:rPr/>
      </w:pPr>
      <w:r w:rsidDel="00000000" w:rsidR="00000000" w:rsidRPr="00000000">
        <w:rPr>
          <w:rFonts w:ascii="Consolas" w:cs="Consolas" w:eastAsia="Consolas" w:hAnsi="Consolas"/>
          <w:sz w:val="18"/>
          <w:szCs w:val="18"/>
          <w:rtl w:val="0"/>
        </w:rPr>
        <w:t xml:space="preserve">  2. Assumptions - every rate (TRS, Medicare, premium splits, trend, each</w:t>
      </w:r>
      <w:r w:rsidDel="00000000" w:rsidR="00000000" w:rsidRPr="00000000">
        <w:rPr>
          <w:rtl w:val="0"/>
        </w:rPr>
      </w:r>
    </w:p>
    <w:p w:rsidR="00000000" w:rsidDel="00000000" w:rsidP="00000000" w:rsidRDefault="00000000" w:rsidRPr="00000000" w14:paraId="00000067">
      <w:pPr>
        <w:shd w:fill="f4f4f4" w:val="clear"/>
        <w:spacing w:after="30" w:lineRule="auto"/>
        <w:rPr/>
      </w:pPr>
      <w:r w:rsidDel="00000000" w:rsidR="00000000" w:rsidRPr="00000000">
        <w:rPr>
          <w:rFonts w:ascii="Consolas" w:cs="Consolas" w:eastAsia="Consolas" w:hAnsi="Consolas"/>
          <w:sz w:val="18"/>
          <w:szCs w:val="18"/>
          <w:rtl w:val="0"/>
        </w:rPr>
        <w:t xml:space="preserve">     year's negotiated increase, the minimum-salary floor) sourced to a CBA</w:t>
      </w:r>
      <w:r w:rsidDel="00000000" w:rsidR="00000000" w:rsidRPr="00000000">
        <w:rPr>
          <w:rtl w:val="0"/>
        </w:rPr>
      </w:r>
    </w:p>
    <w:p w:rsidR="00000000" w:rsidDel="00000000" w:rsidP="00000000" w:rsidRDefault="00000000" w:rsidRPr="00000000" w14:paraId="00000068">
      <w:pPr>
        <w:shd w:fill="f4f4f4" w:val="clear"/>
        <w:spacing w:after="30" w:lineRule="auto"/>
        <w:rPr/>
      </w:pPr>
      <w:r w:rsidDel="00000000" w:rsidR="00000000" w:rsidRPr="00000000">
        <w:rPr>
          <w:rFonts w:ascii="Consolas" w:cs="Consolas" w:eastAsia="Consolas" w:hAnsi="Consolas"/>
          <w:sz w:val="18"/>
          <w:szCs w:val="18"/>
          <w:rtl w:val="0"/>
        </w:rPr>
        <w:t xml:space="preserve">     article or statute, as named ranges.</w:t>
      </w:r>
      <w:r w:rsidDel="00000000" w:rsidR="00000000" w:rsidRPr="00000000">
        <w:rPr>
          <w:rtl w:val="0"/>
        </w:rPr>
      </w:r>
    </w:p>
    <w:p w:rsidR="00000000" w:rsidDel="00000000" w:rsidP="00000000" w:rsidRDefault="00000000" w:rsidRPr="00000000" w14:paraId="00000069">
      <w:pPr>
        <w:shd w:fill="f4f4f4" w:val="clear"/>
        <w:spacing w:after="30" w:lineRule="auto"/>
        <w:rPr/>
      </w:pPr>
      <w:r w:rsidDel="00000000" w:rsidR="00000000" w:rsidRPr="00000000">
        <w:rPr>
          <w:rFonts w:ascii="Consolas" w:cs="Consolas" w:eastAsia="Consolas" w:hAnsi="Consolas"/>
          <w:sz w:val="18"/>
          <w:szCs w:val="18"/>
          <w:rtl w:val="0"/>
        </w:rPr>
        <w:t xml:space="preserve">  3. Scattergram - the step/lane grid with headcount per cell, plus the</w:t>
      </w:r>
      <w:r w:rsidDel="00000000" w:rsidR="00000000" w:rsidRPr="00000000">
        <w:rPr>
          <w:rtl w:val="0"/>
        </w:rPr>
      </w:r>
    </w:p>
    <w:p w:rsidR="00000000" w:rsidDel="00000000" w:rsidP="00000000" w:rsidRDefault="00000000" w:rsidRPr="00000000" w14:paraId="0000006A">
      <w:pPr>
        <w:shd w:fill="f4f4f4" w:val="clear"/>
        <w:spacing w:after="30" w:lineRule="auto"/>
        <w:rPr/>
      </w:pPr>
      <w:r w:rsidDel="00000000" w:rsidR="00000000" w:rsidRPr="00000000">
        <w:rPr>
          <w:rFonts w:ascii="Consolas" w:cs="Consolas" w:eastAsia="Consolas" w:hAnsi="Consolas"/>
          <w:sz w:val="18"/>
          <w:szCs w:val="18"/>
          <w:rtl w:val="0"/>
        </w:rPr>
        <w:t xml:space="preserve">     off-schedule list and any cells flagged below the minimum salary.</w:t>
      </w:r>
      <w:r w:rsidDel="00000000" w:rsidR="00000000" w:rsidRPr="00000000">
        <w:rPr>
          <w:rtl w:val="0"/>
        </w:rPr>
      </w:r>
    </w:p>
    <w:p w:rsidR="00000000" w:rsidDel="00000000" w:rsidP="00000000" w:rsidRDefault="00000000" w:rsidRPr="00000000" w14:paraId="0000006B">
      <w:pPr>
        <w:shd w:fill="f4f4f4" w:val="clear"/>
        <w:spacing w:after="30" w:lineRule="auto"/>
        <w:rPr/>
      </w:pPr>
      <w:r w:rsidDel="00000000" w:rsidR="00000000" w:rsidRPr="00000000">
        <w:rPr>
          <w:rFonts w:ascii="Consolas" w:cs="Consolas" w:eastAsia="Consolas" w:hAnsi="Consolas"/>
          <w:sz w:val="18"/>
          <w:szCs w:val="18"/>
          <w:rtl w:val="0"/>
        </w:rPr>
        <w:t xml:space="preserve">  4. Salary Schedule - the grid, one per contract year.</w:t>
      </w:r>
      <w:r w:rsidDel="00000000" w:rsidR="00000000" w:rsidRPr="00000000">
        <w:rPr>
          <w:rtl w:val="0"/>
        </w:rPr>
      </w:r>
    </w:p>
    <w:p w:rsidR="00000000" w:rsidDel="00000000" w:rsidP="00000000" w:rsidRDefault="00000000" w:rsidRPr="00000000" w14:paraId="0000006C">
      <w:pPr>
        <w:shd w:fill="f4f4f4" w:val="clear"/>
        <w:spacing w:after="30" w:lineRule="auto"/>
        <w:rPr/>
      </w:pPr>
      <w:r w:rsidDel="00000000" w:rsidR="00000000" w:rsidRPr="00000000">
        <w:rPr>
          <w:rFonts w:ascii="Consolas" w:cs="Consolas" w:eastAsia="Consolas" w:hAnsi="Consolas"/>
          <w:sz w:val="18"/>
          <w:szCs w:val="18"/>
          <w:rtl w:val="0"/>
        </w:rPr>
        <w:t xml:space="preserve">  5. Employer Cost - Current.  6. Employee Cost - Current.</w:t>
      </w:r>
      <w:r w:rsidDel="00000000" w:rsidR="00000000" w:rsidRPr="00000000">
        <w:rPr>
          <w:rtl w:val="0"/>
        </w:rPr>
      </w:r>
    </w:p>
    <w:p w:rsidR="00000000" w:rsidDel="00000000" w:rsidP="00000000" w:rsidRDefault="00000000" w:rsidRPr="00000000" w14:paraId="0000006D">
      <w:pPr>
        <w:shd w:fill="f4f4f4" w:val="clear"/>
        <w:spacing w:after="30" w:lineRule="auto"/>
        <w:rPr/>
      </w:pPr>
      <w:r w:rsidDel="00000000" w:rsidR="00000000" w:rsidRPr="00000000">
        <w:rPr>
          <w:rFonts w:ascii="Consolas" w:cs="Consolas" w:eastAsia="Consolas" w:hAnsi="Consolas"/>
          <w:sz w:val="18"/>
          <w:szCs w:val="18"/>
          <w:rtl w:val="0"/>
        </w:rPr>
        <w:t xml:space="preserve">  7. Employee Cost - Future.   8. Incremental Cost Analysis (by driver).</w:t>
      </w:r>
      <w:r w:rsidDel="00000000" w:rsidR="00000000" w:rsidRPr="00000000">
        <w:rPr>
          <w:rtl w:val="0"/>
        </w:rPr>
      </w:r>
    </w:p>
    <w:p w:rsidR="00000000" w:rsidDel="00000000" w:rsidP="00000000" w:rsidRDefault="00000000" w:rsidRPr="00000000" w14:paraId="0000006E">
      <w:pPr>
        <w:shd w:fill="f4f4f4" w:val="clear"/>
        <w:spacing w:after="30" w:lineRule="auto"/>
        <w:rPr/>
      </w:pPr>
      <w:r w:rsidDel="00000000" w:rsidR="00000000" w:rsidRPr="00000000">
        <w:rPr>
          <w:rFonts w:ascii="Consolas" w:cs="Consolas" w:eastAsia="Consolas" w:hAnsi="Consolas"/>
          <w:sz w:val="18"/>
          <w:szCs w:val="18"/>
          <w:rtl w:val="0"/>
        </w:rPr>
        <w:t xml:space="preserve">  9. Glossary.</w:t>
      </w:r>
      <w:r w:rsidDel="00000000" w:rsidR="00000000" w:rsidRPr="00000000">
        <w:rPr>
          <w:rtl w:val="0"/>
        </w:rPr>
      </w:r>
    </w:p>
    <w:p w:rsidR="00000000" w:rsidDel="00000000" w:rsidP="00000000" w:rsidRDefault="00000000" w:rsidRPr="00000000" w14:paraId="0000006F">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0">
      <w:pPr>
        <w:shd w:fill="f4f4f4" w:val="clear"/>
        <w:spacing w:after="30" w:lineRule="auto"/>
        <w:rPr/>
      </w:pPr>
      <w:r w:rsidDel="00000000" w:rsidR="00000000" w:rsidRPr="00000000">
        <w:rPr>
          <w:rFonts w:ascii="Consolas" w:cs="Consolas" w:eastAsia="Consolas" w:hAnsi="Consolas"/>
          <w:sz w:val="18"/>
          <w:szCs w:val="18"/>
          <w:rtl w:val="0"/>
        </w:rPr>
        <w:t xml:space="preserve">FORMULA RULES (non-negotiable): write Excel FORMULAS into cells, not Python-</w:t>
      </w:r>
      <w:r w:rsidDel="00000000" w:rsidR="00000000" w:rsidRPr="00000000">
        <w:rPr>
          <w:rtl w:val="0"/>
        </w:rPr>
      </w:r>
    </w:p>
    <w:p w:rsidR="00000000" w:rsidDel="00000000" w:rsidP="00000000" w:rsidRDefault="00000000" w:rsidRPr="00000000" w14:paraId="00000071">
      <w:pPr>
        <w:shd w:fill="f4f4f4" w:val="clear"/>
        <w:spacing w:after="30" w:lineRule="auto"/>
        <w:rPr/>
      </w:pPr>
      <w:r w:rsidDel="00000000" w:rsidR="00000000" w:rsidRPr="00000000">
        <w:rPr>
          <w:rFonts w:ascii="Consolas" w:cs="Consolas" w:eastAsia="Consolas" w:hAnsi="Consolas"/>
          <w:sz w:val="18"/>
          <w:szCs w:val="18"/>
          <w:rtl w:val="0"/>
        </w:rPr>
        <w:t xml:space="preserve">computed numbers. Projected years reference prior-year cells x a named-range</w:t>
      </w:r>
      <w:r w:rsidDel="00000000" w:rsidR="00000000" w:rsidRPr="00000000">
        <w:rPr>
          <w:rtl w:val="0"/>
        </w:rPr>
      </w:r>
    </w:p>
    <w:p w:rsidR="00000000" w:rsidDel="00000000" w:rsidP="00000000" w:rsidRDefault="00000000" w:rsidRPr="00000000" w14:paraId="00000072">
      <w:pPr>
        <w:shd w:fill="f4f4f4" w:val="clear"/>
        <w:spacing w:after="30" w:lineRule="auto"/>
        <w:rPr/>
      </w:pPr>
      <w:r w:rsidDel="00000000" w:rsidR="00000000" w:rsidRPr="00000000">
        <w:rPr>
          <w:rFonts w:ascii="Consolas" w:cs="Consolas" w:eastAsia="Consolas" w:hAnsi="Consolas"/>
          <w:sz w:val="18"/>
          <w:szCs w:val="18"/>
          <w:rtl w:val="0"/>
        </w:rPr>
        <w:t xml:space="preserve">rate so changing one assumption updates the whole model. Color convention:</w:t>
      </w:r>
      <w:r w:rsidDel="00000000" w:rsidR="00000000" w:rsidRPr="00000000">
        <w:rPr>
          <w:rtl w:val="0"/>
        </w:rPr>
      </w:r>
    </w:p>
    <w:p w:rsidR="00000000" w:rsidDel="00000000" w:rsidP="00000000" w:rsidRDefault="00000000" w:rsidRPr="00000000" w14:paraId="00000073">
      <w:pPr>
        <w:shd w:fill="f4f4f4" w:val="clear"/>
        <w:spacing w:after="30" w:lineRule="auto"/>
        <w:rPr/>
      </w:pPr>
      <w:r w:rsidDel="00000000" w:rsidR="00000000" w:rsidRPr="00000000">
        <w:rPr>
          <w:rFonts w:ascii="Consolas" w:cs="Consolas" w:eastAsia="Consolas" w:hAnsi="Consolas"/>
          <w:sz w:val="18"/>
          <w:szCs w:val="18"/>
          <w:rtl w:val="0"/>
        </w:rPr>
        <w:t xml:space="preserve">blue = inputs I can change; black = formulas; green = pulled from another tab;</w:t>
      </w:r>
      <w:r w:rsidDel="00000000" w:rsidR="00000000" w:rsidRPr="00000000">
        <w:rPr>
          <w:rtl w:val="0"/>
        </w:rPr>
      </w:r>
    </w:p>
    <w:p w:rsidR="00000000" w:rsidDel="00000000" w:rsidP="00000000" w:rsidRDefault="00000000" w:rsidRPr="00000000" w14:paraId="00000074">
      <w:pPr>
        <w:shd w:fill="f4f4f4" w:val="clear"/>
        <w:spacing w:after="30" w:lineRule="auto"/>
        <w:rPr/>
      </w:pPr>
      <w:r w:rsidDel="00000000" w:rsidR="00000000" w:rsidRPr="00000000">
        <w:rPr>
          <w:rFonts w:ascii="Consolas" w:cs="Consolas" w:eastAsia="Consolas" w:hAnsi="Consolas"/>
          <w:sz w:val="18"/>
          <w:szCs w:val="18"/>
          <w:rtl w:val="0"/>
        </w:rPr>
        <w:t xml:space="preserve">red/parentheses = costs and deductions. Currency $#,##0; percent 0.0%.</w:t>
      </w:r>
      <w:r w:rsidDel="00000000" w:rsidR="00000000" w:rsidRPr="00000000">
        <w:rPr>
          <w:rtl w:val="0"/>
        </w:rPr>
      </w:r>
    </w:p>
    <w:p w:rsidR="00000000" w:rsidDel="00000000" w:rsidP="00000000" w:rsidRDefault="00000000" w:rsidRPr="00000000" w14:paraId="00000075">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6">
      <w:pPr>
        <w:shd w:fill="f4f4f4" w:val="clear"/>
        <w:spacing w:after="30" w:lineRule="auto"/>
        <w:rPr/>
      </w:pPr>
      <w:r w:rsidDel="00000000" w:rsidR="00000000" w:rsidRPr="00000000">
        <w:rPr>
          <w:rFonts w:ascii="Consolas" w:cs="Consolas" w:eastAsia="Consolas" w:hAnsi="Consolas"/>
          <w:sz w:val="18"/>
          <w:szCs w:val="18"/>
          <w:rtl w:val="0"/>
        </w:rPr>
        <w:t xml:space="preserve">STEP 6 - BEFORE FINISHING, run this checklist and report results:</w:t>
      </w:r>
      <w:r w:rsidDel="00000000" w:rsidR="00000000" w:rsidRPr="00000000">
        <w:rPr>
          <w:rtl w:val="0"/>
        </w:rPr>
      </w:r>
    </w:p>
    <w:p w:rsidR="00000000" w:rsidDel="00000000" w:rsidP="00000000" w:rsidRDefault="00000000" w:rsidRPr="00000000" w14:paraId="00000077">
      <w:pPr>
        <w:shd w:fill="f4f4f4" w:val="clear"/>
        <w:spacing w:after="30" w:lineRule="auto"/>
        <w:rPr/>
      </w:pPr>
      <w:r w:rsidDel="00000000" w:rsidR="00000000" w:rsidRPr="00000000">
        <w:rPr>
          <w:rFonts w:ascii="Consolas" w:cs="Consolas" w:eastAsia="Consolas" w:hAnsi="Consolas"/>
          <w:sz w:val="18"/>
          <w:szCs w:val="18"/>
          <w:rtl w:val="0"/>
        </w:rPr>
        <w:t xml:space="preserve">  - Is the scattergram built first, with off-schedule teachers flagged?</w:t>
      </w:r>
      <w:r w:rsidDel="00000000" w:rsidR="00000000" w:rsidRPr="00000000">
        <w:rPr>
          <w:rtl w:val="0"/>
        </w:rPr>
      </w:r>
    </w:p>
    <w:p w:rsidR="00000000" w:rsidDel="00000000" w:rsidP="00000000" w:rsidRDefault="00000000" w:rsidRPr="00000000" w14:paraId="00000078">
      <w:pPr>
        <w:shd w:fill="f4f4f4" w:val="clear"/>
        <w:spacing w:after="30" w:lineRule="auto"/>
        <w:rPr/>
      </w:pPr>
      <w:r w:rsidDel="00000000" w:rsidR="00000000" w:rsidRPr="00000000">
        <w:rPr>
          <w:rFonts w:ascii="Consolas" w:cs="Consolas" w:eastAsia="Consolas" w:hAnsi="Consolas"/>
          <w:sz w:val="18"/>
          <w:szCs w:val="18"/>
          <w:rtl w:val="0"/>
        </w:rPr>
        <w:t xml:space="preserve">  - Did step advancement get modeled for every teacher, every year?</w:t>
      </w:r>
      <w:r w:rsidDel="00000000" w:rsidR="00000000" w:rsidRPr="00000000">
        <w:rPr>
          <w:rtl w:val="0"/>
        </w:rPr>
      </w:r>
    </w:p>
    <w:p w:rsidR="00000000" w:rsidDel="00000000" w:rsidP="00000000" w:rsidRDefault="00000000" w:rsidRPr="00000000" w14:paraId="00000079">
      <w:pPr>
        <w:shd w:fill="f4f4f4" w:val="clear"/>
        <w:spacing w:after="30" w:lineRule="auto"/>
        <w:rPr/>
      </w:pPr>
      <w:r w:rsidDel="00000000" w:rsidR="00000000" w:rsidRPr="00000000">
        <w:rPr>
          <w:rFonts w:ascii="Consolas" w:cs="Consolas" w:eastAsia="Consolas" w:hAnsi="Consolas"/>
          <w:sz w:val="18"/>
          <w:szCs w:val="18"/>
          <w:rtl w:val="0"/>
        </w:rPr>
        <w:t xml:space="preserve">  - Is employer cost separated from employee take-home?</w:t>
      </w:r>
      <w:r w:rsidDel="00000000" w:rsidR="00000000" w:rsidRPr="00000000">
        <w:rPr>
          <w:rtl w:val="0"/>
        </w:rPr>
      </w:r>
    </w:p>
    <w:p w:rsidR="00000000" w:rsidDel="00000000" w:rsidP="00000000" w:rsidRDefault="00000000" w:rsidRPr="00000000" w14:paraId="0000007A">
      <w:pPr>
        <w:shd w:fill="f4f4f4" w:val="clear"/>
        <w:spacing w:after="30" w:lineRule="auto"/>
        <w:rPr/>
      </w:pPr>
      <w:r w:rsidDel="00000000" w:rsidR="00000000" w:rsidRPr="00000000">
        <w:rPr>
          <w:rFonts w:ascii="Consolas" w:cs="Consolas" w:eastAsia="Consolas" w:hAnsi="Consolas"/>
          <w:sz w:val="18"/>
          <w:szCs w:val="18"/>
          <w:rtl w:val="0"/>
        </w:rPr>
        <w:t xml:space="preserve">  - Does every projected-year cell use a formula, not a typed number?</w:t>
      </w:r>
      <w:r w:rsidDel="00000000" w:rsidR="00000000" w:rsidRPr="00000000">
        <w:rPr>
          <w:rtl w:val="0"/>
        </w:rPr>
      </w:r>
    </w:p>
    <w:p w:rsidR="00000000" w:rsidDel="00000000" w:rsidP="00000000" w:rsidRDefault="00000000" w:rsidRPr="00000000" w14:paraId="0000007B">
      <w:pPr>
        <w:shd w:fill="f4f4f4" w:val="clear"/>
        <w:spacing w:after="30" w:lineRule="auto"/>
        <w:rPr/>
      </w:pPr>
      <w:r w:rsidDel="00000000" w:rsidR="00000000" w:rsidRPr="00000000">
        <w:rPr>
          <w:rFonts w:ascii="Consolas" w:cs="Consolas" w:eastAsia="Consolas" w:hAnsi="Consolas"/>
          <w:sz w:val="18"/>
          <w:szCs w:val="18"/>
          <w:rtl w:val="0"/>
        </w:rPr>
        <w:t xml:space="preserve">  - Did you flag any raise over 6% (TRS penalty trigger)?</w:t>
      </w:r>
      <w:r w:rsidDel="00000000" w:rsidR="00000000" w:rsidRPr="00000000">
        <w:rPr>
          <w:rtl w:val="0"/>
        </w:rPr>
      </w:r>
    </w:p>
    <w:p w:rsidR="00000000" w:rsidDel="00000000" w:rsidP="00000000" w:rsidRDefault="00000000" w:rsidRPr="00000000" w14:paraId="0000007C">
      <w:pPr>
        <w:shd w:fill="f4f4f4" w:val="clear"/>
        <w:spacing w:after="30" w:lineRule="auto"/>
        <w:rPr/>
      </w:pPr>
      <w:r w:rsidDel="00000000" w:rsidR="00000000" w:rsidRPr="00000000">
        <w:rPr>
          <w:rFonts w:ascii="Consolas" w:cs="Consolas" w:eastAsia="Consolas" w:hAnsi="Consolas"/>
          <w:sz w:val="18"/>
          <w:szCs w:val="18"/>
          <w:rtl w:val="0"/>
        </w:rPr>
        <w:t xml:space="preserve">  - Did you check every teacher against the minimum salary floor (incl. board-</w:t>
      </w:r>
      <w:r w:rsidDel="00000000" w:rsidR="00000000" w:rsidRPr="00000000">
        <w:rPr>
          <w:rtl w:val="0"/>
        </w:rPr>
      </w:r>
    </w:p>
    <w:p w:rsidR="00000000" w:rsidDel="00000000" w:rsidP="00000000" w:rsidRDefault="00000000" w:rsidRPr="00000000" w14:paraId="0000007D">
      <w:pPr>
        <w:shd w:fill="f4f4f4" w:val="clear"/>
        <w:spacing w:after="30" w:lineRule="auto"/>
        <w:rPr/>
      </w:pPr>
      <w:r w:rsidDel="00000000" w:rsidR="00000000" w:rsidRPr="00000000">
        <w:rPr>
          <w:rFonts w:ascii="Consolas" w:cs="Consolas" w:eastAsia="Consolas" w:hAnsi="Consolas"/>
          <w:sz w:val="18"/>
          <w:szCs w:val="18"/>
          <w:rtl w:val="0"/>
        </w:rPr>
        <w:t xml:space="preserve">    paid TRS/THIS) and add make-up cost where needed?</w:t>
      </w:r>
      <w:r w:rsidDel="00000000" w:rsidR="00000000" w:rsidRPr="00000000">
        <w:rPr>
          <w:rtl w:val="0"/>
        </w:rPr>
      </w:r>
    </w:p>
    <w:p w:rsidR="00000000" w:rsidDel="00000000" w:rsidP="00000000" w:rsidRDefault="00000000" w:rsidRPr="00000000" w14:paraId="0000007E">
      <w:pPr>
        <w:shd w:fill="f4f4f4" w:val="clear"/>
        <w:spacing w:after="30" w:lineRule="auto"/>
        <w:rPr/>
      </w:pPr>
      <w:r w:rsidDel="00000000" w:rsidR="00000000" w:rsidRPr="00000000">
        <w:rPr>
          <w:rFonts w:ascii="Consolas" w:cs="Consolas" w:eastAsia="Consolas" w:hAnsi="Consolas"/>
          <w:sz w:val="18"/>
          <w:szCs w:val="18"/>
          <w:rtl w:val="0"/>
        </w:rPr>
        <w:t xml:space="preserve">  - If there's a retirement incentive, is it modeled the ADEA-compliant way?</w:t>
      </w:r>
      <w:r w:rsidDel="00000000" w:rsidR="00000000" w:rsidRPr="00000000">
        <w:rPr>
          <w:rtl w:val="0"/>
        </w:rPr>
      </w:r>
    </w:p>
    <w:p w:rsidR="00000000" w:rsidDel="00000000" w:rsidP="00000000" w:rsidRDefault="00000000" w:rsidRPr="00000000" w14:paraId="0000007F">
      <w:pPr>
        <w:shd w:fill="f4f4f4" w:val="clear"/>
        <w:spacing w:after="30" w:lineRule="auto"/>
        <w:rPr/>
      </w:pPr>
      <w:r w:rsidDel="00000000" w:rsidR="00000000" w:rsidRPr="00000000">
        <w:rPr>
          <w:rFonts w:ascii="Consolas" w:cs="Consolas" w:eastAsia="Consolas" w:hAnsi="Consolas"/>
          <w:sz w:val="18"/>
          <w:szCs w:val="18"/>
          <w:rtl w:val="0"/>
        </w:rPr>
        <w:t xml:space="preserve">  - Is total multi-year incremental employer cost shown prominently?</w:t>
      </w:r>
      <w:r w:rsidDel="00000000" w:rsidR="00000000" w:rsidRPr="00000000">
        <w:rPr>
          <w:rtl w:val="0"/>
        </w:rPr>
      </w:r>
    </w:p>
    <w:p w:rsidR="00000000" w:rsidDel="00000000" w:rsidP="00000000" w:rsidRDefault="00000000" w:rsidRPr="00000000" w14:paraId="00000080">
      <w:pPr>
        <w:shd w:fill="f4f4f4" w:val="clear"/>
        <w:spacing w:after="3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1">
      <w:pPr>
        <w:shd w:fill="f4f4f4" w:val="clear"/>
        <w:spacing w:after="30" w:lineRule="auto"/>
        <w:rPr/>
      </w:pPr>
      <w:r w:rsidDel="00000000" w:rsidR="00000000" w:rsidRPr="00000000">
        <w:rPr>
          <w:rFonts w:ascii="Consolas" w:cs="Consolas" w:eastAsia="Consolas" w:hAnsi="Consolas"/>
          <w:sz w:val="18"/>
          <w:szCs w:val="18"/>
          <w:rtl w:val="0"/>
        </w:rPr>
        <w:t xml:space="preserve">If you are missing anything you need to do this accurately, ask me now before</w:t>
      </w:r>
      <w:r w:rsidDel="00000000" w:rsidR="00000000" w:rsidRPr="00000000">
        <w:rPr>
          <w:rtl w:val="0"/>
        </w:rPr>
      </w:r>
    </w:p>
    <w:p w:rsidR="00000000" w:rsidDel="00000000" w:rsidP="00000000" w:rsidRDefault="00000000" w:rsidRPr="00000000" w14:paraId="00000082">
      <w:pPr>
        <w:shd w:fill="f4f4f4" w:val="clear"/>
        <w:spacing w:after="30" w:lineRule="auto"/>
        <w:rPr/>
      </w:pPr>
      <w:r w:rsidDel="00000000" w:rsidR="00000000" w:rsidRPr="00000000">
        <w:rPr>
          <w:rFonts w:ascii="Consolas" w:cs="Consolas" w:eastAsia="Consolas" w:hAnsi="Consolas"/>
          <w:sz w:val="18"/>
          <w:szCs w:val="18"/>
          <w:rtl w:val="0"/>
        </w:rPr>
        <w:t xml:space="preserve">writing any code.</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Quick reference: Illinois cost facts</w:t>
      </w:r>
    </w:p>
    <w:p w:rsidR="00000000" w:rsidDel="00000000" w:rsidP="00000000" w:rsidRDefault="00000000" w:rsidRPr="00000000" w14:paraId="00000085">
      <w:pPr>
        <w:pStyle w:val="Heading3"/>
        <w:rPr/>
      </w:pPr>
      <w:r w:rsidDel="00000000" w:rsidR="00000000" w:rsidRPr="00000000">
        <w:rPr>
          <w:rtl w:val="0"/>
        </w:rPr>
        <w:t xml:space="preserve">Retirement, taxes &amp; the salary floor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f5496" w:val="clear"/>
            <w:tcMar>
              <w:top w:w="60.0" w:type="dxa"/>
              <w:left w:w="110.0" w:type="dxa"/>
              <w:bottom w:w="60.0" w:type="dxa"/>
              <w:right w:w="110.0" w:type="dxa"/>
            </w:tcMar>
          </w:tcPr>
          <w:p w:rsidR="00000000" w:rsidDel="00000000" w:rsidP="00000000" w:rsidRDefault="00000000" w:rsidRPr="00000000" w14:paraId="00000086">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496" w:val="clear"/>
            <w:tcMar>
              <w:top w:w="60.0" w:type="dxa"/>
              <w:left w:w="110.0" w:type="dxa"/>
              <w:bottom w:w="60.0" w:type="dxa"/>
              <w:right w:w="110.0" w:type="dxa"/>
            </w:tcMa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Illinois rule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8">
            <w:pPr>
              <w:rPr/>
            </w:pPr>
            <w:r w:rsidDel="00000000" w:rsidR="00000000" w:rsidRPr="00000000">
              <w:rPr>
                <w:b w:val="0"/>
                <w:bCs w:val="0"/>
                <w:color w:val="000000"/>
                <w:sz w:val="19"/>
                <w:szCs w:val="19"/>
                <w:rtl w:val="0"/>
              </w:rPr>
              <w:t xml:space="preserve">TRS employee contribution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9">
            <w:pPr>
              <w:rPr/>
            </w:pPr>
            <w:r w:rsidDel="00000000" w:rsidR="00000000" w:rsidRPr="00000000">
              <w:rPr>
                <w:b w:val="0"/>
                <w:bCs w:val="0"/>
                <w:color w:val="000000"/>
                <w:sz w:val="19"/>
                <w:szCs w:val="19"/>
                <w:rtl w:val="0"/>
              </w:rPr>
              <w:t xml:space="preserve">9.0% of creditable earnings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A">
            <w:pPr>
              <w:rPr/>
            </w:pPr>
            <w:r w:rsidDel="00000000" w:rsidR="00000000" w:rsidRPr="00000000">
              <w:rPr>
                <w:b w:val="0"/>
                <w:bCs w:val="0"/>
                <w:color w:val="000000"/>
                <w:sz w:val="19"/>
                <w:szCs w:val="19"/>
                <w:rtl w:val="0"/>
              </w:rPr>
              <w:t xml:space="preserve">TRS employer contribution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B">
            <w:pPr>
              <w:rPr/>
            </w:pPr>
            <w:r w:rsidDel="00000000" w:rsidR="00000000" w:rsidRPr="00000000">
              <w:rPr>
                <w:b w:val="0"/>
                <w:bCs w:val="0"/>
                <w:color w:val="000000"/>
                <w:sz w:val="19"/>
                <w:szCs w:val="19"/>
                <w:rtl w:val="0"/>
              </w:rPr>
              <w:t xml:space="preserve">0.58% of creditable earnings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C">
            <w:pPr>
              <w:rPr/>
            </w:pPr>
            <w:r w:rsidDel="00000000" w:rsidR="00000000" w:rsidRPr="00000000">
              <w:rPr>
                <w:b w:val="0"/>
                <w:bCs w:val="0"/>
                <w:color w:val="000000"/>
                <w:sz w:val="19"/>
                <w:szCs w:val="19"/>
                <w:rtl w:val="0"/>
              </w:rPr>
              <w:t xml:space="preserve">THIS health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D">
            <w:pPr>
              <w:rPr/>
            </w:pPr>
            <w:r w:rsidDel="00000000" w:rsidR="00000000" w:rsidRPr="00000000">
              <w:rPr>
                <w:b w:val="0"/>
                <w:bCs w:val="0"/>
                <w:color w:val="000000"/>
                <w:sz w:val="19"/>
                <w:szCs w:val="19"/>
                <w:rtl w:val="0"/>
              </w:rPr>
              <w:t xml:space="preserve">0.90% employee / 0.67%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E">
            <w:pPr>
              <w:rPr/>
            </w:pPr>
            <w:r w:rsidDel="00000000" w:rsidR="00000000" w:rsidRPr="00000000">
              <w:rPr>
                <w:b w:val="0"/>
                <w:bCs w:val="0"/>
                <w:color w:val="000000"/>
                <w:sz w:val="19"/>
                <w:szCs w:val="19"/>
                <w:rtl w:val="0"/>
              </w:rPr>
              <w:t xml:space="preserve">Social 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F">
            <w:pPr>
              <w:rPr/>
            </w:pPr>
            <w:r w:rsidDel="00000000" w:rsidR="00000000" w:rsidRPr="00000000">
              <w:rPr>
                <w:b w:val="0"/>
                <w:bCs w:val="0"/>
                <w:color w:val="000000"/>
                <w:sz w:val="19"/>
                <w:szCs w:val="19"/>
                <w:rtl w:val="0"/>
              </w:rPr>
              <w:t xml:space="preserve">None - TRS replaces it for teachers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0">
            <w:pPr>
              <w:rPr/>
            </w:pPr>
            <w:r w:rsidDel="00000000" w:rsidR="00000000" w:rsidRPr="00000000">
              <w:rPr>
                <w:b w:val="0"/>
                <w:bCs w:val="0"/>
                <w:color w:val="000000"/>
                <w:sz w:val="19"/>
                <w:szCs w:val="19"/>
                <w:rtl w:val="0"/>
              </w:rPr>
              <w:t xml:space="preserve">Medicare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1">
            <w:pPr>
              <w:rPr/>
            </w:pPr>
            <w:r w:rsidDel="00000000" w:rsidR="00000000" w:rsidRPr="00000000">
              <w:rPr>
                <w:b w:val="0"/>
                <w:bCs w:val="0"/>
                <w:color w:val="000000"/>
                <w:sz w:val="19"/>
                <w:szCs w:val="19"/>
                <w:rtl w:val="0"/>
              </w:rPr>
              <w:t xml:space="preserve">1.45% employee + 1.45%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2">
            <w:pPr>
              <w:rPr/>
            </w:pPr>
            <w:r w:rsidDel="00000000" w:rsidR="00000000" w:rsidRPr="00000000">
              <w:rPr>
                <w:b w:val="0"/>
                <w:bCs w:val="0"/>
                <w:color w:val="000000"/>
                <w:sz w:val="19"/>
                <w:szCs w:val="19"/>
                <w:rtl w:val="0"/>
              </w:rPr>
              <w:t xml:space="preserve">Board pickup gross-up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3">
            <w:pPr>
              <w:rPr/>
            </w:pPr>
            <w:r w:rsidDel="00000000" w:rsidR="00000000" w:rsidRPr="00000000">
              <w:rPr>
                <w:b w:val="0"/>
                <w:bCs w:val="0"/>
                <w:color w:val="000000"/>
                <w:sz w:val="19"/>
                <w:szCs w:val="19"/>
                <w:rtl w:val="0"/>
              </w:rPr>
              <w:t xml:space="preserve">Creditable earnings = Base x 1.098901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4">
            <w:pPr>
              <w:rPr/>
            </w:pPr>
            <w:r w:rsidDel="00000000" w:rsidR="00000000" w:rsidRPr="00000000">
              <w:rPr>
                <w:b w:val="0"/>
                <w:bCs w:val="0"/>
                <w:color w:val="000000"/>
                <w:sz w:val="19"/>
                <w:szCs w:val="19"/>
                <w:rtl w:val="0"/>
              </w:rPr>
              <w:t xml:space="preserve">Minimum teacher salary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5">
            <w:pPr>
              <w:rPr/>
            </w:pPr>
            <w:r w:rsidDel="00000000" w:rsidR="00000000" w:rsidRPr="00000000">
              <w:rPr>
                <w:b w:val="0"/>
                <w:bCs w:val="0"/>
                <w:color w:val="000000"/>
                <w:sz w:val="19"/>
                <w:szCs w:val="19"/>
                <w:rtl w:val="0"/>
              </w:rPr>
              <w:t xml:space="preserve">2025-26: $42,411  |  2026-27: $43,543 (CGFA-certified). +CPI-U yearly; includes board-paid TRS/THIS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6">
            <w:pPr>
              <w:rPr/>
            </w:pPr>
            <w:r w:rsidDel="00000000" w:rsidR="00000000" w:rsidRPr="00000000">
              <w:rPr>
                <w:b w:val="0"/>
                <w:bCs w:val="0"/>
                <w:color w:val="000000"/>
                <w:sz w:val="19"/>
                <w:szCs w:val="19"/>
                <w:rtl w:val="0"/>
              </w:rPr>
              <w:t xml:space="preserve">6% rule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7">
            <w:pPr>
              <w:rPr/>
            </w:pPr>
            <w:r w:rsidDel="00000000" w:rsidR="00000000" w:rsidRPr="00000000">
              <w:rPr>
                <w:b w:val="0"/>
                <w:bCs w:val="0"/>
                <w:color w:val="000000"/>
                <w:sz w:val="19"/>
                <w:szCs w:val="19"/>
                <w:rtl w:val="0"/>
              </w:rPr>
              <w:t xml:space="preserve">Raises over 6% trigger an extra employer TRS payment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8">
            <w:pPr>
              <w:rPr/>
            </w:pPr>
            <w:r w:rsidDel="00000000" w:rsidR="00000000" w:rsidRPr="00000000">
              <w:rPr>
                <w:b w:val="0"/>
                <w:bCs w:val="0"/>
                <w:color w:val="000000"/>
                <w:sz w:val="19"/>
                <w:szCs w:val="19"/>
                <w:rtl w:val="0"/>
              </w:rPr>
              <w:t xml:space="preserve">Retirement incentive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9">
            <w:pPr>
              <w:rPr/>
            </w:pPr>
            <w:r w:rsidDel="00000000" w:rsidR="00000000" w:rsidRPr="00000000">
              <w:rPr>
                <w:b w:val="0"/>
                <w:bCs w:val="0"/>
                <w:color w:val="000000"/>
                <w:sz w:val="19"/>
                <w:szCs w:val="19"/>
                <w:rtl w:val="0"/>
              </w:rPr>
              <w:t xml:space="preserve">Keep on schedule + June true-up (ADEA-compliant); not the old remove-and-6% method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sidDel="00000000" w:rsidR="00000000" w:rsidRPr="00000000">
              <w:rPr>
                <w:b w:val="0"/>
                <w:bCs w:val="0"/>
                <w:color w:val="000000"/>
                <w:sz w:val="19"/>
                <w:szCs w:val="19"/>
                <w:rtl w:val="0"/>
              </w:rPr>
              <w:t xml:space="preserve">FUTA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sidDel="00000000" w:rsidR="00000000" w:rsidRPr="00000000">
              <w:rPr>
                <w:b w:val="0"/>
                <w:bCs w:val="0"/>
                <w:color w:val="000000"/>
                <w:sz w:val="19"/>
                <w:szCs w:val="19"/>
                <w:rtl w:val="0"/>
              </w:rPr>
              <w:t xml:space="preserve">Generally exempt for public districts - exclude</w:t>
            </w:r>
            <w:r w:rsidDel="00000000" w:rsidR="00000000" w:rsidRPr="00000000">
              <w:rPr>
                <w:rtl w:val="0"/>
              </w:rPr>
            </w:r>
          </w:p>
        </w:tc>
      </w:tr>
    </w:tbl>
    <w:p w:rsidR="00000000" w:rsidDel="00000000" w:rsidP="00000000" w:rsidRDefault="00000000" w:rsidRPr="00000000" w14:paraId="0000009C">
      <w:pPr>
        <w:pStyle w:val="Heading3"/>
        <w:rPr/>
      </w:pPr>
      <w:r w:rsidDel="00000000" w:rsidR="00000000" w:rsidRPr="00000000">
        <w:rPr>
          <w:rtl w:val="0"/>
        </w:rPr>
        <w:t xml:space="preserve">The scattergram, in one line</w:t>
      </w:r>
    </w:p>
    <w:p w:rsidR="00000000" w:rsidDel="00000000" w:rsidP="00000000" w:rsidRDefault="00000000" w:rsidRPr="00000000" w14:paraId="0000009D">
      <w:pPr>
        <w:spacing w:after="140" w:lineRule="auto"/>
        <w:rPr/>
      </w:pPr>
      <w:r w:rsidDel="00000000" w:rsidR="00000000" w:rsidRPr="00000000">
        <w:rPr>
          <w:rtl w:val="0"/>
        </w:rPr>
        <w:t xml:space="preserve">Your salary schedule grid with a headcount in every step/lane cell. It is the foundation of all costing: the same raise costs a different amount depending on where your staff sit. Agree on it early - it is the denominator both sides argue over.</w:t>
      </w:r>
    </w:p>
    <w:p w:rsidR="00000000" w:rsidDel="00000000" w:rsidP="00000000" w:rsidRDefault="00000000" w:rsidRPr="00000000" w14:paraId="0000009E">
      <w:pPr>
        <w:pStyle w:val="Heading3"/>
        <w:rPr/>
      </w:pPr>
      <w:r w:rsidDel="00000000" w:rsidR="00000000" w:rsidRPr="00000000">
        <w:rPr>
          <w:rtl w:val="0"/>
        </w:rPr>
        <w:t xml:space="preserve">The five cost drivers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f5496" w:val="clear"/>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Driver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496" w:val="clear"/>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b w:val="1"/>
                <w:bCs w:val="1"/>
                <w:color w:val="ffffff"/>
                <w:sz w:val="19"/>
                <w:szCs w:val="19"/>
                <w:rtl w:val="0"/>
              </w:rPr>
              <w:t xml:space="preserve">Typical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b w:val="0"/>
                <w:bCs w:val="0"/>
                <w:color w:val="000000"/>
                <w:sz w:val="19"/>
                <w:szCs w:val="19"/>
                <w:rtl w:val="0"/>
              </w:rPr>
              <w:t xml:space="preserve">Step advancement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b w:val="0"/>
                <w:bCs w:val="0"/>
                <w:color w:val="000000"/>
                <w:sz w:val="19"/>
                <w:szCs w:val="19"/>
                <w:rtl w:val="0"/>
              </w:rPr>
              <w:t xml:space="preserve">1.5-3.0% of payroll/year; automatic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b w:val="0"/>
                <w:bCs w:val="0"/>
                <w:color w:val="000000"/>
                <w:sz w:val="19"/>
                <w:szCs w:val="19"/>
                <w:rtl w:val="0"/>
              </w:rPr>
              <w:t xml:space="preserve">Schedule increase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b w:val="0"/>
                <w:bCs w:val="0"/>
                <w:color w:val="000000"/>
                <w:sz w:val="19"/>
                <w:szCs w:val="19"/>
                <w:rtl w:val="0"/>
              </w:rPr>
              <w:t xml:space="preserve">The negotiated raise - your main lever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b w:val="0"/>
                <w:bCs w:val="0"/>
                <w:color w:val="000000"/>
                <w:sz w:val="19"/>
                <w:szCs w:val="19"/>
                <w:rtl w:val="0"/>
              </w:rPr>
              <w:t xml:space="preserve">Lane movement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sidDel="00000000" w:rsidR="00000000" w:rsidRPr="00000000">
              <w:rPr>
                <w:b w:val="0"/>
                <w:bCs w:val="0"/>
                <w:color w:val="000000"/>
                <w:sz w:val="19"/>
                <w:szCs w:val="19"/>
                <w:rtl w:val="0"/>
              </w:rPr>
              <w:t xml:space="preserve">0.5-1.5% of payroll/year (5-8% of teachers move)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sidDel="00000000" w:rsidR="00000000" w:rsidRPr="00000000">
              <w:rPr>
                <w:b w:val="0"/>
                <w:bCs w:val="0"/>
                <w:color w:val="000000"/>
                <w:sz w:val="19"/>
                <w:szCs w:val="19"/>
                <w:rtl w:val="0"/>
              </w:rPr>
              <w:t xml:space="preserve">Benefits trend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sidDel="00000000" w:rsidR="00000000" w:rsidRPr="00000000">
              <w:rPr>
                <w:b w:val="0"/>
                <w:bCs w:val="0"/>
                <w:color w:val="000000"/>
                <w:sz w:val="19"/>
                <w:szCs w:val="19"/>
                <w:rtl w:val="0"/>
              </w:rPr>
              <w:t xml:space="preserve">Medical +5-7%/yr (not negotiated)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sidDel="00000000" w:rsidR="00000000" w:rsidRPr="00000000">
              <w:rPr>
                <w:b w:val="0"/>
                <w:bCs w:val="0"/>
                <w:color w:val="000000"/>
                <w:sz w:val="19"/>
                <w:szCs w:val="19"/>
                <w:rtl w:val="0"/>
              </w:rPr>
              <w:t xml:space="preserve">Headcount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sidDel="00000000" w:rsidR="00000000" w:rsidRPr="00000000">
              <w:rPr>
                <w:b w:val="0"/>
                <w:bCs w:val="0"/>
                <w:color w:val="000000"/>
                <w:sz w:val="19"/>
                <w:szCs w:val="19"/>
                <w:rtl w:val="0"/>
              </w:rPr>
              <w:t xml:space="preserve">Retirements, new hires, attrition</w:t>
            </w:r>
            <w:r w:rsidDel="00000000" w:rsidR="00000000" w:rsidRPr="00000000">
              <w:rPr>
                <w:rtl w:val="0"/>
              </w:rPr>
            </w:r>
          </w:p>
        </w:tc>
      </w:tr>
    </w:tbl>
    <w:p w:rsidR="00000000" w:rsidDel="00000000" w:rsidP="00000000" w:rsidRDefault="00000000" w:rsidRPr="00000000" w14:paraId="000000AB">
      <w:pPr>
        <w:spacing w:after="140" w:lineRule="auto"/>
        <w:rPr/>
      </w:pPr>
      <w:r w:rsidDel="00000000" w:rsidR="00000000" w:rsidRPr="00000000">
        <w:rPr>
          <w:i w:val="1"/>
          <w:iCs w:val="1"/>
          <w:sz w:val="20"/>
          <w:szCs w:val="20"/>
          <w:rtl w:val="0"/>
        </w:rPr>
        <w:t xml:space="preserve">Sanity check the model computes for you: the Employer Cost Multiplier (total employer cost / base salary) usually lands between 1.25x and 1.45x. Outside that range, an assumption is probably off.</w:t>
      </w:r>
      <w:r w:rsidDel="00000000" w:rsidR="00000000" w:rsidRPr="00000000">
        <w:rPr>
          <w:rtl w:val="0"/>
        </w:rPr>
      </w:r>
    </w:p>
    <w:p w:rsidR="00000000" w:rsidDel="00000000" w:rsidP="00000000" w:rsidRDefault="00000000" w:rsidRPr="00000000" w14:paraId="000000AC">
      <w:pPr>
        <w:pBdr>
          <w:bottom w:color="2f5496" w:space="1" w:sz="6" w:val="single"/>
        </w:pBdr>
        <w:spacing w:after="160" w:lineRule="auto"/>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When you're ready for the other half</w:t>
      </w:r>
    </w:p>
    <w:p w:rsidR="00000000" w:rsidDel="00000000" w:rsidP="00000000" w:rsidRDefault="00000000" w:rsidRPr="00000000" w14:paraId="000000AE">
      <w:pPr>
        <w:spacing w:after="140" w:lineRule="auto"/>
        <w:rPr/>
      </w:pPr>
      <w:r w:rsidDel="00000000" w:rsidR="00000000" w:rsidRPr="00000000">
        <w:rPr>
          <w:rtl w:val="0"/>
        </w:rPr>
        <w:t xml:space="preserve">This toolkit answers the first question every board asks: what does our contract cost? The second question is one you can't answer from your own contract:</w:t>
      </w:r>
    </w:p>
    <w:p w:rsidR="00000000" w:rsidDel="00000000" w:rsidP="00000000" w:rsidRDefault="00000000" w:rsidRPr="00000000" w14:paraId="000000AF">
      <w:pPr>
        <w:spacing w:after="140" w:lineRule="auto"/>
        <w:rPr/>
      </w:pPr>
      <w:r w:rsidDel="00000000" w:rsidR="00000000" w:rsidRPr="00000000">
        <w:rPr>
          <w:b w:val="1"/>
          <w:bCs w:val="1"/>
          <w:color w:val="1f3a5f"/>
          <w:sz w:val="26"/>
          <w:szCs w:val="26"/>
          <w:rtl w:val="0"/>
        </w:rPr>
        <w:t xml:space="preserve">"What are districts like us actually settling for?"</w:t>
      </w:r>
      <w:r w:rsidDel="00000000" w:rsidR="00000000" w:rsidRPr="00000000">
        <w:rPr>
          <w:rtl w:val="0"/>
        </w:rPr>
      </w:r>
    </w:p>
    <w:p w:rsidR="00000000" w:rsidDel="00000000" w:rsidP="00000000" w:rsidRDefault="00000000" w:rsidRPr="00000000" w14:paraId="000000B0">
      <w:pPr>
        <w:spacing w:after="140" w:lineRule="auto"/>
        <w:rPr/>
      </w:pPr>
      <w:r w:rsidDel="00000000" w:rsidR="00000000" w:rsidRPr="00000000">
        <w:rPr>
          <w:rtl w:val="0"/>
        </w:rPr>
        <w:t xml:space="preserve">That's CollBar. Eleven years of settlement history for every Illinois district, built from ISBE Teacher Salary Study and EIS records — filtered to your enrollment, county, and district type. Your scattergram, your costs, and your comparables, all in one place — so you walk in knowing exactly where you stand.</w:t>
      </w:r>
    </w:p>
    <w:p w:rsidR="00000000" w:rsidDel="00000000" w:rsidP="00000000" w:rsidRDefault="00000000" w:rsidRPr="00000000" w14:paraId="000000B1">
      <w:pPr>
        <w:spacing w:after="140" w:lineRule="auto"/>
        <w:rPr/>
      </w:pPr>
      <w:r w:rsidDel="00000000" w:rsidR="00000000" w:rsidRPr="00000000">
        <w:rPr>
          <w:b w:val="1"/>
          <w:bCs w:val="1"/>
          <w:rtl w:val="0"/>
        </w:rPr>
        <w:t xml:space="preserve">See your district's data free at CollBar.</w:t>
      </w:r>
      <w:r w:rsidDel="00000000" w:rsidR="00000000" w:rsidRPr="00000000">
        <w:rPr>
          <w:rtl w:val="0"/>
        </w:rPr>
      </w:r>
    </w:p>
    <w:p w:rsidR="00000000" w:rsidDel="00000000" w:rsidP="00000000" w:rsidRDefault="00000000" w:rsidRPr="00000000" w14:paraId="000000B2">
      <w:pPr>
        <w:spacing w:before="240" w:lineRule="auto"/>
        <w:rPr/>
      </w:pPr>
      <w:r w:rsidDel="00000000" w:rsidR="00000000" w:rsidRPr="00000000">
        <w:rPr>
          <w:i w:val="1"/>
          <w:iCs w:val="1"/>
          <w:color w:val="777777"/>
          <w:sz w:val="16"/>
          <w:szCs w:val="16"/>
          <w:rtl w:val="0"/>
        </w:rPr>
        <w:t xml:space="preserve">Source data: Illinois State Board of Education (TSS, EIS), obtained as public records. CollBar is an independent tool and is not affiliated with or endorsed by ISBE.</w:t>
      </w:r>
      <w:r w:rsidDel="00000000" w:rsidR="00000000" w:rsidRPr="00000000">
        <w:rPr>
          <w:rtl w:val="0"/>
        </w:rPr>
      </w:r>
    </w:p>
    <w:p w:rsidR="00000000" w:rsidDel="00000000" w:rsidP="00000000" w:rsidRDefault="00000000" w:rsidRPr="00000000" w14:paraId="000000B3">
      <w:pPr>
        <w:spacing w:before="120" w:lineRule="auto"/>
        <w:rPr/>
      </w:pPr>
      <w:r w:rsidDel="00000000" w:rsidR="00000000" w:rsidRPr="00000000">
        <w:rPr>
          <w:i w:val="1"/>
          <w:iCs w:val="1"/>
          <w:color w:val="777777"/>
          <w:sz w:val="16"/>
          <w:szCs w:val="16"/>
          <w:rtl w:val="0"/>
        </w:rPr>
        <w:t xml:space="preserve">Provided for informational and modeling purposes. It produces estimates; verify all figures against your actual contract, roster, current TRS/IRS rates, and the current statutory minimum salary before relying on them in negotiations or board materials. Not legal advice - consult your board attorney.</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center"/>
      <w:rPr/>
    </w:pPr>
    <w:r w:rsidDel="00000000" w:rsidR="00000000" w:rsidRPr="00000000">
      <w:rPr>
        <w:color w:val="999999"/>
        <w:sz w:val="16"/>
        <w:szCs w:val="16"/>
        <w:rtl w:val="0"/>
      </w:rPr>
      <w:t xml:space="preserve">CollBar — The CBA Cost Model Toolkit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