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2026-09-06 ~ 2026-09-13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260</w:t>
            </w:r>
          </w:p>
        </w:tc>
        <w:tc>
          <w:tcPr>
            <w:tcW w:type="dxa" w:w="816"/>
          </w:tcPr>
          <w:p>
            <w:r>
              <w:t>257</w:t>
            </w:r>
          </w:p>
        </w:tc>
        <w:tc>
          <w:tcPr>
            <w:tcW w:type="dxa" w:w="816"/>
          </w:tcPr>
          <w:p>
            <w:r>
              <w:t>257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257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2026-09-08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2026-09-10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2026-09-12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2026-09-13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2026-09-09</w:t>
            </w:r>
          </w:p>
        </w:tc>
        <w:tc>
          <w:tcPr>
            <w:tcW w:type="dxa" w:w="1749"/>
          </w:tcPr>
          <w:p>
            <w:r>
              <w:t>Nguyen Quoc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2026-09-10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PIZZHUT GAME</w:t>
              <w:br/>
              <w:t>F4- KV HANG XA</w:t>
              <w:br/>
              <w:t>Thang 4-3 NB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THANG F3 Len F4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2026-09-12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040,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2026-09-13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040, BX NCC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2026-09-07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2026-09-08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2026-09-08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2026-09-10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Mỹ phẩm 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2026-09-09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