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3E675E5B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0F95610E" w14:textId="73A9E6FC" w:rsidR="00363213" w:rsidRDefault="00274AEA" w:rsidP="00251A2F">
      <w:pPr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/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 w:hint="eastAsia"/>
          <w:sz w:val="22"/>
        </w:rPr>
        <w:instrText>MERGEFIELD DateLocation</w:instrText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/>
          <w:sz w:val="22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636A2F" w14:paraId="0FBF2A1A" w14:textId="77777777" w:rsidTr="00CC1308">
        <w:trPr>
          <w:trHeight w:val="380"/>
        </w:trPr>
        <w:tc>
          <w:tcPr>
            <w:tcW w:w="1696" w:type="dxa"/>
          </w:tcPr>
          <w:p w14:paraId="1B7A76E2" w14:textId="77777777" w:rsidR="00636A2F" w:rsidRDefault="00636A2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GOODS</w:t>
            </w:r>
          </w:p>
          <w:p w14:paraId="442F82E9" w14:textId="77777777" w:rsidR="00CC1308" w:rsidRPr="00CC1308" w:rsidRDefault="00CC1308" w:rsidP="00CC1308">
            <w:pPr>
              <w:spacing w:line="240" w:lineRule="atLeast"/>
              <w:rPr>
                <w:rFonts w:ascii="Arial" w:hAnsi="Arial"/>
                <w:b/>
                <w:bCs/>
                <w:sz w:val="22"/>
              </w:rPr>
            </w:pPr>
            <w:r w:rsidRPr="00CC1308">
              <w:rPr>
                <w:rFonts w:ascii="Arial" w:hAnsi="Arial"/>
                <w:b/>
                <w:bCs/>
                <w:sz w:val="22"/>
              </w:rPr>
              <w:t>DESCRIPTION</w:t>
            </w:r>
          </w:p>
          <w:p w14:paraId="79ACD9B9" w14:textId="6DBDF112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>as 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  <w:tcBorders>
              <w:bottom w:val="single" w:sz="4" w:space="0" w:color="auto"/>
            </w:tcBorders>
          </w:tcPr>
          <w:p w14:paraId="754BB35B" w14:textId="77777777" w:rsidR="00636A2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  <w:p w14:paraId="77298ACF" w14:textId="742CAB88" w:rsidR="00CC1308" w:rsidRDefault="00CC1308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Description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CC1308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  <w:tcBorders>
              <w:top w:val="single" w:sz="4" w:space="0" w:color="auto"/>
            </w:tcBorders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750"/>
              <w:gridCol w:w="1750"/>
              <w:gridCol w:w="1750"/>
              <w:gridCol w:w="1750"/>
              <w:gridCol w:w="1751"/>
            </w:tblGrid>
            <w:tr w:rsidR="00544966" w14:paraId="151A9921" w14:textId="77777777" w:rsidTr="00653229">
              <w:tc>
                <w:tcPr>
                  <w:tcW w:w="1750" w:type="dxa"/>
                </w:tcPr>
                <w:p w14:paraId="41ECC2DE" w14:textId="1772D8A4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S/O No.</w:t>
                  </w:r>
                </w:p>
              </w:tc>
              <w:tc>
                <w:tcPr>
                  <w:tcW w:w="1750" w:type="dxa"/>
                </w:tcPr>
                <w:p w14:paraId="32FC8BFA" w14:textId="37C3A707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Invoice No.</w:t>
                  </w:r>
                </w:p>
              </w:tc>
              <w:tc>
                <w:tcPr>
                  <w:tcW w:w="1750" w:type="dxa"/>
                </w:tcPr>
                <w:p w14:paraId="1D92BAAF" w14:textId="36E0BE66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Net Weight</w:t>
                  </w:r>
                </w:p>
              </w:tc>
              <w:tc>
                <w:tcPr>
                  <w:tcW w:w="1750" w:type="dxa"/>
                </w:tcPr>
                <w:p w14:paraId="21107C48" w14:textId="60F0D48A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Gross Weight</w:t>
                  </w:r>
                </w:p>
              </w:tc>
              <w:tc>
                <w:tcPr>
                  <w:tcW w:w="1751" w:type="dxa"/>
                </w:tcPr>
                <w:p w14:paraId="107C8C2F" w14:textId="37E98722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</w:t>
                  </w:r>
                </w:p>
              </w:tc>
            </w:tr>
            <w:tr w:rsidR="000477EF" w14:paraId="397846C6" w14:textId="77777777" w:rsidTr="00653229">
              <w:tc>
                <w:tcPr>
                  <w:tcW w:w="1750" w:type="dxa"/>
                </w:tcPr>
                <w:p w14:paraId="27C33F00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08549D13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InvoiceNo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311A8C9D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62912B0A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762D0DD3" w14:textId="1E61CD35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7725B1" w14:paraId="06EF196D" w14:textId="77777777" w:rsidTr="00776DA0">
              <w:tc>
                <w:tcPr>
                  <w:tcW w:w="3500" w:type="dxa"/>
                  <w:gridSpan w:val="2"/>
                </w:tcPr>
                <w:p w14:paraId="1C2B3A6D" w14:textId="6A976DA5" w:rsidR="007725B1" w:rsidRDefault="007725B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50" w:type="dxa"/>
                </w:tcPr>
                <w:p w14:paraId="416D3227" w14:textId="380E3CBB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1529D1BF" w14:textId="5DEBE242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00603C1F" w14:textId="5CD8A154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A60554F" w14:textId="77777777" w:rsidTr="00AA0BBE">
        <w:tc>
          <w:tcPr>
            <w:tcW w:w="1696" w:type="dxa"/>
          </w:tcPr>
          <w:p w14:paraId="13020494" w14:textId="32137216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</w:t>
            </w:r>
            <w:r>
              <w:rPr>
                <w:rFonts w:ascii="Arial" w:hAnsi="Arial" w:hint="eastAsia"/>
                <w:b/>
                <w:sz w:val="22"/>
                <w:u w:val="single"/>
              </w:rPr>
              <w:t>MENT</w:t>
            </w:r>
          </w:p>
        </w:tc>
        <w:tc>
          <w:tcPr>
            <w:tcW w:w="8761" w:type="dxa"/>
          </w:tcPr>
          <w:p w14:paraId="4F7659D0" w14:textId="7C4EA4FC" w:rsidR="00152F0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Shipment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201A8F9B" w14:textId="77777777" w:rsidTr="00AA0BBE">
        <w:tc>
          <w:tcPr>
            <w:tcW w:w="1696" w:type="dxa"/>
          </w:tcPr>
          <w:p w14:paraId="6736730B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EE847E3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0AFFB981" w14:textId="77777777" w:rsidTr="00AA0BBE">
        <w:tc>
          <w:tcPr>
            <w:tcW w:w="1696" w:type="dxa"/>
          </w:tcPr>
          <w:p w14:paraId="5E040F35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CC84B5B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0B5934AB" w14:textId="77777777" w:rsidTr="00AA0BBE">
        <w:tc>
          <w:tcPr>
            <w:tcW w:w="1696" w:type="dxa"/>
          </w:tcPr>
          <w:p w14:paraId="5D904364" w14:textId="6628C4BB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3E4603">
              <w:rPr>
                <w:rFonts w:ascii="Arial" w:hAnsi="Arial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02763198" w14:textId="3CD7A880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7B1E828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C5004D">
              <w:rPr>
                <w:rFonts w:ascii="Arial" w:hAnsi="Arial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36CD4866" w14:textId="4850970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15167A2C" w14:textId="77777777" w:rsidTr="00AA0BBE">
        <w:tc>
          <w:tcPr>
            <w:tcW w:w="1696" w:type="dxa"/>
          </w:tcPr>
          <w:p w14:paraId="4D5C84A5" w14:textId="09A6DF38" w:rsidR="000F1EBF" w:rsidRPr="00C5004D" w:rsidRDefault="000F1EBF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  <w:bookmarkStart w:id="1" w:name="General"/>
            <w:bookmarkEnd w:id="1"/>
            <w:r>
              <w:rPr>
                <w:rFonts w:ascii="Arial" w:hAnsi="Arial" w:hint="eastAsia"/>
                <w:b/>
                <w:sz w:val="22"/>
                <w:u w:val="single"/>
              </w:rPr>
              <w:t>GENERAL</w:t>
            </w:r>
          </w:p>
        </w:tc>
        <w:tc>
          <w:tcPr>
            <w:tcW w:w="8761" w:type="dxa"/>
          </w:tcPr>
          <w:p w14:paraId="71599783" w14:textId="56D49A2F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General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743BC876" w14:textId="77777777" w:rsidTr="00AA0BBE">
        <w:tc>
          <w:tcPr>
            <w:tcW w:w="1696" w:type="dxa"/>
          </w:tcPr>
          <w:p w14:paraId="1D103550" w14:textId="77777777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1DA0699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779A4A51" w14:textId="77777777" w:rsidTr="00AA0BBE">
        <w:tc>
          <w:tcPr>
            <w:tcW w:w="1696" w:type="dxa"/>
          </w:tcPr>
          <w:p w14:paraId="58F9DFC6" w14:textId="77777777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2" w:name="HatchCover"/>
            <w:bookmarkEnd w:id="2"/>
            <w:r>
              <w:rPr>
                <w:rFonts w:ascii="Arial" w:hAnsi="Arial" w:hint="eastAsia"/>
                <w:b/>
                <w:sz w:val="22"/>
                <w:u w:val="single"/>
              </w:rPr>
              <w:t>HATCH</w:t>
            </w:r>
          </w:p>
          <w:p w14:paraId="583E6198" w14:textId="22CF3618" w:rsidR="000F1EBF" w:rsidRPr="00C5004D" w:rsidRDefault="000F1EBF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COVER</w:t>
            </w:r>
          </w:p>
        </w:tc>
        <w:tc>
          <w:tcPr>
            <w:tcW w:w="8761" w:type="dxa"/>
          </w:tcPr>
          <w:p w14:paraId="6C32E579" w14:textId="1FECEB32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HatchCover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6446C236" w14:textId="77777777" w:rsidTr="00AA0BBE">
        <w:tc>
          <w:tcPr>
            <w:tcW w:w="1696" w:type="dxa"/>
          </w:tcPr>
          <w:p w14:paraId="01FE52CC" w14:textId="77777777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4BAFB48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5DD44B15" w14:textId="77777777" w:rsidTr="00AA0BBE">
        <w:tc>
          <w:tcPr>
            <w:tcW w:w="1696" w:type="dxa"/>
          </w:tcPr>
          <w:p w14:paraId="709A7C1E" w14:textId="77777777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3" w:name="CargoHold"/>
            <w:bookmarkEnd w:id="3"/>
            <w:r>
              <w:rPr>
                <w:rFonts w:ascii="Arial" w:hAnsi="Arial" w:hint="eastAsia"/>
                <w:b/>
                <w:sz w:val="22"/>
                <w:u w:val="single"/>
              </w:rPr>
              <w:t>CARGO</w:t>
            </w:r>
          </w:p>
          <w:p w14:paraId="3CFE4C78" w14:textId="067655B9" w:rsidR="000F1EBF" w:rsidRPr="00C5004D" w:rsidRDefault="000F1EBF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HOLD</w:t>
            </w:r>
          </w:p>
        </w:tc>
        <w:tc>
          <w:tcPr>
            <w:tcW w:w="8761" w:type="dxa"/>
          </w:tcPr>
          <w:p w14:paraId="02C86B98" w14:textId="1ED87146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CargoHold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576D6CD5" w14:textId="77777777" w:rsidTr="00AA0BBE">
        <w:tc>
          <w:tcPr>
            <w:tcW w:w="1696" w:type="dxa"/>
          </w:tcPr>
          <w:p w14:paraId="34514C8F" w14:textId="77777777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DF2D1F5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6FF32B4C" w14:textId="77777777" w:rsidTr="00AA0BBE">
        <w:tc>
          <w:tcPr>
            <w:tcW w:w="1696" w:type="dxa"/>
          </w:tcPr>
          <w:p w14:paraId="224FF752" w14:textId="7930DB5E" w:rsidR="000F1EBF" w:rsidRPr="00C5004D" w:rsidRDefault="000F1EBF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  <w:bookmarkStart w:id="4" w:name="GoDown"/>
            <w:bookmarkEnd w:id="4"/>
            <w:r>
              <w:rPr>
                <w:rFonts w:ascii="Arial" w:hAnsi="Arial" w:hint="eastAsia"/>
                <w:b/>
                <w:sz w:val="22"/>
                <w:u w:val="single"/>
              </w:rPr>
              <w:t>GODOWN</w:t>
            </w:r>
          </w:p>
        </w:tc>
        <w:tc>
          <w:tcPr>
            <w:tcW w:w="8761" w:type="dxa"/>
          </w:tcPr>
          <w:p w14:paraId="70CFD389" w14:textId="756A1FCC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GoDown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6D13C288" w14:textId="77777777" w:rsidTr="00AA0BBE">
        <w:tc>
          <w:tcPr>
            <w:tcW w:w="1696" w:type="dxa"/>
          </w:tcPr>
          <w:p w14:paraId="44F40E67" w14:textId="77777777" w:rsidR="000F1EBF" w:rsidRDefault="000F1EBF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1D96C11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08D1C4BB" w14:textId="77777777" w:rsidTr="00AA0BBE">
        <w:tc>
          <w:tcPr>
            <w:tcW w:w="1696" w:type="dxa"/>
          </w:tcPr>
          <w:p w14:paraId="1A7A7D90" w14:textId="421EDC5C" w:rsidR="000F1EBF" w:rsidRDefault="000F1EBF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  <w:bookmarkStart w:id="5" w:name="Loading"/>
            <w:bookmarkEnd w:id="5"/>
            <w:r>
              <w:rPr>
                <w:rFonts w:ascii="Arial" w:hAnsi="Arial" w:hint="eastAsia"/>
                <w:b/>
                <w:sz w:val="22"/>
                <w:u w:val="single"/>
              </w:rPr>
              <w:t>LOADING</w:t>
            </w:r>
          </w:p>
        </w:tc>
        <w:tc>
          <w:tcPr>
            <w:tcW w:w="8761" w:type="dxa"/>
          </w:tcPr>
          <w:p w14:paraId="682FB223" w14:textId="6F8E44AA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Loading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03A1B409" w14:textId="77777777" w:rsidTr="00AA0BBE">
        <w:tc>
          <w:tcPr>
            <w:tcW w:w="1696" w:type="dxa"/>
          </w:tcPr>
          <w:p w14:paraId="3FE76F25" w14:textId="77777777" w:rsidR="000F1EBF" w:rsidRDefault="000F1EBF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C9FA5A0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5B8C1D3C" w14:textId="77777777" w:rsidTr="00AA0BBE">
        <w:tc>
          <w:tcPr>
            <w:tcW w:w="1696" w:type="dxa"/>
          </w:tcPr>
          <w:p w14:paraId="479294E7" w14:textId="77777777" w:rsidR="00152F06" w:rsidRDefault="00152F06" w:rsidP="00F81FD2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8B566E">
              <w:rPr>
                <w:rFonts w:ascii="Arial" w:hAnsi="Arial"/>
                <w:b/>
                <w:sz w:val="22"/>
                <w:u w:val="single"/>
              </w:rPr>
              <w:t>TIME 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5"/>
              <w:gridCol w:w="436"/>
              <w:gridCol w:w="3969"/>
            </w:tblGrid>
            <w:tr w:rsidR="00D92563" w14:paraId="77F97748" w14:textId="77777777" w:rsidTr="00AA0BBE">
              <w:tc>
                <w:tcPr>
                  <w:tcW w:w="3115" w:type="dxa"/>
                </w:tcPr>
                <w:p w14:paraId="7C381796" w14:textId="08E16F4E" w:rsidR="00D92563" w:rsidRDefault="0088199D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MERGEFIELD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TableStart:</w:instrText>
                  </w:r>
                  <w:r>
                    <w:rPr>
                      <w:rFonts w:ascii="Arial" w:hAnsi="Arial" w:hint="eastAsia"/>
                      <w:sz w:val="22"/>
                    </w:rPr>
                    <w:instrText>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436" w:type="dxa"/>
                </w:tcPr>
                <w:p w14:paraId="0EEDC3F1" w14:textId="5DA302FD" w:rsidR="00D92563" w:rsidRDefault="00CC1308" w:rsidP="00D9256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：</w:t>
                  </w:r>
                </w:p>
              </w:tc>
              <w:tc>
                <w:tcPr>
                  <w:tcW w:w="3969" w:type="dxa"/>
                </w:tcPr>
                <w:p w14:paraId="52829E23" w14:textId="358D8B0B" w:rsidR="00D92563" w:rsidRDefault="00D92563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 w:hint="eastAsia"/>
                      <w:sz w:val="22"/>
                    </w:rPr>
                    <w:instrText>MERGEFIELD TableEnd:TimeLog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5D6735E9" w14:textId="03040B93" w:rsidR="00D92563" w:rsidRPr="00D8043E" w:rsidRDefault="00D92563" w:rsidP="00F81FD2">
            <w:pPr>
              <w:spacing w:line="240" w:lineRule="atLeast"/>
              <w:rPr>
                <w:rFonts w:ascii="Arial" w:hAnsi="Arial"/>
                <w:vanish/>
                <w:sz w:val="22"/>
              </w:rPr>
            </w:pPr>
          </w:p>
        </w:tc>
      </w:tr>
      <w:tr w:rsidR="005653FF" w14:paraId="33078DFA" w14:textId="77777777" w:rsidTr="00AA0BBE">
        <w:tc>
          <w:tcPr>
            <w:tcW w:w="1696" w:type="dxa"/>
          </w:tcPr>
          <w:p w14:paraId="40C3468B" w14:textId="77777777" w:rsidR="005653FF" w:rsidRPr="00C5004D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E7614C5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21EEEE6" w14:textId="77777777" w:rsidTr="00AA0BBE">
        <w:tc>
          <w:tcPr>
            <w:tcW w:w="1696" w:type="dxa"/>
          </w:tcPr>
          <w:p w14:paraId="6C67A047" w14:textId="29309216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BA7FF5">
              <w:rPr>
                <w:rFonts w:ascii="Arial" w:hAnsi="Arial" w:hint="eastAsia"/>
                <w:b/>
                <w:sz w:val="22"/>
                <w:u w:val="single"/>
              </w:rPr>
              <w:t>I</w:t>
            </w:r>
            <w:r w:rsidRPr="00BA7FF5">
              <w:rPr>
                <w:rFonts w:ascii="Arial" w:hAnsi="Arial"/>
                <w:b/>
                <w:sz w:val="22"/>
                <w:u w:val="single"/>
              </w:rPr>
              <w:t>NSPECTION</w:t>
            </w:r>
          </w:p>
        </w:tc>
        <w:tc>
          <w:tcPr>
            <w:tcW w:w="8761" w:type="dxa"/>
          </w:tcPr>
          <w:p w14:paraId="5E7CBB01" w14:textId="36591213" w:rsidR="00F04447" w:rsidRDefault="00077333" w:rsidP="00A755B6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00FE" w14:paraId="11D37B06" w14:textId="77777777" w:rsidTr="00AA0BBE">
        <w:tc>
          <w:tcPr>
            <w:tcW w:w="1696" w:type="dxa"/>
          </w:tcPr>
          <w:p w14:paraId="1666877A" w14:textId="77777777" w:rsidR="003300FE" w:rsidRPr="00BA7FF5" w:rsidRDefault="003300F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6813FB" w14:textId="77777777" w:rsidR="003300FE" w:rsidRDefault="003300F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25A920CC" w14:textId="77777777" w:rsidTr="00AA0BBE">
        <w:tc>
          <w:tcPr>
            <w:tcW w:w="1696" w:type="dxa"/>
          </w:tcPr>
          <w:p w14:paraId="2B25CF5D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6" w:name="tableInspection"/>
            <w:bookmarkEnd w:id="6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697"/>
              <w:gridCol w:w="5387"/>
              <w:gridCol w:w="1667"/>
            </w:tblGrid>
            <w:tr w:rsidR="001209DB" w14:paraId="05ADAAEA" w14:textId="77777777" w:rsidTr="00693BA8">
              <w:tc>
                <w:tcPr>
                  <w:tcW w:w="1697" w:type="dxa"/>
                </w:tcPr>
                <w:p w14:paraId="40D6BFF1" w14:textId="7F71AD19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Coil No.</w:t>
                  </w:r>
                </w:p>
              </w:tc>
              <w:tc>
                <w:tcPr>
                  <w:tcW w:w="5387" w:type="dxa"/>
                </w:tcPr>
                <w:p w14:paraId="098E462A" w14:textId="50BFA25C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Findings</w:t>
                  </w:r>
                </w:p>
              </w:tc>
              <w:tc>
                <w:tcPr>
                  <w:tcW w:w="1667" w:type="dxa"/>
                </w:tcPr>
                <w:p w14:paraId="322662EB" w14:textId="4F22B9A7" w:rsidR="001209DB" w:rsidRDefault="001209DB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Photo No.</w:t>
                  </w:r>
                </w:p>
              </w:tc>
            </w:tr>
            <w:tr w:rsidR="000477EF" w14:paraId="3470A142" w14:textId="77777777" w:rsidTr="00693BA8">
              <w:tc>
                <w:tcPr>
                  <w:tcW w:w="1697" w:type="dxa"/>
                  <w:vAlign w:val="center"/>
                </w:tcPr>
                <w:p w14:paraId="79E1C3CA" w14:textId="149210AB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CoilNo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5387" w:type="dxa"/>
                </w:tcPr>
                <w:p w14:paraId="65210368" w14:textId="5854C081" w:rsidR="000477EF" w:rsidRDefault="000477EF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Findings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667" w:type="dxa"/>
                </w:tcPr>
                <w:p w14:paraId="3E8CA3B1" w14:textId="19778535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PhotoNo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490E4DF" w14:textId="7A32FD22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EECF225" w14:textId="77777777" w:rsidTr="00AA0BBE">
        <w:tc>
          <w:tcPr>
            <w:tcW w:w="1696" w:type="dxa"/>
          </w:tcPr>
          <w:p w14:paraId="6EE5874C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845CE7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35E592D6" w14:textId="77777777" w:rsidTr="00AA0BBE">
        <w:tc>
          <w:tcPr>
            <w:tcW w:w="1696" w:type="dxa"/>
          </w:tcPr>
          <w:p w14:paraId="2247E30D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Q</w:t>
            </w:r>
            <w:r w:rsidRPr="008B566E">
              <w:rPr>
                <w:rFonts w:ascii="Arial" w:hAnsi="Arial"/>
                <w:b/>
                <w:sz w:val="22"/>
                <w:u w:val="single"/>
              </w:rPr>
              <w:t>UANTITY</w:t>
            </w:r>
          </w:p>
          <w:p w14:paraId="30A364C6" w14:textId="45FDD820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LOADED</w:t>
            </w:r>
          </w:p>
        </w:tc>
        <w:tc>
          <w:tcPr>
            <w:tcW w:w="8761" w:type="dxa"/>
          </w:tcPr>
          <w:p w14:paraId="075DD5F3" w14:textId="6C8FC220" w:rsidR="005653F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Quantity</w:instrText>
            </w:r>
            <w:r w:rsidR="00A755B6">
              <w:rPr>
                <w:rFonts w:ascii="Arial" w:hAnsi="Arial" w:hint="eastAsia"/>
                <w:sz w:val="22"/>
              </w:rPr>
              <w:instrText>Loaded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789FBD30" w14:textId="77777777" w:rsidTr="00AA0BBE">
        <w:tc>
          <w:tcPr>
            <w:tcW w:w="1696" w:type="dxa"/>
          </w:tcPr>
          <w:p w14:paraId="1D94EB4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513187F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1AC06DC" w14:textId="277323D5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Stowage2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6D9F5A3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Stowage3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2</Pages>
  <Words>42</Words>
  <Characters>1501</Characters>
  <Application>Microsoft Office Word</Application>
  <DocSecurity>0</DocSecurity>
  <Lines>12</Lines>
  <Paragraphs>3</Paragraphs>
  <ScaleCrop>false</ScaleCrop>
  <Company>SGS HK LTD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51</cp:revision>
  <cp:lastPrinted>2015-12-25T09:34:00Z</cp:lastPrinted>
  <dcterms:created xsi:type="dcterms:W3CDTF">2024-08-08T03:12:00Z</dcterms:created>
  <dcterms:modified xsi:type="dcterms:W3CDTF">2024-10-08T03:21:00Z</dcterms:modified>
</cp:coreProperties>
</file>