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00"/>
        <w:jc w:val="center"/>
      </w:pPr>
      <w:r>
        <w:t xml:space="preserve">BITÁCORA DE PROYECTO SICEN</w:t>
      </w:r>
    </w:p>
    <w:p>
      <w:pPr>
        <w:pStyle w:val="Heading2"/>
        <w:spacing w:after="400" w:before="0"/>
        <w:jc w:val="center"/>
      </w:pPr>
      <w:r>
        <w:t xml:space="preserve">Sistema de Gestión de Censos Escolares - Costa Rica</w:t>
      </w:r>
    </w:p>
    <w:p>
      <w:pPr>
        <w:spacing w:after="100" w:line="240"/>
      </w:pPr>
      <w:r>
        <w:t xml:space="preserve">Proyecto: SICEN (Sistema de Gestion de Censos Escolares)</w:t>
      </w:r>
    </w:p>
    <w:p>
      <w:pPr>
        <w:spacing w:after="100" w:line="240"/>
      </w:pPr>
      <w:r>
        <w:t xml:space="preserve">Responsable: Carlos Pina Vargas</w:t>
      </w:r>
    </w:p>
    <w:p>
      <w:pPr>
        <w:spacing w:after="100" w:line="240"/>
      </w:pPr>
      <w:r>
        <w:t xml:space="preserve">Correo: carlospinav19@gmail.com</w:t>
      </w:r>
    </w:p>
    <w:p>
      <w:pPr>
        <w:spacing w:after="100" w:line="240"/>
      </w:pPr>
      <w:r>
        <w:t xml:space="preserve">Institución: Universidad CENFO Técnica</w:t>
      </w:r>
    </w:p>
    <w:p>
      <w:pPr>
        <w:spacing w:after="100" w:line="240"/>
      </w:pPr>
      <w:r>
        <w:t xml:space="preserve">Período: Septiembre 2026</w:t>
      </w:r>
    </w:p>
    <w:p>
      <w:pPr>
        <w:spacing w:after="400" w:line="240"/>
      </w:pPr>
      <w:r>
        <w:t xml:space="preserve">Última Actualización: 16 de Septiembre de 2026</w:t>
      </w:r>
    </w:p>
    <w:p>
      <w:pPr>
        <w:pBdr>
          <w:bottom w:val="single" w:color="000000" w:sz="24" w:space="1"/>
        </w:pBdr>
        <w:spacing w:after="400"/>
      </w:pPr>
    </w:p>
    <w:p>
      <w:pPr>
        <w:pStyle w:val="Heading2"/>
        <w:spacing w:after="200" w:before="200"/>
      </w:pPr>
      <w:r>
        <w:t xml:space="preserve">RESUMEN EJECUTIVO</w:t>
      </w:r>
    </w:p>
    <w:p>
      <w:pPr>
        <w:spacing w:after="200" w:line="240"/>
      </w:pPr>
      <w:r>
        <w:t xml:space="preserve">La bitácora documenta todas las actividades realizadas en el proyecto SICEN desde su fase de iniciación hasta la configuración completa en Jira y GitHub. El proyecto busca implementar un sistema integral de gestión de censos escolares para el Ministerio de Educación Pública de Costa Rica.</w:t>
      </w:r>
    </w:p>
    <w:p>
      <w:pPr>
        <w:spacing w:after="100" w:line="240"/>
      </w:pPr>
      <w:r>
        <w:t xml:space="preserve">Estado Actual: En Implementación</w:t>
      </w:r>
    </w:p>
    <w:p>
      <w:pPr>
        <w:spacing w:after="100" w:line="240"/>
      </w:pPr>
      <w:r>
        <w:t xml:space="preserve">Componentes Completados: 8 de 10</w:t>
      </w:r>
    </w:p>
    <w:p>
      <w:pPr>
        <w:spacing w:after="400" w:line="240"/>
      </w:pPr>
      <w:r>
        <w:t xml:space="preserve">Avance: 80%</w:t>
      </w:r>
    </w:p>
    <w:p>
      <w:pPr>
        <w:pStyle w:val="Heading2"/>
        <w:spacing w:after="200" w:before="300"/>
      </w:pPr>
      <w:r>
        <w:t xml:space="preserve">FASE 1: INICIACIÓN DEL PROYECTO</w:t>
      </w:r>
    </w:p>
    <w:p>
      <w:pPr>
        <w:spacing w:after="200"/>
      </w:pPr>
      <w:r>
        <w:t xml:space="preserve">Fechas: Septiembre 1-5, 2026</w:t>
      </w:r>
    </w:p>
    <w:p>
      <w:pPr>
        <w:pStyle w:val="Heading3"/>
        <w:spacing w:after="100" w:before="150"/>
      </w:pPr>
      <w:r>
        <w:t xml:space="preserve">Actividad 1.1: Definición de Alcance y Objetivos</w:t>
      </w:r>
    </w:p>
    <w:p>
      <w:pPr>
        <w:spacing w:after="50" w:line="240"/>
      </w:pPr>
      <w:r>
        <w:t xml:space="preserve">Fecha: 01/09/2026</w:t>
      </w:r>
    </w:p>
    <w:p>
      <w:pPr>
        <w:spacing w:after="100" w:line="240"/>
      </w:pPr>
      <w:r>
        <w:t xml:space="preserve">Definición de objetivos principales, identificación de stakeholders, documentación de requisitos y mapeo de instituciones participantes.</w:t>
      </w:r>
    </w:p>
    <w:p>
      <w:pPr>
        <w:spacing w:after="300" w:line="240"/>
      </w:pPr>
      <w:r>
        <w:t xml:space="preserve">Estado: COMPLETADO</w:t>
      </w:r>
    </w:p>
    <w:p>
      <w:pPr>
        <w:pStyle w:val="Heading3"/>
        <w:spacing w:after="100" w:before="150"/>
      </w:pPr>
      <w:r>
        <w:t xml:space="preserve">Actividad 1.2: Identificación de Usuarios y Roles</w:t>
      </w:r>
    </w:p>
    <w:p>
      <w:pPr>
        <w:spacing w:after="50" w:line="240"/>
      </w:pPr>
      <w:r>
        <w:t xml:space="preserve">Fecha: 02/09/2026</w:t>
      </w:r>
    </w:p>
    <w:p>
      <w:pPr>
        <w:spacing w:after="100" w:line="240"/>
      </w:pPr>
      <w:r>
        <w:t xml:space="preserve">Definición de cuatro roles principales del sistema: Jefatura DAE, Técnico DAE, Director Centro Educativo y Supervisor Centro Educativo. Mapeo de funcionalidades y documentación de permisos.</w:t>
      </w:r>
    </w:p>
    <w:p>
      <w:pPr>
        <w:spacing w:after="400" w:line="240"/>
      </w:pPr>
      <w:r>
        <w:t xml:space="preserve">Estado: COMPLETADO</w:t>
      </w:r>
    </w:p>
    <w:p>
      <w:pPr>
        <w:pStyle w:val="Heading2"/>
        <w:spacing w:after="200" w:before="300"/>
      </w:pPr>
      <w:r>
        <w:t xml:space="preserve">FASE 2: ANÁLISIS Y ESPECIFICACIÓN DE REQUISITOS</w:t>
      </w:r>
    </w:p>
    <w:p>
      <w:pPr>
        <w:spacing w:after="200"/>
      </w:pPr>
      <w:r>
        <w:t xml:space="preserve">Fechas: Septiembre 6-10, 2026</w:t>
      </w:r>
    </w:p>
    <w:p>
      <w:pPr>
        <w:pStyle w:val="Heading3"/>
        <w:spacing w:after="100" w:before="150"/>
      </w:pPr>
      <w:r>
        <w:t xml:space="preserve">Actividad 2.1: Definición de Requisitos Funcionales</w:t>
      </w:r>
    </w:p>
    <w:p>
      <w:pPr>
        <w:spacing w:after="100" w:line="240"/>
      </w:pPr>
      <w:r>
        <w:t xml:space="preserve">Análisis detallado de 20 requisitos funcionales (RF-001 a RF-020), agrupados en 9 épicas temáticas con criterios de aceptación y mapeo a casos de uso.</w:t>
      </w:r>
    </w:p>
    <w:p>
      <w:pPr>
        <w:spacing w:after="100" w:line="240"/>
      </w:pPr>
      <w:r>
        <w:t xml:space="preserve">Requisitos Funcionales Definidos: RF-001 a RF-020</w:t>
      </w:r>
    </w:p>
    <w:p>
      <w:pPr>
        <w:spacing w:after="300" w:line="240"/>
      </w:pPr>
      <w:r>
        <w:t xml:space="preserve">Estado: COMPLETADO</w:t>
      </w:r>
    </w:p>
    <w:p>
      <w:pPr>
        <w:pStyle w:val="Heading3"/>
        <w:spacing w:after="100" w:before="150"/>
      </w:pPr>
      <w:r>
        <w:t xml:space="preserve">Actividad 2.2: Definición de Épicas</w:t>
      </w:r>
    </w:p>
    <w:p>
      <w:pPr>
        <w:spacing w:after="100" w:line="240"/>
      </w:pPr>
      <w:r>
        <w:t xml:space="preserve">Creación de estructura de 9 épicas con asignación de requisitos, estimación de story points y definición de prioridades.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  <w:gridCol w:w="4240"/>
      </w:tblGrid>
      <w:tr>
        <w:trPr>
          <w:trHeight w:val="400" w:hRule="auto"/>
        </w:trPr>
        <w:tc>
          <w:tcPr>
            <w:shd w:fill="CCCCCC"/>
          </w:tcPr>
          <w:p>
            <w:r>
              <w:t xml:space="preserve">Épica</w:t>
            </w:r>
          </w:p>
        </w:tc>
        <w:tc>
          <w:tcPr>
            <w:shd w:fill="CCCCCC"/>
          </w:tcPr>
          <w:p>
            <w:r>
              <w:t xml:space="preserve">Descripción</w:t>
            </w:r>
          </w:p>
        </w:tc>
        <w:tc>
          <w:tcPr>
            <w:shd w:fill="CCCCCC"/>
          </w:tcPr>
          <w:p>
            <w:r>
              <w:t xml:space="preserve">Puntos</w:t>
            </w:r>
          </w:p>
        </w:tc>
      </w:tr>
      <w:tr>
        <w:tc>
          <w:p>
            <w:r>
              <w:t xml:space="preserve">SEC-001</w:t>
            </w:r>
          </w:p>
        </w:tc>
        <w:tc>
          <w:p>
            <w:r>
              <w:t xml:space="preserve">Autenticación y Seguridad</w:t>
            </w:r>
          </w:p>
        </w:tc>
        <w:tc>
          <w:p>
            <w:r>
              <w:t xml:space="preserve">21</w:t>
            </w:r>
          </w:p>
        </w:tc>
      </w:tr>
      <w:tr>
        <w:tc>
          <w:p>
            <w:r>
              <w:t xml:space="preserve">FORM-001</w:t>
            </w:r>
          </w:p>
        </w:tc>
        <w:tc>
          <w:p>
            <w:r>
              <w:t xml:space="preserve">Gestión de Formularios</w:t>
            </w:r>
          </w:p>
        </w:tc>
        <w:tc>
          <w:p>
            <w:r>
              <w:t xml:space="preserve">24</w:t>
            </w:r>
          </w:p>
        </w:tc>
      </w:tr>
      <w:tr>
        <w:tc>
          <w:p>
            <w:r>
              <w:t xml:space="preserve">CENSO-001</w:t>
            </w:r>
          </w:p>
        </w:tc>
        <w:tc>
          <w:p>
            <w:r>
              <w:t xml:space="preserve">Ciclo de Vida del Censo</w:t>
            </w:r>
          </w:p>
        </w:tc>
        <w:tc>
          <w:p>
            <w:r>
              <w:t xml:space="preserve">21</w:t>
            </w:r>
          </w:p>
        </w:tc>
      </w:tr>
      <w:tr>
        <w:tc>
          <w:p>
            <w:r>
              <w:t xml:space="preserve">DATA-001</w:t>
            </w:r>
          </w:p>
        </w:tc>
        <w:tc>
          <w:p>
            <w:r>
              <w:t xml:space="preserve">Recolección y Validación</w:t>
            </w:r>
          </w:p>
        </w:tc>
        <w:tc>
          <w:p>
            <w:r>
              <w:t xml:space="preserve">34</w:t>
            </w:r>
          </w:p>
        </w:tc>
      </w:tr>
      <w:tr>
        <w:tc>
          <w:p>
            <w:r>
              <w:t xml:space="preserve">REPORT-001</w:t>
            </w:r>
          </w:p>
        </w:tc>
        <w:tc>
          <w:p>
            <w:r>
              <w:t xml:space="preserve">Generación de Reportes</w:t>
            </w:r>
          </w:p>
        </w:tc>
        <w:tc>
          <w:p>
            <w:r>
              <w:t xml:space="preserve">13</w:t>
            </w:r>
          </w:p>
        </w:tc>
      </w:tr>
      <w:tr>
        <w:tc>
          <w:p>
            <w:r>
              <w:t xml:space="preserve">NOTIF-001</w:t>
            </w:r>
          </w:p>
        </w:tc>
        <w:tc>
          <w:p>
            <w:r>
              <w:t xml:space="preserve">Sistema de Notificaciones</w:t>
            </w:r>
          </w:p>
        </w:tc>
        <w:tc>
          <w:p>
            <w:r>
              <w:t xml:space="preserve">8</w:t>
            </w:r>
          </w:p>
        </w:tc>
      </w:tr>
      <w:tr>
        <w:tc>
          <w:p>
            <w:r>
              <w:t xml:space="preserve">AUDIT-001</w:t>
            </w:r>
          </w:p>
        </w:tc>
        <w:tc>
          <w:p>
            <w:r>
              <w:t xml:space="preserve">Historial y Auditoría</w:t>
            </w:r>
          </w:p>
        </w:tc>
        <w:tc>
          <w:p>
            <w:r>
              <w:t xml:space="preserve">5</w:t>
            </w:r>
          </w:p>
        </w:tc>
      </w:tr>
      <w:tr>
        <w:tc>
          <w:p>
            <w:r>
              <w:t xml:space="preserve">USERS-001</w:t>
            </w:r>
          </w:p>
        </w:tc>
        <w:tc>
          <w:p>
            <w:r>
              <w:t xml:space="preserve">Gestión de Usuarios</w:t>
            </w:r>
          </w:p>
        </w:tc>
        <w:tc>
          <w:p>
            <w:r>
              <w:t xml:space="preserve">13</w:t>
            </w:r>
          </w:p>
        </w:tc>
      </w:tr>
      <w:tr>
        <w:tc>
          <w:p>
            <w:r>
              <w:t xml:space="preserve">ADMIN-001</w:t>
            </w:r>
          </w:p>
        </w:tc>
        <w:tc>
          <w:p>
            <w:r>
              <w:t xml:space="preserve">Asignación de Técnicos</w:t>
            </w:r>
          </w:p>
        </w:tc>
        <w:tc>
          <w:p>
            <w:r>
              <w:t xml:space="preserve">8</w:t>
            </w:r>
          </w:p>
        </w:tc>
      </w:tr>
    </w:tbl>
    <w:p>
      <w:pPr>
        <w:spacing w:after="100" w:before="300" w:line="240"/>
      </w:pPr>
      <w:r>
        <w:t xml:space="preserve">Total de Story Points: 147</w:t>
      </w:r>
    </w:p>
    <w:p>
      <w:pPr>
        <w:spacing w:after="300" w:line="240"/>
      </w:pPr>
      <w:r>
        <w:t xml:space="preserve">Estado: COMPLETADO</w:t>
      </w:r>
    </w:p>
    <w:p>
      <w:pPr>
        <w:pStyle w:val="Heading3"/>
        <w:spacing w:after="100" w:before="150"/>
      </w:pPr>
      <w:r>
        <w:t xml:space="preserve">Actividad 2.3: Definición de Historias de Usuario</w:t>
      </w:r>
    </w:p>
    <w:p>
      <w:pPr>
        <w:spacing w:after="100" w:line="240"/>
      </w:pPr>
      <w:r>
        <w:t xml:space="preserve">Desglose de 9 épicas en 20 historias de usuario redactadas en formato 'Como [rol], quiero [acción], para [beneficio]' con criterios de aceptación en formato Given-When-Then.</w:t>
      </w:r>
    </w:p>
    <w:p>
      <w:pPr>
        <w:spacing w:after="100" w:line="240"/>
      </w:pPr>
      <w:r>
        <w:t xml:space="preserve">Historias de Usuario Creadas: 20 (US-001 a US-020)</w:t>
      </w:r>
    </w:p>
    <w:p>
      <w:pPr>
        <w:spacing w:after="100" w:line="240"/>
      </w:pPr>
      <w:r>
        <w:t xml:space="preserve">Total de Story Points: 147</w:t>
      </w:r>
    </w:p>
    <w:p>
      <w:pPr>
        <w:spacing w:after="400" w:line="240"/>
      </w:pPr>
      <w:r>
        <w:t xml:space="preserve">Estado: COMPLETADO</w:t>
      </w:r>
    </w:p>
    <w:p>
      <w:pPr>
        <w:pStyle w:val="Heading2"/>
        <w:spacing w:after="200" w:before="300"/>
      </w:pPr>
      <w:r>
        <w:t xml:space="preserve">FASE 3: CONFIGURACIÓN DE INFRAESTRUCTURA DE DESARROLLO</w:t>
      </w:r>
    </w:p>
    <w:p>
      <w:pPr>
        <w:spacing w:after="100"/>
      </w:pPr>
      <w:r>
        <w:t xml:space="preserve">Fechas: Septiembre 11-12, 2026</w:t>
      </w:r>
    </w:p>
    <w:p>
      <w:pPr>
        <w:spacing w:after="100" w:line="240"/>
      </w:pPr>
      <w:r>
        <w:t xml:space="preserve">Creación de repositorio GitHub y configuración de Jira Cloud con proyecto SICEN funcional.</w:t>
      </w:r>
    </w:p>
    <w:p>
      <w:pPr>
        <w:spacing w:after="400" w:line="240"/>
      </w:pPr>
      <w:r>
        <w:t xml:space="preserve">Estado: COMPLETADO</w:t>
      </w:r>
    </w:p>
    <w:p>
      <w:pPr>
        <w:pStyle w:val="Heading2"/>
        <w:spacing w:after="200" w:before="300"/>
      </w:pPr>
      <w:r>
        <w:t xml:space="preserve">FASE 4: CREACIÓN DE DOCUMENTACIÓN TÉCNICA</w:t>
      </w:r>
    </w:p>
    <w:p>
      <w:pPr>
        <w:spacing w:after="100"/>
      </w:pPr>
      <w:r>
        <w:t xml:space="preserve">Fechas: Septiembre 12-14, 2026</w:t>
      </w:r>
    </w:p>
    <w:p>
      <w:pPr>
        <w:spacing w:after="100" w:line="240"/>
      </w:pPr>
      <w:r>
        <w:t xml:space="preserve">Creación de documentación completa: ERS (Especificación de Requisitos), Matriz de Trazabilidad, Guía de Implementación Jira, Diagramas y Casos de Uso.</w:t>
      </w:r>
    </w:p>
    <w:p>
      <w:pPr>
        <w:spacing w:after="400" w:line="240"/>
      </w:pPr>
      <w:r>
        <w:t xml:space="preserve">Estado: COMPLETADO</w:t>
      </w:r>
    </w:p>
    <w:p>
      <w:pPr>
        <w:pStyle w:val="Heading2"/>
        <w:spacing w:after="200" w:before="300"/>
      </w:pPr>
      <w:r>
        <w:t xml:space="preserve">FASE 5: CONFIGURACIÓN DE EQUIPO Y COLABORADORES</w:t>
      </w:r>
    </w:p>
    <w:p>
      <w:pPr>
        <w:spacing w:after="100" w:line="240"/>
      </w:pPr>
      <w:r>
        <w:t xml:space="preserve">Identificación de Profesora Verónica Mora Arias como colaboradora principal. Preparación de acceso en GitHub y Jira.</w:t>
      </w:r>
    </w:p>
    <w:p>
      <w:pPr>
        <w:spacing w:after="400" w:line="240"/>
      </w:pPr>
      <w:r>
        <w:t xml:space="preserve">Estado: EN PROCESO</w:t>
      </w:r>
    </w:p>
    <w:p>
      <w:pPr>
        <w:pStyle w:val="Heading2"/>
        <w:spacing w:after="200" w:before="300"/>
      </w:pPr>
      <w:r>
        <w:t xml:space="preserve">MÉTRICAS CLAVE DEL PROYECTO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7620"/>
      </w:tblGrid>
      <w:tr>
        <w:tc>
          <w:tcPr>
            <w:shd w:fill="CCCCCC"/>
          </w:tcPr>
          <w:p>
            <w:r>
              <w:t xml:space="preserve">Métrica</w:t>
            </w:r>
          </w:p>
        </w:tc>
        <w:tc>
          <w:tcPr>
            <w:shd w:fill="CCCCCC"/>
          </w:tcPr>
          <w:p>
            <w:r>
              <w:t xml:space="preserve">Valor</w:t>
            </w:r>
          </w:p>
        </w:tc>
      </w:tr>
      <w:tr>
        <w:tc>
          <w:p>
            <w:r>
              <w:t xml:space="preserve">Requisitos Funcionales</w:t>
            </w:r>
          </w:p>
        </w:tc>
        <w:tc>
          <w:p>
            <w:r>
              <w:t xml:space="preserve">20 (RF-001 a RF-020)</w:t>
            </w:r>
          </w:p>
        </w:tc>
      </w:tr>
      <w:tr>
        <w:tc>
          <w:p>
            <w:r>
              <w:t xml:space="preserve">Épicas</w:t>
            </w:r>
          </w:p>
        </w:tc>
        <w:tc>
          <w:p>
            <w:r>
              <w:t xml:space="preserve">9 épicas agrupadas</w:t>
            </w:r>
          </w:p>
        </w:tc>
      </w:tr>
      <w:tr>
        <w:tc>
          <w:p>
            <w:r>
              <w:t xml:space="preserve">Historias de Usuario</w:t>
            </w:r>
          </w:p>
        </w:tc>
        <w:tc>
          <w:p>
            <w:r>
              <w:t xml:space="preserve">20 historias detalladas</w:t>
            </w:r>
          </w:p>
        </w:tc>
      </w:tr>
      <w:tr>
        <w:tc>
          <w:p>
            <w:r>
              <w:t xml:space="preserve">Story Points Totales</w:t>
            </w:r>
          </w:p>
        </w:tc>
        <w:tc>
          <w:p>
            <w:r>
              <w:t xml:space="preserve">147 puntos</w:t>
            </w:r>
          </w:p>
        </w:tc>
      </w:tr>
      <w:tr>
        <w:tc>
          <w:p>
            <w:r>
              <w:t xml:space="preserve">Sprint 1 Puntos</w:t>
            </w:r>
          </w:p>
        </w:tc>
        <w:tc>
          <w:p>
            <w:r>
              <w:t xml:space="preserve">21 puntos (3 historias)</w:t>
            </w:r>
          </w:p>
        </w:tc>
      </w:tr>
      <w:tr>
        <w:tc>
          <w:p>
            <w:r>
              <w:t xml:space="preserve">Cobertura de Requisitos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Documentación</w:t>
            </w:r>
          </w:p>
        </w:tc>
        <w:tc>
          <w:p>
            <w:r>
              <w:t xml:space="preserve">8 documentos principales</w:t>
            </w:r>
          </w:p>
        </w:tc>
      </w:tr>
    </w:tbl>
    <w:p>
      <w:pPr>
        <w:spacing w:after="400"/>
      </w:pPr>
    </w:p>
    <w:p>
      <w:pPr>
        <w:pStyle w:val="Heading2"/>
        <w:spacing w:after="200" w:before="300"/>
      </w:pPr>
      <w:r>
        <w:t xml:space="preserve">PRÓXIMAS ACTIVIDADES CRÍTICAS</w:t>
      </w:r>
    </w:p>
    <w:p>
      <w:pPr>
        <w:pStyle w:val="Heading3"/>
        <w:spacing w:after="100" w:before="150"/>
      </w:pPr>
      <w:r>
        <w:t xml:space="preserve">Inmediatas (Próximos 3 días):</w:t>
      </w:r>
    </w:p>
    <w:p>
      <w:pPr>
        <w:spacing w:after="50" w:line="240"/>
      </w:pPr>
      <w:r>
        <w:t xml:space="preserve">Carga de archivos a GitHub</w:t>
      </w:r>
    </w:p>
    <w:p>
      <w:pPr>
        <w:spacing w:after="50" w:line="240"/>
      </w:pPr>
      <w:r>
        <w:t xml:space="preserve">Invitación de profesora a GitHub y Jira</w:t>
      </w:r>
    </w:p>
    <w:p>
      <w:pPr>
        <w:spacing w:after="50" w:line="240"/>
      </w:pPr>
      <w:r>
        <w:t xml:space="preserve">Creación de épicas en Jira</w:t>
      </w:r>
    </w:p>
    <w:p>
      <w:pPr>
        <w:spacing w:after="300" w:line="240"/>
      </w:pPr>
      <w:r>
        <w:t xml:space="preserve">Creación de historias de usuario en Jira</w:t>
      </w:r>
    </w:p>
    <w:p>
      <w:pPr>
        <w:pStyle w:val="Heading3"/>
        <w:spacing w:after="100" w:before="150"/>
      </w:pPr>
      <w:r>
        <w:t xml:space="preserve">Corto Plazo (Próxima semana):</w:t>
      </w:r>
    </w:p>
    <w:p>
      <w:pPr>
        <w:spacing w:after="50" w:line="240"/>
      </w:pPr>
      <w:r>
        <w:t xml:space="preserve">Configuración de Sprint 1</w:t>
      </w:r>
    </w:p>
    <w:p>
      <w:pPr>
        <w:spacing w:after="50" w:line="240"/>
      </w:pPr>
      <w:r>
        <w:t xml:space="preserve">Validación final de configuración</w:t>
      </w:r>
    </w:p>
    <w:p>
      <w:pPr>
        <w:spacing w:after="300" w:line="240"/>
      </w:pPr>
      <w:r>
        <w:t xml:space="preserve">Revisión con supervisora del proyecto</w:t>
      </w:r>
    </w:p>
    <w:p>
      <w:pPr>
        <w:pStyle w:val="Heading3"/>
        <w:spacing w:after="100" w:before="150"/>
      </w:pPr>
      <w:r>
        <w:t xml:space="preserve">Mediano Plazo (2-3 semanas):</w:t>
      </w:r>
    </w:p>
    <w:p>
      <w:pPr>
        <w:spacing w:after="50" w:line="240"/>
      </w:pPr>
      <w:r>
        <w:t xml:space="preserve">Inicio de desarrollo Sprint 1</w:t>
      </w:r>
    </w:p>
    <w:p>
      <w:pPr>
        <w:spacing w:after="50" w:line="240"/>
      </w:pPr>
      <w:r>
        <w:t xml:space="preserve">Implementación de autenticación y seguridad</w:t>
      </w:r>
    </w:p>
    <w:p>
      <w:pPr>
        <w:spacing w:after="400" w:line="240"/>
      </w:pPr>
      <w:r>
        <w:t xml:space="preserve">Implementación de gestión de usuarios y roles</w:t>
      </w:r>
    </w:p>
    <w:p>
      <w:pPr>
        <w:pStyle w:val="Heading2"/>
        <w:spacing w:after="200" w:before="300"/>
      </w:pPr>
      <w:r>
        <w:t xml:space="preserve">CONCLUSIONES</w:t>
      </w:r>
    </w:p>
    <w:p>
      <w:pPr>
        <w:spacing w:after="200" w:line="240"/>
      </w:pPr>
      <w:r>
        <w:t xml:space="preserve">El proyecto SICEN ha completado exitosamente todas las fases de análisis, especificación y preparación de configuración. Se han documentado 20 requisitos funcionales, agrupados en 9 épicas y desglosados en 20 historias de usuario con criterios de aceptación claros.</w:t>
      </w:r>
    </w:p>
    <w:p>
      <w:pPr>
        <w:pStyle w:val="Heading3"/>
        <w:spacing w:after="100" w:before="150"/>
      </w:pPr>
      <w:r>
        <w:t xml:space="preserve">Avances Principales:</w:t>
      </w:r>
    </w:p>
    <w:p>
      <w:pPr>
        <w:spacing w:after="50" w:line="240"/>
      </w:pPr>
      <w:r>
        <w:t xml:space="preserve">Especificación completa de requisitos con 100% de cobertura</w:t>
      </w:r>
    </w:p>
    <w:p>
      <w:pPr>
        <w:spacing w:after="50" w:line="240"/>
      </w:pPr>
      <w:r>
        <w:t xml:space="preserve">Documentación profesional y clara sin elementos innecesarios</w:t>
      </w:r>
    </w:p>
    <w:p>
      <w:pPr>
        <w:spacing w:after="50" w:line="240"/>
      </w:pPr>
      <w:r>
        <w:t xml:space="preserve">Configuración de Jira lista para ejecución inmediata</w:t>
      </w:r>
    </w:p>
    <w:p>
      <w:pPr>
        <w:spacing w:after="50" w:line="240"/>
      </w:pPr>
      <w:r>
        <w:t xml:space="preserve">Estructura de GitHub lista para colaboración y versionado</w:t>
      </w:r>
    </w:p>
    <w:p>
      <w:pPr>
        <w:spacing w:after="300" w:line="240"/>
      </w:pPr>
      <w:r>
        <w:t xml:space="preserve">Sprint 1 planificado con 21 puntos de trabajo inicial</w:t>
      </w:r>
    </w:p>
    <w:p>
      <w:pPr>
        <w:spacing w:after="400" w:line="240"/>
      </w:pPr>
      <w:r>
        <w:t xml:space="preserve">El proyecto está en condiciones óptimas para iniciar la fase de implementación y desarrollo.</w:t>
      </w:r>
    </w:p>
    <w:p>
      <w:pPr>
        <w:pStyle w:val="Heading2"/>
        <w:spacing w:after="200" w:before="300"/>
      </w:pPr>
      <w:r>
        <w:t xml:space="preserve">FIRMAS Y APROBACIONES</w:t>
      </w:r>
    </w:p>
    <w:p>
      <w:pPr>
        <w:pStyle w:val="Heading3"/>
        <w:spacing w:after="100" w:before="150"/>
      </w:pPr>
      <w:r>
        <w:t xml:space="preserve">Proyecto Líder:</w:t>
      </w:r>
    </w:p>
    <w:p>
      <w:pPr>
        <w:spacing w:after="50" w:line="240"/>
      </w:pPr>
      <w:r>
        <w:t xml:space="preserve">Nombre: Carlos Pina Vargas</w:t>
      </w:r>
    </w:p>
    <w:p>
      <w:pPr>
        <w:spacing w:after="50" w:line="240"/>
      </w:pPr>
      <w:r>
        <w:t xml:space="preserve">Correo: carlospinav19@gmail.com</w:t>
      </w:r>
    </w:p>
    <w:p>
      <w:pPr>
        <w:spacing w:after="300" w:line="240"/>
      </w:pPr>
      <w:r>
        <w:t xml:space="preserve">Fecha: 16 de Septiembre de 2026</w:t>
      </w:r>
    </w:p>
    <w:p>
      <w:pPr>
        <w:pStyle w:val="Heading3"/>
        <w:spacing w:after="100" w:before="150"/>
      </w:pPr>
      <w:r>
        <w:t xml:space="preserve">Supervisora de Proyecto:</w:t>
      </w:r>
    </w:p>
    <w:p>
      <w:pPr>
        <w:spacing w:after="50" w:line="240"/>
      </w:pPr>
      <w:r>
        <w:t xml:space="preserve">Nombre: Verónica Mora Arias</w:t>
      </w:r>
    </w:p>
    <w:p>
      <w:pPr>
        <w:spacing w:after="50" w:line="240"/>
      </w:pPr>
      <w:r>
        <w:t xml:space="preserve">Correo: vmora@ucenfotec.ac.cr</w:t>
      </w:r>
    </w:p>
    <w:p>
      <w:pPr>
        <w:spacing w:after="50" w:line="240"/>
      </w:pPr>
      <w:r>
        <w:t xml:space="preserve">Institución: Universidad CENFO Técnica</w:t>
      </w:r>
    </w:p>
    <w:p>
      <w:pPr>
        <w:spacing w:after="400" w:line="240"/>
      </w:pPr>
      <w:r>
        <w:t xml:space="preserve">Estado: PENDIENTE DE REVISIÓN</w:t>
      </w:r>
    </w:p>
    <w:p>
      <w:pPr>
        <w:pBdr>
          <w:top w:val="single" w:color="000000" w:sz="24" w:space="1"/>
        </w:pBdr>
        <w:spacing w:after="200" w:before="300"/>
      </w:pPr>
    </w:p>
    <w:p>
      <w:pPr>
        <w:spacing w:after="50" w:line="240"/>
      </w:pPr>
      <w:r>
        <w:t xml:space="preserve">BITACORA_SICEN.docx</w:t>
      </w:r>
    </w:p>
    <w:p>
      <w:pPr>
        <w:spacing w:after="0" w:line="240"/>
      </w:pPr>
      <w:r>
        <w:t xml:space="preserve">Versión: 1.0 | Última Actualización: 16 de Septiembre de 2026 | Estado: Completo y Listo para Uso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2026-09-16T20:07:04.217Z</dcterms:created>
  <dcterms:modified xsi:type="dcterms:W3CDTF">2026-09-16T20:07:04.226Z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