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Sistema para la gestión y análisis de evaluaciones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Carga de proyecto de título por el estudiante hacia el sistema.</w:t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after="120" w:lineRule="auto"/>
        <w:ind w:left="720" w:firstLine="0"/>
        <w:rPr/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21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10"/>
        <w:gridCol w:w="1155"/>
        <w:gridCol w:w="3750"/>
        <w:gridCol w:w="1995"/>
        <w:tblGridChange w:id="0">
          <w:tblGrid>
            <w:gridCol w:w="2310"/>
            <w:gridCol w:w="1155"/>
            <w:gridCol w:w="3750"/>
            <w:gridCol w:w="1995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&lt;13/04/2020&gt;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&lt;Creación&gt;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&lt;20/05/2020&gt;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&lt;1.1&gt;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&lt;Corrección de viejo proyecto&gt;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&lt;29/05/2020&gt;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&lt;1.2&gt;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&lt;Corrección de nuevo proyecto&gt;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Felipe Pinilla, Carlos Romero, Fernando Bustos.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yawotv18hut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 xml:space="preserve"> </w:t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El estudiante no está registrado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El estudiante olvido la contraseña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                                                                        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  <w:t xml:space="preserve">5</w:t>
            <w:tab/>
            <w:tab/>
            <w:tab/>
            <w:tab/>
            <w:tab/>
            <w:tab/>
            <w:tab/>
            <w:tab/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  <w:t xml:space="preserve">5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ind w:left="720" w:firstLine="720"/>
        <w:jc w:val="right"/>
        <w:rPr/>
      </w:pPr>
      <w:bookmarkStart w:colFirst="0" w:colLast="0" w:name="_gjdgxs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Subir archivo proyecto de título.   (Estudiante)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Revisar la interacción entre el sistema y el estudiante al momento de subir sus versiones del proyecto de título a la aplicación web.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60"/>
        <w:gridCol w:w="5805"/>
        <w:tblGridChange w:id="0">
          <w:tblGrid>
            <w:gridCol w:w="975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 la plataforma usando sus credenciales.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que las credenciales estén correctas.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Estudiante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Sube el archivo de proyecto de título.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 que el proyecto de título se subió correctamente.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3.1  El estudiante olvidó la contraseña.</w:t>
      </w:r>
    </w:p>
    <w:tbl>
      <w:tblPr>
        <w:tblStyle w:val="Table3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860"/>
        <w:gridCol w:w="5820"/>
        <w:tblGridChange w:id="0">
          <w:tblGrid>
            <w:gridCol w:w="945"/>
            <w:gridCol w:w="186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Solicita Rut del usuario.(Confirma si es alumno válido)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le envía un enlace a su correo institucional asociado para recuperar la contraseña (Volver al paso 1).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3.2  Error al subir archivo.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860"/>
        <w:gridCol w:w="5820"/>
        <w:tblGridChange w:id="0">
          <w:tblGrid>
            <w:gridCol w:w="975"/>
            <w:gridCol w:w="186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Tipos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Archivo dañado.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Tiempo de espera excedido. (Estudiante o servidor)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archivo está en un formato no admitido.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4.1</w:t>
      </w:r>
      <w:r w:rsidDel="00000000" w:rsidR="00000000" w:rsidRPr="00000000">
        <w:rPr>
          <w:rtl w:val="0"/>
        </w:rPr>
        <w:t xml:space="preserve"> El alumno debe estar registrado dentro de la universidad Andrés Bello en las carreras ingeniería civil en    informatica o ingenieria civil en industrial.</w:t>
      </w:r>
    </w:p>
    <w:p w:rsidR="00000000" w:rsidDel="00000000" w:rsidP="00000000" w:rsidRDefault="00000000" w:rsidRPr="00000000" w14:paraId="0000005E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4.2 </w:t>
      </w:r>
      <w:r w:rsidDel="00000000" w:rsidR="00000000" w:rsidRPr="00000000">
        <w:rPr>
          <w:rtl w:val="0"/>
        </w:rPr>
        <w:t xml:space="preserve">El alumno debe estar cursando las asignaturas: proyecto de título I y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4.3</w:t>
      </w:r>
      <w:r w:rsidDel="00000000" w:rsidR="00000000" w:rsidRPr="00000000">
        <w:rPr>
          <w:rtl w:val="0"/>
        </w:rPr>
        <w:t xml:space="preserve"> El sistema brinda una contraseña genérica al alumno enviandola al correo institucional.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5.1</w:t>
      </w:r>
      <w:r w:rsidDel="00000000" w:rsidR="00000000" w:rsidRPr="00000000">
        <w:rPr>
          <w:rtl w:val="0"/>
        </w:rPr>
        <w:t xml:space="preserve"> Revisar que el archivo se halla subido correctamente.</w:t>
      </w:r>
    </w:p>
    <w:p w:rsidR="00000000" w:rsidDel="00000000" w:rsidP="00000000" w:rsidRDefault="00000000" w:rsidRPr="00000000" w14:paraId="00000065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5.2</w:t>
      </w:r>
      <w:r w:rsidDel="00000000" w:rsidR="00000000" w:rsidRPr="00000000">
        <w:rPr>
          <w:rtl w:val="0"/>
        </w:rPr>
        <w:t xml:space="preserve"> Al subir las versiones de los proyectos de títulos, puede seguir utilizando la aplicación web.</w:t>
      </w:r>
    </w:p>
    <w:p w:rsidR="00000000" w:rsidDel="00000000" w:rsidP="00000000" w:rsidRDefault="00000000" w:rsidRPr="00000000" w14:paraId="00000066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5.3 </w:t>
      </w:r>
      <w:r w:rsidDel="00000000" w:rsidR="00000000" w:rsidRPr="00000000">
        <w:rPr>
          <w:rtl w:val="0"/>
        </w:rPr>
        <w:t xml:space="preserve">La aplicación web generará un registro del archivo utilizando la fecha y hora a la que fue cargada.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6.1</w:t>
      </w:r>
      <w:r w:rsidDel="00000000" w:rsidR="00000000" w:rsidRPr="00000000">
        <w:rPr>
          <w:rtl w:val="0"/>
        </w:rPr>
        <w:t xml:space="preserve"> El sistema debe ser capaz de soportar la subida de más de un archivo a la vez.</w:t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2">
          <w:pPr>
            <w:rPr/>
          </w:pPr>
          <w:r w:rsidDel="00000000" w:rsidR="00000000" w:rsidRPr="00000000">
            <w:rPr>
              <w:rtl w:val="0"/>
            </w:rPr>
            <w:t xml:space="preserve">&lt;Project Name&gt; Sistema para la gestión y análisis de evaluaciones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3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tl w:val="0"/>
            </w:rPr>
            <w:t xml:space="preserve">Use-Case Specification: Subir archivo proyecto titulo (Estudiante)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tl w:val="0"/>
            </w:rPr>
            <w:t xml:space="preserve">  Date:  13/april/20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6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