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5D21EB6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0A1CE249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A0B0A30" w14:textId="5B67FF3E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047E3C">
        <w:rPr>
          <w:rFonts w:ascii="Roboto Light" w:hAnsi="Roboto Light"/>
          <w:sz w:val="18"/>
          <w:szCs w:val="18"/>
        </w:rPr>
        <w:instrText>HYPERLINK "https://ui.adsabs.harvard.edu/abs/2023arXiv230506347P/abstract"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5C364129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 xml:space="preserve">. </w:t>
      </w:r>
      <w:r w:rsidRPr="00871500">
        <w:rPr>
          <w:rFonts w:ascii="Roboto Light" w:hAnsi="Roboto Light"/>
          <w:sz w:val="16"/>
          <w:szCs w:val="16"/>
        </w:rPr>
        <w:t>202</w:t>
      </w:r>
      <w:r w:rsidR="00047E3C">
        <w:rPr>
          <w:rFonts w:ascii="Roboto Light" w:hAnsi="Roboto Light"/>
          <w:sz w:val="16"/>
          <w:szCs w:val="16"/>
        </w:rPr>
        <w:t>3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Submitted to OJA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0F2B7ECC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A9F7F89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4E8BDF9" w14:textId="45D43BA8" w:rsidR="001506E6" w:rsidRPr="00C7376D" w:rsidRDefault="001506E6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</w:t>
      </w:r>
      <w:r w:rsidR="00C7376D">
        <w:rPr>
          <w:rFonts w:ascii="Roboto Light" w:hAnsi="Roboto Light"/>
          <w:sz w:val="16"/>
          <w:szCs w:val="16"/>
        </w:rPr>
        <w:t>. A</w:t>
      </w:r>
      <w:r>
        <w:rPr>
          <w:rFonts w:ascii="Roboto Light" w:hAnsi="Roboto Light"/>
          <w:sz w:val="16"/>
          <w:szCs w:val="16"/>
        </w:rPr>
        <w:t>warded annually</w:t>
      </w:r>
      <w:r w:rsidR="00C7376D">
        <w:rPr>
          <w:rFonts w:ascii="Roboto Light" w:hAnsi="Roboto Light"/>
          <w:sz w:val="16"/>
          <w:szCs w:val="16"/>
        </w:rPr>
        <w:t xml:space="preserve"> by the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61740D25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6DCCD5CD" w14:textId="59109796" w:rsidR="00D76639" w:rsidRPr="00C7376D" w:rsidRDefault="00CB7A34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  <w:r w:rsidR="00C7376D">
        <w:rPr>
          <w:rFonts w:ascii="Roboto Light" w:hAnsi="Roboto Light"/>
          <w:sz w:val="16"/>
          <w:szCs w:val="16"/>
        </w:rPr>
        <w:t xml:space="preserve"> Awarded by the Alan </w:t>
      </w:r>
      <w:r w:rsidR="00D76639">
        <w:rPr>
          <w:rFonts w:ascii="Roboto Light" w:hAnsi="Roboto Light"/>
          <w:sz w:val="16"/>
          <w:szCs w:val="16"/>
        </w:rPr>
        <w:t>Turing Institute, London.</w:t>
      </w:r>
    </w:p>
    <w:p w14:paraId="35BF1CE2" w14:textId="34FCFBB1" w:rsidR="00C7376D" w:rsidRDefault="00C7376D" w:rsidP="00C7376D">
      <w:pPr>
        <w:spacing w:after="0"/>
        <w:rPr>
          <w:rFonts w:ascii="Roboto Light" w:hAnsi="Roboto Light"/>
          <w:sz w:val="20"/>
          <w:szCs w:val="20"/>
        </w:rPr>
      </w:pPr>
      <w:r w:rsidRPr="00C7376D">
        <w:rPr>
          <w:rFonts w:ascii="Roboto Light" w:hAnsi="Roboto Light"/>
          <w:sz w:val="20"/>
          <w:szCs w:val="20"/>
        </w:rPr>
        <w:t>P</w:t>
      </w:r>
      <w:r>
        <w:rPr>
          <w:rFonts w:ascii="Roboto Light" w:hAnsi="Roboto Light"/>
          <w:sz w:val="20"/>
          <w:szCs w:val="20"/>
        </w:rPr>
        <w:t>erren PhD Prize in Data Intensive Science 2020-2021 (2021, £300)</w:t>
      </w:r>
    </w:p>
    <w:p w14:paraId="7FC3D2DA" w14:textId="4A3D6823" w:rsidR="00C7376D" w:rsidRDefault="00C7376D" w:rsidP="00C7376D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 recognition of an exceptional PhD thesis submitted to the UCL Centre for Doctoral Training in Data Intensive Science.</w:t>
      </w:r>
    </w:p>
    <w:p w14:paraId="5504232D" w14:textId="341DDD3E" w:rsidR="00C7376D" w:rsidRPr="00C7376D" w:rsidRDefault="00C7376D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annually to 1 student out of the entire cohort (~10 students) by the UCL </w:t>
      </w:r>
      <w:r w:rsidR="006306E0">
        <w:rPr>
          <w:rFonts w:ascii="Roboto Light" w:hAnsi="Roboto Light"/>
          <w:sz w:val="16"/>
          <w:szCs w:val="16"/>
        </w:rPr>
        <w:t>CDT in DIS</w:t>
      </w:r>
      <w:r>
        <w:rPr>
          <w:rFonts w:ascii="Roboto Light" w:hAnsi="Roboto Light"/>
          <w:sz w:val="16"/>
          <w:szCs w:val="16"/>
        </w:rPr>
        <w:t>, London.</w:t>
      </w:r>
    </w:p>
    <w:p w14:paraId="304EF82D" w14:textId="2D38EED5" w:rsidR="005C4ADD" w:rsidRDefault="005C4ADD" w:rsidP="005C4ADD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UCL CDT in DIS studentship</w:t>
      </w:r>
      <w:r>
        <w:rPr>
          <w:rFonts w:ascii="Roboto Light" w:hAnsi="Roboto Light"/>
          <w:sz w:val="20"/>
          <w:szCs w:val="20"/>
        </w:rPr>
        <w:t xml:space="preserve"> (2017</w:t>
      </w:r>
      <w:r>
        <w:rPr>
          <w:rFonts w:ascii="Roboto Light" w:hAnsi="Roboto Light"/>
          <w:sz w:val="20"/>
          <w:szCs w:val="20"/>
        </w:rPr>
        <w:t>-2021</w:t>
      </w:r>
      <w:r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£120</w:t>
      </w:r>
      <w:r>
        <w:rPr>
          <w:rFonts w:ascii="Roboto Light" w:hAnsi="Roboto Light"/>
          <w:sz w:val="20"/>
          <w:szCs w:val="20"/>
        </w:rPr>
        <w:t>k)</w:t>
      </w:r>
    </w:p>
    <w:p w14:paraId="609392D0" w14:textId="205AFF22" w:rsidR="005C4ADD" w:rsidRPr="00C7376D" w:rsidRDefault="005C4ADD" w:rsidP="005C4AD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To pursue a PhD in Data Intensive Science at University College London. Includes £10k/year for travel and equipment.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1451F774" w14:textId="11DFF1CB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5k</w:t>
      </w:r>
      <w:r>
        <w:rPr>
          <w:rFonts w:ascii="Roboto Light" w:hAnsi="Roboto Light"/>
          <w:sz w:val="20"/>
          <w:szCs w:val="20"/>
        </w:rPr>
        <w:t>)</w:t>
      </w:r>
    </w:p>
    <w:p w14:paraId="525BDB0E" w14:textId="60E01D74" w:rsidR="00C10E9B" w:rsidRPr="00C7376D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  <w:r w:rsidR="00C7376D">
        <w:rPr>
          <w:rFonts w:ascii="Roboto Light" w:hAnsi="Roboto Light"/>
          <w:sz w:val="16"/>
          <w:szCs w:val="16"/>
        </w:rPr>
        <w:t xml:space="preserve"> Awarded by the </w:t>
      </w:r>
      <w:r w:rsidR="003D1B44" w:rsidRPr="00BA2DCA">
        <w:rPr>
          <w:rFonts w:ascii="Roboto Light" w:hAnsi="Roboto Light"/>
          <w:sz w:val="16"/>
          <w:szCs w:val="16"/>
        </w:rPr>
        <w:t>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15B4C36A" w14:textId="0FF8C0CA" w:rsidR="0026342B" w:rsidRDefault="00E97649" w:rsidP="00C7376D">
      <w:pPr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</w:t>
      </w:r>
      <w:r w:rsidR="00C7376D">
        <w:rPr>
          <w:rFonts w:ascii="Roboto Light" w:hAnsi="Roboto Light"/>
          <w:sz w:val="16"/>
          <w:szCs w:val="16"/>
        </w:rPr>
        <w:t>. Awarded by the</w:t>
      </w:r>
      <w:r w:rsidR="003D1B44">
        <w:rPr>
          <w:rFonts w:ascii="Roboto Light" w:hAnsi="Roboto Light"/>
          <w:sz w:val="16"/>
          <w:szCs w:val="16"/>
        </w:rPr>
        <w:t xml:space="preserve"> University of Padova, Padova.</w:t>
      </w: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A022C1E" w:rsidR="00B42749" w:rsidRDefault="00C7376D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Awarded by the</w:t>
      </w:r>
      <w:r w:rsidR="00B42749">
        <w:rPr>
          <w:rFonts w:ascii="Roboto Light" w:hAnsi="Roboto Light"/>
          <w:sz w:val="16"/>
          <w:szCs w:val="16"/>
        </w:rPr>
        <w:t xml:space="preserve">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10F1EC27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3D2F6F40" w:rsidR="00F170F4" w:rsidRDefault="00C7376D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Awarded by the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 w:rsidR="003D1B44"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 CosmoClub,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>, invited</w:t>
      </w:r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30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40F4700F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1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787C7AAF" w14:textId="77777777" w:rsidR="0029107B" w:rsidRPr="00046B02" w:rsidRDefault="0029107B" w:rsidP="0029107B">
      <w:pPr>
        <w:spacing w:after="0"/>
        <w:rPr>
          <w:rFonts w:ascii="Roboto Light" w:hAnsi="Roboto Light"/>
          <w:sz w:val="14"/>
          <w:szCs w:val="14"/>
        </w:rPr>
      </w:pPr>
    </w:p>
    <w:p w14:paraId="5A7B809C" w14:textId="1B2CB52C" w:rsidR="0029107B" w:rsidRPr="00A16E05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Referee for MNRAS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since 2023</w:t>
      </w:r>
      <w:r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3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0101" w14:textId="77777777" w:rsidR="00BB612B" w:rsidRDefault="00BB612B" w:rsidP="00430819">
      <w:pPr>
        <w:spacing w:after="0" w:line="240" w:lineRule="auto"/>
      </w:pPr>
      <w:r>
        <w:separator/>
      </w:r>
    </w:p>
  </w:endnote>
  <w:endnote w:type="continuationSeparator" w:id="0">
    <w:p w14:paraId="3FB9DBCA" w14:textId="77777777" w:rsidR="00BB612B" w:rsidRDefault="00BB612B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197D" w14:textId="77777777" w:rsidR="00BB612B" w:rsidRDefault="00BB612B" w:rsidP="00430819">
      <w:pPr>
        <w:spacing w:after="0" w:line="240" w:lineRule="auto"/>
      </w:pPr>
      <w:r>
        <w:separator/>
      </w:r>
    </w:p>
  </w:footnote>
  <w:footnote w:type="continuationSeparator" w:id="0">
    <w:p w14:paraId="7202725D" w14:textId="77777777" w:rsidR="00BB612B" w:rsidRDefault="00BB612B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96918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ucl.ac.uk/physics-astronomy/certificate-higher-education-astronomy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skillsgap.tech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225</cp:revision>
  <cp:lastPrinted>2022-12-28T12:02:00Z</cp:lastPrinted>
  <dcterms:created xsi:type="dcterms:W3CDTF">2020-10-23T11:06:00Z</dcterms:created>
  <dcterms:modified xsi:type="dcterms:W3CDTF">2023-05-24T10:17:00Z</dcterms:modified>
</cp:coreProperties>
</file>