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0B" w:rsidRDefault="00056B0B" w:rsidP="00056B0B">
      <w:r w:rsidRPr="00424E7D">
        <w:rPr>
          <w:b/>
        </w:rPr>
        <w:t>Team</w:t>
      </w:r>
      <w:r>
        <w:t xml:space="preserve">:  08, Dieter </w:t>
      </w:r>
      <w:proofErr w:type="spellStart"/>
      <w:r>
        <w:t>Pisarewski</w:t>
      </w:r>
      <w:proofErr w:type="spellEnd"/>
      <w:r>
        <w:t xml:space="preserve">, Maxim </w:t>
      </w:r>
      <w:proofErr w:type="spellStart"/>
      <w:r>
        <w:t>Rjabenko</w:t>
      </w:r>
      <w:proofErr w:type="spellEnd"/>
    </w:p>
    <w:p w:rsidR="00056B0B" w:rsidRDefault="00056B0B" w:rsidP="00056B0B">
      <w:r w:rsidRPr="00424E7D">
        <w:rPr>
          <w:b/>
        </w:rPr>
        <w:t>Aufgabenaufteilung</w:t>
      </w:r>
      <w:r>
        <w:t xml:space="preserve">: </w:t>
      </w:r>
    </w:p>
    <w:p w:rsidR="00056B0B" w:rsidRDefault="00056B0B" w:rsidP="00056B0B">
      <w:pPr>
        <w:pStyle w:val="a3"/>
        <w:ind w:left="0"/>
      </w:pPr>
      <w:r>
        <w:t xml:space="preserve">Maxim </w:t>
      </w:r>
      <w:proofErr w:type="spellStart"/>
      <w:r>
        <w:t>Rjabenko</w:t>
      </w:r>
      <w:proofErr w:type="spellEnd"/>
      <w:r>
        <w:t xml:space="preserve"> und Dieter </w:t>
      </w:r>
      <w:proofErr w:type="spellStart"/>
      <w:r>
        <w:t>Pisarewski</w:t>
      </w:r>
      <w:proofErr w:type="spellEnd"/>
      <w:r>
        <w:t>:</w:t>
      </w:r>
    </w:p>
    <w:p w:rsidR="00056B0B" w:rsidRDefault="00056B0B" w:rsidP="00056B0B">
      <w:pPr>
        <w:pStyle w:val="a3"/>
        <w:ind w:left="0"/>
      </w:pPr>
      <w:r>
        <w:t>Gemeinsame Entwurf und Implementierung</w:t>
      </w:r>
    </w:p>
    <w:p w:rsidR="00056B0B" w:rsidRDefault="00056B0B" w:rsidP="00056B0B">
      <w:r w:rsidRPr="00424E7D">
        <w:rPr>
          <w:b/>
        </w:rPr>
        <w:t>Quellenangaben</w:t>
      </w:r>
      <w:r>
        <w:t xml:space="preserve">:  </w:t>
      </w:r>
    </w:p>
    <w:p w:rsidR="008E6859" w:rsidRDefault="008E6859" w:rsidP="00056B0B">
      <w:r>
        <w:t>-</w:t>
      </w:r>
    </w:p>
    <w:p w:rsidR="00056B0B" w:rsidRDefault="00056B0B" w:rsidP="00056B0B">
      <w:r w:rsidRPr="00424E7D">
        <w:rPr>
          <w:b/>
        </w:rPr>
        <w:t>Bearbeitungszeitraum</w:t>
      </w:r>
      <w:r>
        <w:t xml:space="preserve">: </w:t>
      </w:r>
    </w:p>
    <w:p w:rsidR="00056B0B" w:rsidRDefault="008E6859" w:rsidP="00056B0B">
      <w:r>
        <w:t>04.11.2013 – 14.12</w:t>
      </w:r>
      <w:r w:rsidR="00056B0B">
        <w:t>.2013</w:t>
      </w:r>
    </w:p>
    <w:p w:rsidR="00056B0B" w:rsidRDefault="00056B0B" w:rsidP="00056B0B">
      <w:r>
        <w:rPr>
          <w:b/>
        </w:rPr>
        <w:t>Aktueller Stand</w:t>
      </w:r>
      <w:r>
        <w:t xml:space="preserve">: </w:t>
      </w:r>
    </w:p>
    <w:p w:rsidR="00056B0B" w:rsidRDefault="00056B0B" w:rsidP="00056B0B">
      <w:r>
        <w:t>Algorithmus ist implementiert und  auf einem Rechner  getestet.</w:t>
      </w:r>
    </w:p>
    <w:p w:rsidR="00056B0B" w:rsidRDefault="00056B0B" w:rsidP="00056B0B">
      <w:r>
        <w:rPr>
          <w:b/>
        </w:rPr>
        <w:t>Änderungen im Entwurf</w:t>
      </w:r>
      <w:r>
        <w:t xml:space="preserve">:  </w:t>
      </w:r>
      <w:bookmarkStart w:id="0" w:name="_GoBack"/>
      <w:bookmarkEnd w:id="0"/>
    </w:p>
    <w:p w:rsidR="00457341" w:rsidRDefault="0050796C" w:rsidP="00056B0B">
      <w:r>
        <w:t>keine</w:t>
      </w:r>
    </w:p>
    <w:p w:rsidR="00457341" w:rsidRDefault="008E6859" w:rsidP="00056B0B">
      <w:r>
        <w:rPr>
          <w:b/>
        </w:rPr>
        <w:t>Architektur</w:t>
      </w:r>
      <w:r w:rsidR="00056B0B">
        <w:t>:</w:t>
      </w:r>
    </w:p>
    <w:p w:rsidR="00EC76DA" w:rsidRPr="00BC2FD1" w:rsidRDefault="008E6859">
      <w:pPr>
        <w:rPr>
          <w:rStyle w:val="a7"/>
        </w:rPr>
      </w:pPr>
      <w:proofErr w:type="spellStart"/>
      <w:r w:rsidRPr="00BC2FD1">
        <w:rPr>
          <w:rStyle w:val="a7"/>
        </w:rPr>
        <w:t>Classendiagramm</w:t>
      </w:r>
      <w:proofErr w:type="spellEnd"/>
    </w:p>
    <w:p w:rsidR="008E6859" w:rsidRDefault="008E6859">
      <w:pPr>
        <w:rPr>
          <w:lang w:val="en-US"/>
        </w:rPr>
      </w:pPr>
      <w:r>
        <w:rPr>
          <w:noProof/>
        </w:rPr>
        <w:drawing>
          <wp:inline distT="0" distB="0" distL="0" distR="0">
            <wp:extent cx="6045223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1" t="13876"/>
                    <a:stretch/>
                  </pic:blipFill>
                  <pic:spPr bwMode="auto">
                    <a:xfrm>
                      <a:off x="0" y="0"/>
                      <a:ext cx="6060845" cy="464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859" w:rsidRDefault="008E6859">
      <w:r>
        <w:lastRenderedPageBreak/>
        <w:t xml:space="preserve">Wir haben folgende </w:t>
      </w:r>
      <w:r w:rsidR="00DE77A1">
        <w:t>K</w:t>
      </w:r>
      <w:r>
        <w:t>lassen i</w:t>
      </w:r>
      <w:r w:rsidRPr="008E6859">
        <w:t>mplementi</w:t>
      </w:r>
      <w:r>
        <w:t>ert:</w:t>
      </w:r>
    </w:p>
    <w:p w:rsidR="003506BF" w:rsidRDefault="00BC2FD1" w:rsidP="00BC2FD1">
      <w:pPr>
        <w:pStyle w:val="a3"/>
        <w:numPr>
          <w:ilvl w:val="0"/>
          <w:numId w:val="2"/>
        </w:numPr>
      </w:pPr>
      <w:r>
        <w:t xml:space="preserve">Proxys: 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AccountImplBaseProxy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ManagerImplBaseProxy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TransactionImplBaseProxy</w:t>
      </w:r>
      <w:proofErr w:type="spellEnd"/>
    </w:p>
    <w:p w:rsidR="00BC2FD1" w:rsidRDefault="00BC2FD1" w:rsidP="00BC2FD1">
      <w:pPr>
        <w:pStyle w:val="a3"/>
        <w:numPr>
          <w:ilvl w:val="0"/>
          <w:numId w:val="2"/>
        </w:numPr>
      </w:pPr>
      <w:r>
        <w:t>Vordefinierte Classen:</w:t>
      </w:r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AccountImplBase</w:t>
      </w:r>
      <w:proofErr w:type="spellEnd"/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ManagerImplBase</w:t>
      </w:r>
      <w:proofErr w:type="spellEnd"/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TransactionImplBase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ObjectBroker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NameService</w:t>
      </w:r>
      <w:proofErr w:type="spellEnd"/>
    </w:p>
    <w:p w:rsidR="00BC2FD1" w:rsidRDefault="00BC2FD1" w:rsidP="00BC2FD1">
      <w:pPr>
        <w:pStyle w:val="a3"/>
        <w:numPr>
          <w:ilvl w:val="0"/>
          <w:numId w:val="2"/>
        </w:numPr>
      </w:pPr>
      <w:r>
        <w:t>Eigene Classen: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NameServiceServer</w:t>
      </w:r>
      <w:proofErr w:type="spellEnd"/>
    </w:p>
    <w:p w:rsidR="0038357A" w:rsidRDefault="0038357A" w:rsidP="00BC2FD1">
      <w:pPr>
        <w:pStyle w:val="a3"/>
        <w:numPr>
          <w:ilvl w:val="1"/>
          <w:numId w:val="2"/>
        </w:numPr>
      </w:pPr>
      <w:proofErr w:type="spellStart"/>
      <w:r>
        <w:t>NameServiceImpl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r>
        <w:t>Dispatcher</w:t>
      </w:r>
    </w:p>
    <w:p w:rsidR="00BC2FD1" w:rsidRDefault="00BC2FD1" w:rsidP="00BC2FD1">
      <w:pPr>
        <w:pStyle w:val="a3"/>
        <w:numPr>
          <w:ilvl w:val="1"/>
          <w:numId w:val="2"/>
        </w:numPr>
      </w:pPr>
      <w:r>
        <w:t>Skeleton</w:t>
      </w:r>
    </w:p>
    <w:p w:rsidR="00BC2FD1" w:rsidRDefault="00BC2FD1" w:rsidP="00BC2FD1">
      <w:pPr>
        <w:pStyle w:val="a3"/>
        <w:numPr>
          <w:ilvl w:val="1"/>
          <w:numId w:val="2"/>
        </w:numPr>
      </w:pPr>
      <w:r>
        <w:t>Connection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Marshalling</w:t>
      </w:r>
      <w:proofErr w:type="spellEnd"/>
    </w:p>
    <w:p w:rsidR="00DE77A1" w:rsidRDefault="00BC2FD1" w:rsidP="00DE77A1">
      <w:pPr>
        <w:pStyle w:val="a3"/>
        <w:numPr>
          <w:ilvl w:val="1"/>
          <w:numId w:val="2"/>
        </w:numPr>
      </w:pPr>
      <w:proofErr w:type="spellStart"/>
      <w:r>
        <w:t>Proxy</w:t>
      </w:r>
      <w:proofErr w:type="spellEnd"/>
    </w:p>
    <w:p w:rsidR="0038357A" w:rsidRDefault="0038357A" w:rsidP="00DE77A1">
      <w:proofErr w:type="spellStart"/>
      <w:r>
        <w:rPr>
          <w:rStyle w:val="a7"/>
        </w:rPr>
        <w:t>NameServiceServer</w:t>
      </w:r>
      <w:proofErr w:type="spellEnd"/>
      <w:r w:rsidRPr="0038357A">
        <w:t xml:space="preserve"> startet einen Server-Thread</w:t>
      </w:r>
      <w:r>
        <w:t xml:space="preserve">, der </w:t>
      </w:r>
      <w:proofErr w:type="spellStart"/>
      <w:r>
        <w:t>Kommanods</w:t>
      </w:r>
      <w:proofErr w:type="spellEnd"/>
      <w:r>
        <w:t xml:space="preserve"> fürs Binden bzw. </w:t>
      </w:r>
      <w:r w:rsidRPr="0038357A">
        <w:t>Auflösen von entfernten Objekten verarbeitet.</w:t>
      </w:r>
      <w:r>
        <w:t xml:space="preserve"> Dabei registriert er die Objekte bei sich in einem </w:t>
      </w:r>
      <w:proofErr w:type="spellStart"/>
      <w:r>
        <w:t>HashMap</w:t>
      </w:r>
      <w:proofErr w:type="spellEnd"/>
      <w:r>
        <w:t>.</w:t>
      </w:r>
    </w:p>
    <w:p w:rsidR="00741257" w:rsidRDefault="0038357A" w:rsidP="00DE77A1">
      <w:proofErr w:type="spellStart"/>
      <w:r w:rsidRPr="0038357A">
        <w:rPr>
          <w:rStyle w:val="a7"/>
        </w:rPr>
        <w:t>NameServiceImpl</w:t>
      </w:r>
      <w:proofErr w:type="spellEnd"/>
      <w:r>
        <w:t xml:space="preserve">  sendet Anfragen zum Binden bzw. Auflösen eines entfernten Objekts an den </w:t>
      </w:r>
      <w:proofErr w:type="spellStart"/>
      <w:r>
        <w:t>NameServiceServer</w:t>
      </w:r>
      <w:proofErr w:type="spellEnd"/>
      <w:r>
        <w:t>.</w:t>
      </w:r>
      <w:r w:rsidR="00741257">
        <w:t xml:space="preserve"> </w:t>
      </w:r>
    </w:p>
    <w:p w:rsidR="0038357A" w:rsidRDefault="00741257" w:rsidP="00741257">
      <w:r>
        <w:t xml:space="preserve">Beim Binden überträgt er an den </w:t>
      </w:r>
      <w:proofErr w:type="spellStart"/>
      <w:r>
        <w:t>NameServiceServer</w:t>
      </w:r>
      <w:proofErr w:type="spellEnd"/>
      <w:r>
        <w:t xml:space="preserve"> einen Objektnamen, den Klassennamen des Objekts, eigenen Hostnamen und Port des lokalen Dispatchers.</w:t>
      </w:r>
    </w:p>
    <w:p w:rsidR="00741257" w:rsidRPr="00741257" w:rsidRDefault="00741257" w:rsidP="00741257">
      <w:pPr>
        <w:rPr>
          <w:rStyle w:val="a7"/>
          <w:b w:val="0"/>
        </w:rPr>
      </w:pPr>
      <w:r w:rsidRPr="00741257">
        <w:rPr>
          <w:rStyle w:val="a7"/>
          <w:b w:val="0"/>
        </w:rPr>
        <w:t xml:space="preserve">Beim Auflösen erhält er die oben genannten Daten vom </w:t>
      </w:r>
      <w:proofErr w:type="spellStart"/>
      <w:r w:rsidRPr="00741257">
        <w:rPr>
          <w:rStyle w:val="a7"/>
          <w:b w:val="0"/>
        </w:rPr>
        <w:t>NameServiceServer</w:t>
      </w:r>
      <w:proofErr w:type="spellEnd"/>
      <w:r w:rsidRPr="00741257">
        <w:rPr>
          <w:rStyle w:val="a7"/>
          <w:b w:val="0"/>
        </w:rPr>
        <w:t xml:space="preserve"> und </w:t>
      </w:r>
      <w:proofErr w:type="spellStart"/>
      <w:r w:rsidRPr="00741257">
        <w:rPr>
          <w:rStyle w:val="a7"/>
          <w:b w:val="0"/>
        </w:rPr>
        <w:t>instatiiert</w:t>
      </w:r>
      <w:proofErr w:type="spellEnd"/>
      <w:r w:rsidRPr="00741257">
        <w:rPr>
          <w:rStyle w:val="a7"/>
          <w:b w:val="0"/>
        </w:rPr>
        <w:t xml:space="preserve"> ein Proxyobjekt für entferntes Objekt.</w:t>
      </w:r>
    </w:p>
    <w:p w:rsidR="00741257" w:rsidRDefault="00DE77A1" w:rsidP="00DE77A1">
      <w:r>
        <w:rPr>
          <w:rStyle w:val="a7"/>
        </w:rPr>
        <w:t>Proxy</w:t>
      </w:r>
      <w:r w:rsidRPr="00DE77A1">
        <w:t xml:space="preserve"> </w:t>
      </w:r>
      <w:r w:rsidR="00694466">
        <w:t>dient als Helper-</w:t>
      </w:r>
      <w:r>
        <w:t xml:space="preserve">Klasse für entfernte Methodenaufrufe. </w:t>
      </w:r>
    </w:p>
    <w:p w:rsidR="00741257" w:rsidRDefault="00DE77A1" w:rsidP="00DE77A1">
      <w:r>
        <w:t xml:space="preserve">Sie implementiert Methode </w:t>
      </w:r>
      <w:proofErr w:type="spellStart"/>
      <w:r>
        <w:t>invoke</w:t>
      </w:r>
      <w:proofErr w:type="spellEnd"/>
      <w:r>
        <w:t xml:space="preserve">, die eine Verbindung zum Host eines entfernten Objekts herstellt und Kommando „INVOKE“ mit dazugehörigen Namen des Objekts, Methodennamen und Methodenparametern sendet. </w:t>
      </w:r>
    </w:p>
    <w:p w:rsidR="00DE77A1" w:rsidRDefault="0038357A" w:rsidP="00DE77A1">
      <w:pPr>
        <w:rPr>
          <w:rStyle w:val="a7"/>
        </w:rPr>
      </w:pPr>
      <w:r>
        <w:t xml:space="preserve">Danach liest Sie die Antwort auf diesen Aufruf,  </w:t>
      </w:r>
      <w:proofErr w:type="spellStart"/>
      <w:r>
        <w:t>deserialisiert</w:t>
      </w:r>
      <w:proofErr w:type="spellEnd"/>
      <w:r>
        <w:t xml:space="preserve">  das Ergebnis und liefert es zurück.</w:t>
      </w:r>
    </w:p>
    <w:p w:rsidR="00DE77A1" w:rsidRPr="0038357A" w:rsidRDefault="00DE77A1" w:rsidP="00DE77A1">
      <w:proofErr w:type="spellStart"/>
      <w:r w:rsidRPr="0038357A">
        <w:rPr>
          <w:rStyle w:val="a7"/>
        </w:rPr>
        <w:t>AccountImplBaseProxy</w:t>
      </w:r>
      <w:proofErr w:type="spellEnd"/>
      <w:r w:rsidRPr="0038357A">
        <w:t xml:space="preserve"> </w:t>
      </w:r>
      <w:r w:rsidRPr="0038357A">
        <w:t xml:space="preserve">erbt von </w:t>
      </w:r>
      <w:proofErr w:type="spellStart"/>
      <w:r w:rsidRPr="0038357A">
        <w:t>AccountImplBase</w:t>
      </w:r>
      <w:proofErr w:type="spellEnd"/>
      <w:r w:rsidRPr="0038357A">
        <w:t xml:space="preserve">, delegiert Methodenaufrufe </w:t>
      </w:r>
      <w:r w:rsidR="0038357A" w:rsidRPr="0038357A">
        <w:t>an</w:t>
      </w:r>
      <w:r w:rsidRPr="0038357A">
        <w:t xml:space="preserve"> </w:t>
      </w:r>
      <w:r w:rsidR="0038357A" w:rsidRPr="0038357A">
        <w:t xml:space="preserve">die </w:t>
      </w:r>
      <w:r w:rsidRPr="0038357A">
        <w:t>Proxy Klasse.</w:t>
      </w:r>
    </w:p>
    <w:p w:rsidR="00DE77A1" w:rsidRDefault="00DE77A1" w:rsidP="00DE77A1">
      <w:proofErr w:type="spellStart"/>
      <w:r w:rsidRPr="00DE77A1">
        <w:rPr>
          <w:rStyle w:val="a7"/>
        </w:rPr>
        <w:t>ManagerImplBaseProxy</w:t>
      </w:r>
      <w:proofErr w:type="spellEnd"/>
      <w:r>
        <w:t xml:space="preserve"> erbt von </w:t>
      </w:r>
      <w:proofErr w:type="spellStart"/>
      <w:r>
        <w:t>ManagerImplBase</w:t>
      </w:r>
      <w:proofErr w:type="spellEnd"/>
      <w:r>
        <w:t>, d</w:t>
      </w:r>
      <w:r>
        <w:t>elegiert</w:t>
      </w:r>
      <w:r w:rsidR="0038357A">
        <w:t xml:space="preserve"> Methodenaufrufe an</w:t>
      </w:r>
      <w:r>
        <w:t xml:space="preserve"> </w:t>
      </w:r>
      <w:r w:rsidR="0038357A">
        <w:t xml:space="preserve">die </w:t>
      </w:r>
      <w:r>
        <w:t>Proxy Klasse.</w:t>
      </w:r>
    </w:p>
    <w:p w:rsidR="0038357A" w:rsidRDefault="00DE77A1" w:rsidP="00DE77A1">
      <w:proofErr w:type="spellStart"/>
      <w:r w:rsidRPr="00DE77A1">
        <w:rPr>
          <w:rStyle w:val="a7"/>
        </w:rPr>
        <w:t>TransactiontImplBaseProxy</w:t>
      </w:r>
      <w:proofErr w:type="spellEnd"/>
      <w:r>
        <w:t xml:space="preserve"> erbt von </w:t>
      </w:r>
      <w:proofErr w:type="spellStart"/>
      <w:r>
        <w:t>Transaction</w:t>
      </w:r>
      <w:r>
        <w:t>tImplBase</w:t>
      </w:r>
      <w:proofErr w:type="spellEnd"/>
      <w:r>
        <w:t>, d</w:t>
      </w:r>
      <w:r>
        <w:t xml:space="preserve">elegiert Methodenaufrufe </w:t>
      </w:r>
      <w:r w:rsidR="0038357A">
        <w:t>an die</w:t>
      </w:r>
      <w:r>
        <w:t xml:space="preserve"> Proxy Klasse.</w:t>
      </w:r>
    </w:p>
    <w:p w:rsidR="0038357A" w:rsidRDefault="00741257" w:rsidP="0038357A">
      <w:r w:rsidRPr="00741257">
        <w:rPr>
          <w:rStyle w:val="a7"/>
        </w:rPr>
        <w:t>Dispatcher</w:t>
      </w:r>
      <w:r>
        <w:t xml:space="preserve"> starten einen Server-Thread, der entfernte Methodenaufrufe annimmt und einen Skeleton dafür startet.</w:t>
      </w:r>
    </w:p>
    <w:p w:rsidR="00741257" w:rsidRDefault="00741257" w:rsidP="0038357A">
      <w:r w:rsidRPr="00694466">
        <w:rPr>
          <w:rStyle w:val="a7"/>
        </w:rPr>
        <w:lastRenderedPageBreak/>
        <w:t>Skeleton</w:t>
      </w:r>
      <w:r>
        <w:t xml:space="preserve"> </w:t>
      </w:r>
      <w:r w:rsidR="00694466">
        <w:t>verarbeitet einen entfernten Aufruf an einem lokalen Objekt.</w:t>
      </w:r>
    </w:p>
    <w:p w:rsidR="00694466" w:rsidRDefault="00694466" w:rsidP="0038357A">
      <w:r w:rsidRPr="00694466">
        <w:rPr>
          <w:rStyle w:val="a7"/>
        </w:rPr>
        <w:t>Connection</w:t>
      </w:r>
      <w:r>
        <w:t xml:space="preserve"> implementiert Methoden für Netzwerkkommunikation.</w:t>
      </w:r>
    </w:p>
    <w:p w:rsidR="0038357A" w:rsidRDefault="00694466" w:rsidP="00DE77A1">
      <w:proofErr w:type="spellStart"/>
      <w:r w:rsidRPr="00694466">
        <w:rPr>
          <w:rStyle w:val="a7"/>
        </w:rPr>
        <w:t>Marshalling</w:t>
      </w:r>
      <w:proofErr w:type="spellEnd"/>
      <w:r>
        <w:t xml:space="preserve"> dient als Helper-Klasse für </w:t>
      </w:r>
      <w:proofErr w:type="spellStart"/>
      <w:r>
        <w:t>Serialisierung</w:t>
      </w:r>
      <w:proofErr w:type="spellEnd"/>
      <w:r>
        <w:t xml:space="preserve">. Sie benutzt </w:t>
      </w:r>
      <w:proofErr w:type="spellStart"/>
      <w:r>
        <w:t>Objektserialisierung</w:t>
      </w:r>
      <w:proofErr w:type="spellEnd"/>
      <w:r>
        <w:t xml:space="preserve"> von Java.</w:t>
      </w:r>
    </w:p>
    <w:p w:rsidR="00DE77A1" w:rsidRDefault="00DE77A1">
      <w:pPr>
        <w:rPr>
          <w:rStyle w:val="a7"/>
        </w:rPr>
      </w:pPr>
    </w:p>
    <w:p w:rsidR="00BC2FD1" w:rsidRPr="00BC2FD1" w:rsidRDefault="00BC2FD1" w:rsidP="00BC2FD1">
      <w:pPr>
        <w:rPr>
          <w:rStyle w:val="a7"/>
        </w:rPr>
      </w:pPr>
      <w:r w:rsidRPr="00BC2FD1">
        <w:rPr>
          <w:rStyle w:val="a7"/>
        </w:rPr>
        <w:t>Ablauf beim Binden/Auflösen eines Objekts</w:t>
      </w:r>
    </w:p>
    <w:p w:rsidR="00BC2FD1" w:rsidRDefault="00BC2FD1" w:rsidP="00BC2FD1">
      <w:r>
        <w:rPr>
          <w:noProof/>
        </w:rPr>
        <w:drawing>
          <wp:inline distT="0" distB="0" distL="0" distR="0">
            <wp:extent cx="4610100" cy="353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ind_resol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D1" w:rsidRDefault="00BC2FD1" w:rsidP="00BC2FD1">
      <w:pPr>
        <w:rPr>
          <w:rStyle w:val="a7"/>
        </w:rPr>
      </w:pPr>
      <w:r w:rsidRPr="00BC2FD1">
        <w:rPr>
          <w:rStyle w:val="a7"/>
        </w:rPr>
        <w:t xml:space="preserve">Ablauf </w:t>
      </w:r>
      <w:r w:rsidR="00DE77A1">
        <w:rPr>
          <w:rStyle w:val="a7"/>
        </w:rPr>
        <w:t>von einem</w:t>
      </w:r>
      <w:r>
        <w:rPr>
          <w:rStyle w:val="a7"/>
        </w:rPr>
        <w:t xml:space="preserve"> </w:t>
      </w:r>
      <w:r w:rsidRPr="00BC2FD1">
        <w:rPr>
          <w:rStyle w:val="a7"/>
        </w:rPr>
        <w:t>Aufruf e</w:t>
      </w:r>
      <w:r>
        <w:rPr>
          <w:rStyle w:val="a7"/>
        </w:rPr>
        <w:t>iner Methode an einem entfernten</w:t>
      </w:r>
      <w:r w:rsidRPr="00BC2FD1">
        <w:rPr>
          <w:rStyle w:val="a7"/>
        </w:rPr>
        <w:t xml:space="preserve"> Objekt</w:t>
      </w:r>
    </w:p>
    <w:p w:rsidR="00BC2FD1" w:rsidRDefault="00DE77A1" w:rsidP="00BC2FD1">
      <w:pPr>
        <w:rPr>
          <w:rStyle w:val="a7"/>
        </w:rPr>
      </w:pPr>
      <w:r>
        <w:rPr>
          <w:b/>
          <w:bCs/>
          <w:noProof/>
        </w:rPr>
        <w:drawing>
          <wp:inline distT="0" distB="0" distL="0" distR="0">
            <wp:extent cx="5760720" cy="2352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A1" w:rsidRDefault="00DE77A1">
      <w:pPr>
        <w:rPr>
          <w:rStyle w:val="a7"/>
        </w:rPr>
      </w:pPr>
      <w:r>
        <w:rPr>
          <w:rStyle w:val="a7"/>
        </w:rPr>
        <w:br w:type="page"/>
      </w:r>
    </w:p>
    <w:p w:rsidR="00BC2FD1" w:rsidRDefault="00BC2FD1" w:rsidP="00BC2FD1">
      <w:pPr>
        <w:rPr>
          <w:rStyle w:val="a7"/>
        </w:rPr>
      </w:pPr>
      <w:r>
        <w:rPr>
          <w:rStyle w:val="a7"/>
        </w:rPr>
        <w:lastRenderedPageBreak/>
        <w:t>Ablauf beim Ausführen eines entfernten Methodenaufrufs an einem lokalen Objekt</w:t>
      </w:r>
    </w:p>
    <w:p w:rsidR="00BC2FD1" w:rsidRPr="00BC2FD1" w:rsidRDefault="00BC2FD1" w:rsidP="00BC2FD1">
      <w:pPr>
        <w:rPr>
          <w:rStyle w:val="a7"/>
        </w:rPr>
      </w:pPr>
      <w:r>
        <w:rPr>
          <w:b/>
          <w:bCs/>
          <w:noProof/>
        </w:rPr>
        <w:drawing>
          <wp:inline distT="0" distB="0" distL="0" distR="0" wp14:anchorId="4E38E682" wp14:editId="77EFDEB7">
            <wp:extent cx="5760720" cy="25311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requ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D1" w:rsidRPr="00BC2FD1" w:rsidSect="00C81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84C"/>
    <w:multiLevelType w:val="hybridMultilevel"/>
    <w:tmpl w:val="98384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F7B3C"/>
    <w:multiLevelType w:val="hybridMultilevel"/>
    <w:tmpl w:val="529CA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0B"/>
    <w:rsid w:val="000040BA"/>
    <w:rsid w:val="00056B0B"/>
    <w:rsid w:val="00092A7F"/>
    <w:rsid w:val="00186AEE"/>
    <w:rsid w:val="0028432A"/>
    <w:rsid w:val="0034782D"/>
    <w:rsid w:val="003506BF"/>
    <w:rsid w:val="0038357A"/>
    <w:rsid w:val="00457341"/>
    <w:rsid w:val="0050796C"/>
    <w:rsid w:val="005F24AA"/>
    <w:rsid w:val="00694466"/>
    <w:rsid w:val="00741257"/>
    <w:rsid w:val="00757B7E"/>
    <w:rsid w:val="00815A14"/>
    <w:rsid w:val="008E6859"/>
    <w:rsid w:val="00916BA8"/>
    <w:rsid w:val="00924062"/>
    <w:rsid w:val="00AA64DD"/>
    <w:rsid w:val="00B6368D"/>
    <w:rsid w:val="00BB04C5"/>
    <w:rsid w:val="00BC07F7"/>
    <w:rsid w:val="00BC2FD1"/>
    <w:rsid w:val="00C60D8B"/>
    <w:rsid w:val="00C81AD4"/>
    <w:rsid w:val="00DE77A1"/>
    <w:rsid w:val="00DF7178"/>
    <w:rsid w:val="00E23BB5"/>
    <w:rsid w:val="00E70364"/>
    <w:rsid w:val="00EC76DA"/>
    <w:rsid w:val="00FB56D6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C2FD1"/>
    <w:rPr>
      <w:b/>
      <w:bCs/>
    </w:rPr>
  </w:style>
  <w:style w:type="paragraph" w:styleId="a8">
    <w:name w:val="No Spacing"/>
    <w:uiPriority w:val="1"/>
    <w:qFormat/>
    <w:rsid w:val="0074125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74125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4125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C2FD1"/>
    <w:rPr>
      <w:b/>
      <w:bCs/>
    </w:rPr>
  </w:style>
  <w:style w:type="paragraph" w:styleId="a8">
    <w:name w:val="No Spacing"/>
    <w:uiPriority w:val="1"/>
    <w:qFormat/>
    <w:rsid w:val="0074125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74125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4125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83F0B-E79B-4219-A933-1F31979E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Rjabenko</dc:creator>
  <cp:lastModifiedBy>canc</cp:lastModifiedBy>
  <cp:revision>3</cp:revision>
  <cp:lastPrinted>2013-11-23T21:18:00Z</cp:lastPrinted>
  <dcterms:created xsi:type="dcterms:W3CDTF">2013-11-23T21:23:00Z</dcterms:created>
  <dcterms:modified xsi:type="dcterms:W3CDTF">2013-12-14T21:38:00Z</dcterms:modified>
</cp:coreProperties>
</file>