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0B" w:rsidRDefault="00056B0B" w:rsidP="00056B0B">
      <w:r w:rsidRPr="00424E7D">
        <w:rPr>
          <w:b/>
        </w:rPr>
        <w:t>Team</w:t>
      </w:r>
      <w:r>
        <w:t xml:space="preserve">:  08, Dieter </w:t>
      </w:r>
      <w:proofErr w:type="spellStart"/>
      <w:r>
        <w:t>Pisarewski</w:t>
      </w:r>
      <w:proofErr w:type="spellEnd"/>
      <w:r>
        <w:t xml:space="preserve">, Maxim </w:t>
      </w:r>
      <w:proofErr w:type="spellStart"/>
      <w:r>
        <w:t>Rjabenko</w:t>
      </w:r>
      <w:proofErr w:type="spellEnd"/>
    </w:p>
    <w:p w:rsidR="00056B0B" w:rsidRDefault="00056B0B" w:rsidP="00056B0B">
      <w:r w:rsidRPr="00424E7D">
        <w:rPr>
          <w:b/>
        </w:rPr>
        <w:t>Aufgabenaufteilung</w:t>
      </w:r>
      <w:r>
        <w:t xml:space="preserve">: </w:t>
      </w:r>
    </w:p>
    <w:p w:rsidR="00056B0B" w:rsidRDefault="00056B0B" w:rsidP="00056B0B">
      <w:pPr>
        <w:pStyle w:val="Listenabsatz"/>
        <w:ind w:left="0"/>
      </w:pPr>
      <w:r>
        <w:t xml:space="preserve">Maxim </w:t>
      </w:r>
      <w:proofErr w:type="spellStart"/>
      <w:r>
        <w:t>Rjabenko</w:t>
      </w:r>
      <w:proofErr w:type="spellEnd"/>
      <w:r>
        <w:t xml:space="preserve"> und Dieter </w:t>
      </w:r>
      <w:proofErr w:type="spellStart"/>
      <w:r>
        <w:t>Pisarewski</w:t>
      </w:r>
      <w:proofErr w:type="spellEnd"/>
      <w:r>
        <w:t>:</w:t>
      </w:r>
    </w:p>
    <w:p w:rsidR="00056B0B" w:rsidRDefault="00056B0B" w:rsidP="00056B0B">
      <w:pPr>
        <w:pStyle w:val="Listenabsatz"/>
        <w:ind w:left="0"/>
      </w:pPr>
      <w:r>
        <w:t>Gemeinsame Entwurf und Implementierung</w:t>
      </w:r>
    </w:p>
    <w:p w:rsidR="00056B0B" w:rsidRDefault="00056B0B" w:rsidP="00056B0B">
      <w:r w:rsidRPr="00424E7D">
        <w:rPr>
          <w:b/>
        </w:rPr>
        <w:t>Quellenangaben</w:t>
      </w:r>
      <w:r>
        <w:t xml:space="preserve">:  </w:t>
      </w:r>
    </w:p>
    <w:p w:rsidR="008E6859" w:rsidRPr="003749AE" w:rsidRDefault="003749AE" w:rsidP="00056B0B">
      <w:pPr>
        <w:rPr>
          <w:lang w:val="en-US"/>
        </w:rPr>
      </w:pPr>
      <w:r w:rsidRPr="003749AE">
        <w:rPr>
          <w:lang w:val="en-US"/>
        </w:rPr>
        <w:t xml:space="preserve">Base64 Coder: </w:t>
      </w:r>
      <w:hyperlink r:id="rId6" w:anchor="917692" w:history="1">
        <w:r w:rsidRPr="003749AE">
          <w:rPr>
            <w:rStyle w:val="Hyperlink"/>
            <w:lang w:val="en-US"/>
          </w:rPr>
          <w:t>http://stackoverflow.com/questions/917604/decode-base64-string-java-5/917692#917692</w:t>
        </w:r>
      </w:hyperlink>
    </w:p>
    <w:p w:rsidR="00056B0B" w:rsidRDefault="00056B0B" w:rsidP="00056B0B">
      <w:r w:rsidRPr="00424E7D">
        <w:rPr>
          <w:b/>
        </w:rPr>
        <w:t>Bearbeitungszeitraum</w:t>
      </w:r>
      <w:r>
        <w:t xml:space="preserve">: </w:t>
      </w:r>
    </w:p>
    <w:p w:rsidR="00500E55" w:rsidRPr="00500E55" w:rsidRDefault="002612C3" w:rsidP="00056B0B">
      <w:pPr>
        <w:rPr>
          <w:lang w:val="ru-RU"/>
        </w:rPr>
      </w:pPr>
      <w:r>
        <w:t>28</w:t>
      </w:r>
      <w:r w:rsidR="00500E55">
        <w:t xml:space="preserve">.11.2013 – </w:t>
      </w:r>
      <w:r w:rsidR="00500E55">
        <w:rPr>
          <w:lang w:val="ru-RU"/>
        </w:rPr>
        <w:t>15</w:t>
      </w:r>
      <w:r w:rsidR="00500E55">
        <w:t>.</w:t>
      </w:r>
      <w:r w:rsidR="00500E55">
        <w:rPr>
          <w:lang w:val="ru-RU"/>
        </w:rPr>
        <w:t>01</w:t>
      </w:r>
      <w:r w:rsidR="00056B0B">
        <w:t>.2013</w:t>
      </w:r>
      <w:bookmarkStart w:id="0" w:name="_GoBack"/>
      <w:bookmarkEnd w:id="0"/>
    </w:p>
    <w:p w:rsidR="00056B0B" w:rsidRDefault="00056B0B" w:rsidP="00056B0B">
      <w:pPr>
        <w:rPr>
          <w:lang w:val="ru-RU"/>
        </w:rPr>
      </w:pPr>
      <w:r>
        <w:rPr>
          <w:b/>
        </w:rPr>
        <w:t>Aktueller Stand</w:t>
      </w:r>
      <w:r>
        <w:t xml:space="preserve">: </w:t>
      </w:r>
    </w:p>
    <w:p w:rsidR="00500E55" w:rsidRPr="00500E55" w:rsidRDefault="00500E55" w:rsidP="00056B0B">
      <w:r>
        <w:t>Implementiert und getestet mit GUI Applikationen und mit Testapplikationen.</w:t>
      </w:r>
    </w:p>
    <w:p w:rsidR="00056B0B" w:rsidRDefault="00056B0B" w:rsidP="00056B0B">
      <w:r>
        <w:rPr>
          <w:b/>
        </w:rPr>
        <w:t>Änderungen im Entwurf</w:t>
      </w:r>
      <w:r>
        <w:t xml:space="preserve">:  </w:t>
      </w:r>
    </w:p>
    <w:p w:rsidR="00500E55" w:rsidRDefault="00500E55" w:rsidP="00056B0B">
      <w:r>
        <w:t>Beschreibung der Klassen vervollständigt.</w:t>
      </w:r>
    </w:p>
    <w:p w:rsidR="00457341" w:rsidRDefault="008E6859" w:rsidP="00056B0B">
      <w:r>
        <w:rPr>
          <w:b/>
        </w:rPr>
        <w:t>Architektur</w:t>
      </w:r>
      <w:r w:rsidR="00056B0B">
        <w:t>:</w:t>
      </w:r>
    </w:p>
    <w:p w:rsidR="00EC76DA" w:rsidRPr="00BC2FD1" w:rsidRDefault="008E6859">
      <w:pPr>
        <w:rPr>
          <w:rStyle w:val="Fett"/>
        </w:rPr>
      </w:pPr>
      <w:proofErr w:type="spellStart"/>
      <w:r w:rsidRPr="00BC2FD1">
        <w:rPr>
          <w:rStyle w:val="Fett"/>
        </w:rPr>
        <w:t>Classendiagramm</w:t>
      </w:r>
      <w:proofErr w:type="spellEnd"/>
    </w:p>
    <w:p w:rsidR="008E6859" w:rsidRPr="006163EA" w:rsidRDefault="006163EA">
      <w:r>
        <w:rPr>
          <w:noProof/>
        </w:rPr>
        <w:drawing>
          <wp:inline distT="0" distB="0" distL="0" distR="0">
            <wp:extent cx="5514975" cy="446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009" t="13576" r="-332" b="-273"/>
                    <a:stretch/>
                  </pic:blipFill>
                  <pic:spPr bwMode="auto">
                    <a:xfrm>
                      <a:off x="0" y="0"/>
                      <a:ext cx="5529782" cy="447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E6859" w:rsidRDefault="008E6859">
      <w:r>
        <w:lastRenderedPageBreak/>
        <w:t xml:space="preserve">Wir haben folgende </w:t>
      </w:r>
      <w:r w:rsidR="00DE77A1">
        <w:t>K</w:t>
      </w:r>
      <w:r>
        <w:t>lassen i</w:t>
      </w:r>
      <w:r w:rsidRPr="008E6859">
        <w:t>mplementi</w:t>
      </w:r>
      <w:r>
        <w:t>ert:</w:t>
      </w:r>
    </w:p>
    <w:p w:rsidR="003506BF" w:rsidRDefault="00BC2FD1" w:rsidP="00BC2FD1">
      <w:pPr>
        <w:pStyle w:val="Listenabsatz"/>
        <w:numPr>
          <w:ilvl w:val="0"/>
          <w:numId w:val="2"/>
        </w:numPr>
      </w:pPr>
      <w:r>
        <w:t xml:space="preserve">Proxys: </w:t>
      </w:r>
    </w:p>
    <w:p w:rsidR="00BC2FD1" w:rsidRDefault="00BC2FD1" w:rsidP="00BC2FD1">
      <w:pPr>
        <w:pStyle w:val="Listenabsatz"/>
        <w:numPr>
          <w:ilvl w:val="1"/>
          <w:numId w:val="2"/>
        </w:numPr>
      </w:pPr>
      <w:proofErr w:type="spellStart"/>
      <w:r>
        <w:t>AccountImplBaseProxy</w:t>
      </w:r>
      <w:proofErr w:type="spellEnd"/>
    </w:p>
    <w:p w:rsidR="00BC2FD1" w:rsidRDefault="00BC2FD1" w:rsidP="00BC2FD1">
      <w:pPr>
        <w:pStyle w:val="Listenabsatz"/>
        <w:numPr>
          <w:ilvl w:val="1"/>
          <w:numId w:val="2"/>
        </w:numPr>
      </w:pPr>
      <w:proofErr w:type="spellStart"/>
      <w:r>
        <w:t>ManagerImplBaseProxy</w:t>
      </w:r>
      <w:proofErr w:type="spellEnd"/>
    </w:p>
    <w:p w:rsidR="00BC2FD1" w:rsidRDefault="00BC2FD1" w:rsidP="00BC2FD1">
      <w:pPr>
        <w:pStyle w:val="Listenabsatz"/>
        <w:numPr>
          <w:ilvl w:val="1"/>
          <w:numId w:val="2"/>
        </w:numPr>
      </w:pPr>
      <w:proofErr w:type="spellStart"/>
      <w:r>
        <w:t>TransactionImplBaseProxy</w:t>
      </w:r>
      <w:proofErr w:type="spellEnd"/>
    </w:p>
    <w:p w:rsidR="00BC2FD1" w:rsidRDefault="00BC2FD1" w:rsidP="00BC2FD1">
      <w:pPr>
        <w:pStyle w:val="Listenabsatz"/>
        <w:numPr>
          <w:ilvl w:val="0"/>
          <w:numId w:val="2"/>
        </w:numPr>
      </w:pPr>
      <w:r>
        <w:t>Vordefinierte Classen:</w:t>
      </w:r>
    </w:p>
    <w:p w:rsidR="0038357A" w:rsidRDefault="0038357A" w:rsidP="0038357A">
      <w:pPr>
        <w:pStyle w:val="Listenabsatz"/>
        <w:numPr>
          <w:ilvl w:val="1"/>
          <w:numId w:val="2"/>
        </w:numPr>
      </w:pPr>
      <w:proofErr w:type="spellStart"/>
      <w:r>
        <w:t>AccountImplBase</w:t>
      </w:r>
      <w:proofErr w:type="spellEnd"/>
    </w:p>
    <w:p w:rsidR="0038357A" w:rsidRDefault="0038357A" w:rsidP="0038357A">
      <w:pPr>
        <w:pStyle w:val="Listenabsatz"/>
        <w:numPr>
          <w:ilvl w:val="1"/>
          <w:numId w:val="2"/>
        </w:numPr>
      </w:pPr>
      <w:proofErr w:type="spellStart"/>
      <w:r>
        <w:t>ManagerImplBase</w:t>
      </w:r>
      <w:proofErr w:type="spellEnd"/>
    </w:p>
    <w:p w:rsidR="0038357A" w:rsidRDefault="0038357A" w:rsidP="0038357A">
      <w:pPr>
        <w:pStyle w:val="Listenabsatz"/>
        <w:numPr>
          <w:ilvl w:val="1"/>
          <w:numId w:val="2"/>
        </w:numPr>
      </w:pPr>
      <w:proofErr w:type="spellStart"/>
      <w:r>
        <w:t>TransactionImplBase</w:t>
      </w:r>
      <w:proofErr w:type="spellEnd"/>
    </w:p>
    <w:p w:rsidR="00BC2FD1" w:rsidRDefault="00BC2FD1" w:rsidP="00BC2FD1">
      <w:pPr>
        <w:pStyle w:val="Listenabsatz"/>
        <w:numPr>
          <w:ilvl w:val="1"/>
          <w:numId w:val="2"/>
        </w:numPr>
      </w:pPr>
      <w:proofErr w:type="spellStart"/>
      <w:r>
        <w:t>ObjectBroker</w:t>
      </w:r>
      <w:proofErr w:type="spellEnd"/>
    </w:p>
    <w:p w:rsidR="00BC2FD1" w:rsidRDefault="00BC2FD1" w:rsidP="00BC2FD1">
      <w:pPr>
        <w:pStyle w:val="Listenabsatz"/>
        <w:numPr>
          <w:ilvl w:val="1"/>
          <w:numId w:val="2"/>
        </w:numPr>
      </w:pPr>
      <w:r>
        <w:t>NameService</w:t>
      </w:r>
    </w:p>
    <w:p w:rsidR="00BC2FD1" w:rsidRDefault="00BC2FD1" w:rsidP="00BC2FD1">
      <w:pPr>
        <w:pStyle w:val="Listenabsatz"/>
        <w:numPr>
          <w:ilvl w:val="0"/>
          <w:numId w:val="2"/>
        </w:numPr>
      </w:pPr>
      <w:r>
        <w:t>Eigene Classen:</w:t>
      </w:r>
    </w:p>
    <w:p w:rsidR="00BC2FD1" w:rsidRDefault="00BC2FD1" w:rsidP="00BC2FD1">
      <w:pPr>
        <w:pStyle w:val="Listenabsatz"/>
        <w:numPr>
          <w:ilvl w:val="1"/>
          <w:numId w:val="2"/>
        </w:numPr>
      </w:pPr>
      <w:r>
        <w:t>NameServiceServer</w:t>
      </w:r>
    </w:p>
    <w:p w:rsidR="0038357A" w:rsidRDefault="0038357A" w:rsidP="00BC2FD1">
      <w:pPr>
        <w:pStyle w:val="Listenabsatz"/>
        <w:numPr>
          <w:ilvl w:val="1"/>
          <w:numId w:val="2"/>
        </w:numPr>
      </w:pPr>
      <w:proofErr w:type="spellStart"/>
      <w:r>
        <w:t>NameServiceImpl</w:t>
      </w:r>
      <w:proofErr w:type="spellEnd"/>
    </w:p>
    <w:p w:rsidR="00BC2FD1" w:rsidRDefault="00BC2FD1" w:rsidP="00BC2FD1">
      <w:pPr>
        <w:pStyle w:val="Listenabsatz"/>
        <w:numPr>
          <w:ilvl w:val="1"/>
          <w:numId w:val="2"/>
        </w:numPr>
      </w:pPr>
      <w:r>
        <w:t>Dispatcher</w:t>
      </w:r>
    </w:p>
    <w:p w:rsidR="00BC2FD1" w:rsidRDefault="00BC2FD1" w:rsidP="00BC2FD1">
      <w:pPr>
        <w:pStyle w:val="Listenabsatz"/>
        <w:numPr>
          <w:ilvl w:val="1"/>
          <w:numId w:val="2"/>
        </w:numPr>
      </w:pPr>
      <w:r>
        <w:t>Skeleton</w:t>
      </w:r>
    </w:p>
    <w:p w:rsidR="00BC2FD1" w:rsidRDefault="00BC2FD1" w:rsidP="00BC2FD1">
      <w:pPr>
        <w:pStyle w:val="Listenabsatz"/>
        <w:numPr>
          <w:ilvl w:val="1"/>
          <w:numId w:val="2"/>
        </w:numPr>
      </w:pPr>
      <w:r>
        <w:t>Connection</w:t>
      </w:r>
    </w:p>
    <w:p w:rsidR="00BC2FD1" w:rsidRDefault="00BC2FD1" w:rsidP="00BC2FD1">
      <w:pPr>
        <w:pStyle w:val="Listenabsatz"/>
        <w:numPr>
          <w:ilvl w:val="1"/>
          <w:numId w:val="2"/>
        </w:numPr>
      </w:pPr>
      <w:proofErr w:type="spellStart"/>
      <w:r>
        <w:t>Marshalling</w:t>
      </w:r>
      <w:proofErr w:type="spellEnd"/>
    </w:p>
    <w:p w:rsidR="00DE77A1" w:rsidRDefault="00BC2FD1" w:rsidP="00DE77A1">
      <w:pPr>
        <w:pStyle w:val="Listenabsatz"/>
        <w:numPr>
          <w:ilvl w:val="1"/>
          <w:numId w:val="2"/>
        </w:numPr>
      </w:pPr>
      <w:r>
        <w:t>Proxy</w:t>
      </w:r>
    </w:p>
    <w:p w:rsidR="000176B3" w:rsidRPr="000176B3" w:rsidRDefault="000176B3" w:rsidP="000176B3">
      <w:proofErr w:type="spellStart"/>
      <w:r>
        <w:rPr>
          <w:rStyle w:val="Fett"/>
        </w:rPr>
        <w:t>ObjectBroker</w:t>
      </w:r>
      <w:proofErr w:type="spellEnd"/>
      <w:r w:rsidRPr="000176B3">
        <w:t xml:space="preserve"> </w:t>
      </w:r>
      <w:r>
        <w:t xml:space="preserve">ist als Singleton realisiert, der beim Aufruf der Methode </w:t>
      </w:r>
      <w:proofErr w:type="spellStart"/>
      <w:r w:rsidRPr="000176B3">
        <w:rPr>
          <w:b/>
        </w:rPr>
        <w:t>init</w:t>
      </w:r>
      <w:proofErr w:type="spellEnd"/>
      <w:r>
        <w:t xml:space="preserve"> instanziiert wird. Er </w:t>
      </w:r>
      <w:r w:rsidRPr="000176B3">
        <w:t>verwaltet eine Tabelle v</w:t>
      </w:r>
      <w:r>
        <w:t xml:space="preserve">on lokalen Objekten. Wenn der </w:t>
      </w:r>
      <w:proofErr w:type="spellStart"/>
      <w:r w:rsidRPr="000176B3">
        <w:rPr>
          <w:b/>
        </w:rPr>
        <w:t>ObjectBroker</w:t>
      </w:r>
      <w:proofErr w:type="spellEnd"/>
      <w:r>
        <w:t xml:space="preserve"> initialisiert wird, startet er auch einen </w:t>
      </w:r>
      <w:r w:rsidRPr="000176B3">
        <w:rPr>
          <w:b/>
        </w:rPr>
        <w:t>Dispatcher</w:t>
      </w:r>
      <w:r>
        <w:t>.</w:t>
      </w:r>
    </w:p>
    <w:p w:rsidR="00E0211B" w:rsidRDefault="0038357A" w:rsidP="00DE77A1">
      <w:r>
        <w:rPr>
          <w:rStyle w:val="Fett"/>
        </w:rPr>
        <w:t>NameServiceServer</w:t>
      </w:r>
      <w:r w:rsidR="00E0211B" w:rsidRPr="00E0211B">
        <w:t xml:space="preserve"> öffnet einen Server-Socket</w:t>
      </w:r>
      <w:r w:rsidR="00E0211B">
        <w:t xml:space="preserve"> und wartet auf Anfragen. Wenn er eine Anfrage bekommt, startet er einen </w:t>
      </w:r>
      <w:r w:rsidR="00E0211B" w:rsidRPr="00E0211B">
        <w:rPr>
          <w:b/>
        </w:rPr>
        <w:t>NameServerThread</w:t>
      </w:r>
      <w:r w:rsidR="00E0211B">
        <w:t>, der diese Anfrage abarbeitet. Außerdem verwaltet er eine Tabelle mit global registrierten Objekten.</w:t>
      </w:r>
    </w:p>
    <w:p w:rsidR="0038357A" w:rsidRDefault="00E0211B" w:rsidP="00DE77A1">
      <w:r w:rsidRPr="00E0211B">
        <w:rPr>
          <w:b/>
        </w:rPr>
        <w:t>NameServerThread</w:t>
      </w:r>
      <w:r w:rsidR="0038357A" w:rsidRPr="00E0211B">
        <w:t xml:space="preserve"> </w:t>
      </w:r>
      <w:r>
        <w:t>bearbeitet</w:t>
      </w:r>
      <w:r w:rsidR="0038357A">
        <w:t xml:space="preserve"> </w:t>
      </w:r>
      <w:r w:rsidR="000176B3">
        <w:t>Komman</w:t>
      </w:r>
      <w:r w:rsidR="0038357A">
        <w:t>d</w:t>
      </w:r>
      <w:r w:rsidR="000176B3">
        <w:t>o</w:t>
      </w:r>
      <w:r w:rsidR="0038357A">
        <w:t xml:space="preserve">s fürs Binden bzw. </w:t>
      </w:r>
      <w:r w:rsidR="0038357A" w:rsidRPr="0038357A">
        <w:t>A</w:t>
      </w:r>
      <w:r>
        <w:t>uflösen von entfernten Objekten</w:t>
      </w:r>
      <w:r w:rsidR="0038357A" w:rsidRPr="0038357A">
        <w:t>.</w:t>
      </w:r>
      <w:r w:rsidR="0038357A">
        <w:t xml:space="preserve"> Dabei registriert</w:t>
      </w:r>
      <w:r>
        <w:t xml:space="preserve"> er die Objekte bei </w:t>
      </w:r>
      <w:r w:rsidRPr="00E0211B">
        <w:rPr>
          <w:b/>
        </w:rPr>
        <w:t>NameServiceServer</w:t>
      </w:r>
      <w:r w:rsidR="0038357A">
        <w:t>.</w:t>
      </w:r>
    </w:p>
    <w:p w:rsidR="00741257" w:rsidRDefault="0038357A" w:rsidP="00DE77A1">
      <w:proofErr w:type="spellStart"/>
      <w:r w:rsidRPr="0038357A">
        <w:rPr>
          <w:rStyle w:val="Fett"/>
        </w:rPr>
        <w:t>NameServiceImpl</w:t>
      </w:r>
      <w:proofErr w:type="spellEnd"/>
      <w:r>
        <w:t xml:space="preserve">  sendet Anfragen zum Binden bzw. Auflösen eines entfernten Objekts an den NameServiceServer.</w:t>
      </w:r>
      <w:r w:rsidR="00741257">
        <w:t xml:space="preserve"> </w:t>
      </w:r>
    </w:p>
    <w:p w:rsidR="0038357A" w:rsidRDefault="00741257" w:rsidP="00741257">
      <w:r>
        <w:t xml:space="preserve">Beim Binden </w:t>
      </w:r>
      <w:r w:rsidR="000176B3">
        <w:t xml:space="preserve">registriert </w:t>
      </w:r>
      <w:proofErr w:type="spellStart"/>
      <w:r w:rsidR="000176B3" w:rsidRPr="000176B3">
        <w:rPr>
          <w:b/>
        </w:rPr>
        <w:t>NameServiceImpl</w:t>
      </w:r>
      <w:proofErr w:type="spellEnd"/>
      <w:r w:rsidR="000176B3">
        <w:t xml:space="preserve"> ein lokales Objekt beim </w:t>
      </w:r>
      <w:proofErr w:type="spellStart"/>
      <w:r w:rsidR="000176B3" w:rsidRPr="000176B3">
        <w:rPr>
          <w:b/>
        </w:rPr>
        <w:t>ObjectBroker</w:t>
      </w:r>
      <w:proofErr w:type="spellEnd"/>
      <w:r w:rsidR="000176B3">
        <w:t xml:space="preserve"> und </w:t>
      </w:r>
      <w:r>
        <w:t>ü</w:t>
      </w:r>
      <w:r w:rsidR="000176B3">
        <w:t xml:space="preserve">berträgt </w:t>
      </w:r>
      <w:r>
        <w:t>an den NameServiceServer einen Objektnamen, den Klassennamen des Objekts, eigenen Hostnamen und Port des lokalen Dispatchers.</w:t>
      </w:r>
    </w:p>
    <w:p w:rsidR="00741257" w:rsidRDefault="00741257" w:rsidP="00741257">
      <w:pPr>
        <w:rPr>
          <w:rStyle w:val="Fett"/>
          <w:b w:val="0"/>
        </w:rPr>
      </w:pPr>
      <w:r w:rsidRPr="00741257">
        <w:rPr>
          <w:rStyle w:val="Fett"/>
          <w:b w:val="0"/>
        </w:rPr>
        <w:t xml:space="preserve">Beim Auflösen erhält er die oben genannten Daten </w:t>
      </w:r>
      <w:r w:rsidR="000176B3">
        <w:rPr>
          <w:rStyle w:val="Fett"/>
          <w:b w:val="0"/>
        </w:rPr>
        <w:t>vom NameServiceServer und instanz</w:t>
      </w:r>
      <w:r w:rsidRPr="00741257">
        <w:rPr>
          <w:rStyle w:val="Fett"/>
          <w:b w:val="0"/>
        </w:rPr>
        <w:t xml:space="preserve">iiert </w:t>
      </w:r>
      <w:r w:rsidR="00853915">
        <w:rPr>
          <w:rStyle w:val="Fett"/>
          <w:b w:val="0"/>
        </w:rPr>
        <w:t xml:space="preserve">durch Reflektion </w:t>
      </w:r>
      <w:r w:rsidRPr="00741257">
        <w:rPr>
          <w:rStyle w:val="Fett"/>
          <w:b w:val="0"/>
        </w:rPr>
        <w:t>ein Proxyobjekt für entferntes Objekt</w:t>
      </w:r>
      <w:r w:rsidR="000176B3">
        <w:rPr>
          <w:rStyle w:val="Fett"/>
          <w:b w:val="0"/>
        </w:rPr>
        <w:t>. Damit das Objekt Anfragen an Server(Dispatcher) se</w:t>
      </w:r>
      <w:r w:rsidR="00E062E3">
        <w:rPr>
          <w:rStyle w:val="Fett"/>
          <w:b w:val="0"/>
        </w:rPr>
        <w:t>nden kann merkt</w:t>
      </w:r>
      <w:r w:rsidR="000176B3">
        <w:rPr>
          <w:rStyle w:val="Fett"/>
          <w:b w:val="0"/>
        </w:rPr>
        <w:t xml:space="preserve"> er den Namen dieses Objektes, Host und Port</w:t>
      </w:r>
      <w:r w:rsidR="00ED3E9F">
        <w:rPr>
          <w:rStyle w:val="Fett"/>
          <w:b w:val="0"/>
        </w:rPr>
        <w:t xml:space="preserve">, die ihm </w:t>
      </w:r>
      <w:proofErr w:type="spellStart"/>
      <w:r w:rsidR="00ED3E9F" w:rsidRPr="00ED3E9F">
        <w:rPr>
          <w:rStyle w:val="Fett"/>
        </w:rPr>
        <w:t>NameServiceImpl</w:t>
      </w:r>
      <w:proofErr w:type="spellEnd"/>
      <w:r w:rsidR="00ED3E9F">
        <w:rPr>
          <w:rStyle w:val="Fett"/>
          <w:b w:val="0"/>
        </w:rPr>
        <w:t xml:space="preserve"> mitteilt</w:t>
      </w:r>
      <w:r w:rsidRPr="00741257">
        <w:rPr>
          <w:rStyle w:val="Fett"/>
          <w:b w:val="0"/>
        </w:rPr>
        <w:t>.</w:t>
      </w:r>
    </w:p>
    <w:p w:rsidR="00887CF3" w:rsidRPr="00741257" w:rsidRDefault="00887CF3" w:rsidP="00741257">
      <w:pPr>
        <w:rPr>
          <w:rStyle w:val="Fett"/>
          <w:b w:val="0"/>
        </w:rPr>
      </w:pPr>
      <w:r>
        <w:rPr>
          <w:rStyle w:val="Fett"/>
          <w:b w:val="0"/>
        </w:rPr>
        <w:t>Klassenennamen für Proxyobjekte müssen folgendem Muster entsprechen: &lt;Klassenname&gt;Proxy.</w:t>
      </w:r>
    </w:p>
    <w:p w:rsidR="00ED3E9F" w:rsidRDefault="00DE77A1" w:rsidP="00DE77A1">
      <w:r>
        <w:rPr>
          <w:rStyle w:val="Fett"/>
        </w:rPr>
        <w:t>Proxy</w:t>
      </w:r>
      <w:r w:rsidRPr="00DE77A1">
        <w:t xml:space="preserve"> </w:t>
      </w:r>
      <w:r w:rsidR="00694466">
        <w:t xml:space="preserve">dient als </w:t>
      </w:r>
      <w:proofErr w:type="spellStart"/>
      <w:r w:rsidR="00694466">
        <w:t>Helper</w:t>
      </w:r>
      <w:proofErr w:type="spellEnd"/>
      <w:r w:rsidR="00694466">
        <w:t>-</w:t>
      </w:r>
      <w:r>
        <w:t>Klasse für entfernte Methodenaufrufe</w:t>
      </w:r>
      <w:r w:rsidR="00ED3E9F">
        <w:t xml:space="preserve"> und enthält deswegen nur statische Methoden</w:t>
      </w:r>
      <w:r>
        <w:t xml:space="preserve">. </w:t>
      </w:r>
      <w:r w:rsidR="00ED3E9F">
        <w:t xml:space="preserve">Sie wird von </w:t>
      </w:r>
      <w:proofErr w:type="spellStart"/>
      <w:r w:rsidR="00ED3E9F" w:rsidRPr="0038357A">
        <w:rPr>
          <w:rStyle w:val="Fett"/>
        </w:rPr>
        <w:t>AccountImplBaseProxy</w:t>
      </w:r>
      <w:proofErr w:type="spellEnd"/>
      <w:r w:rsidR="00ED3E9F" w:rsidRPr="00ED3E9F">
        <w:t xml:space="preserve">, </w:t>
      </w:r>
      <w:proofErr w:type="spellStart"/>
      <w:r w:rsidR="00ED3E9F" w:rsidRPr="00DE77A1">
        <w:rPr>
          <w:rStyle w:val="Fett"/>
        </w:rPr>
        <w:t>ManagerImplBaseProxy</w:t>
      </w:r>
      <w:proofErr w:type="spellEnd"/>
      <w:r w:rsidR="00ED3E9F">
        <w:rPr>
          <w:rStyle w:val="Fett"/>
        </w:rPr>
        <w:t xml:space="preserve"> </w:t>
      </w:r>
      <w:r w:rsidR="00ED3E9F" w:rsidRPr="00ED3E9F">
        <w:t>und</w:t>
      </w:r>
      <w:r w:rsidR="00ED3E9F">
        <w:rPr>
          <w:rStyle w:val="Fett"/>
        </w:rPr>
        <w:t xml:space="preserve"> </w:t>
      </w:r>
      <w:proofErr w:type="spellStart"/>
      <w:r w:rsidR="00ED3E9F" w:rsidRPr="00DE77A1">
        <w:rPr>
          <w:rStyle w:val="Fett"/>
        </w:rPr>
        <w:t>TransactiontImplBaseProxy</w:t>
      </w:r>
      <w:proofErr w:type="spellEnd"/>
      <w:r w:rsidR="00ED3E9F">
        <w:rPr>
          <w:rStyle w:val="Fett"/>
        </w:rPr>
        <w:t xml:space="preserve"> </w:t>
      </w:r>
      <w:r w:rsidR="00ED3E9F" w:rsidRPr="00ED3E9F">
        <w:t>verwendet.</w:t>
      </w:r>
    </w:p>
    <w:p w:rsidR="00741257" w:rsidRDefault="00DE77A1" w:rsidP="00DE77A1">
      <w:r>
        <w:lastRenderedPageBreak/>
        <w:t xml:space="preserve">Sie implementiert Methode </w:t>
      </w:r>
      <w:proofErr w:type="spellStart"/>
      <w:r w:rsidRPr="00ED3E9F">
        <w:rPr>
          <w:b/>
        </w:rPr>
        <w:t>invoke</w:t>
      </w:r>
      <w:proofErr w:type="spellEnd"/>
      <w:r>
        <w:t xml:space="preserve">, die eine Verbindung zum Host eines entfernten Objekts herstellt und Kommando „INVOKE“ mit dazugehörigen Namen des Objekts, Methodennamen und Methodenparametern sendet. </w:t>
      </w:r>
    </w:p>
    <w:p w:rsidR="00DE77A1" w:rsidRDefault="0038357A" w:rsidP="00DE77A1">
      <w:pPr>
        <w:rPr>
          <w:rStyle w:val="Fett"/>
        </w:rPr>
      </w:pPr>
      <w:r>
        <w:t>Danach liest S</w:t>
      </w:r>
      <w:r w:rsidR="00ED3E9F">
        <w:t>ie die Antwort vom Server</w:t>
      </w:r>
      <w:r>
        <w:t xml:space="preserve">,  </w:t>
      </w:r>
      <w:proofErr w:type="spellStart"/>
      <w:r>
        <w:t>deserialisiert</w:t>
      </w:r>
      <w:proofErr w:type="spellEnd"/>
      <w:r>
        <w:t xml:space="preserve">  das Ergebnis und liefert es zurück.</w:t>
      </w:r>
    </w:p>
    <w:p w:rsidR="00DE77A1" w:rsidRPr="0038357A" w:rsidRDefault="00DE77A1" w:rsidP="00DE77A1">
      <w:proofErr w:type="spellStart"/>
      <w:r w:rsidRPr="0038357A">
        <w:rPr>
          <w:rStyle w:val="Fett"/>
        </w:rPr>
        <w:t>AccountImplBaseProxy</w:t>
      </w:r>
      <w:proofErr w:type="spellEnd"/>
      <w:r w:rsidRPr="0038357A">
        <w:t xml:space="preserve"> erbt von </w:t>
      </w:r>
      <w:proofErr w:type="spellStart"/>
      <w:r w:rsidRPr="0038357A">
        <w:t>AccountImplBase</w:t>
      </w:r>
      <w:proofErr w:type="spellEnd"/>
      <w:r w:rsidRPr="0038357A">
        <w:t xml:space="preserve">, delegiert Methodenaufrufe </w:t>
      </w:r>
      <w:r w:rsidR="0038357A" w:rsidRPr="0038357A">
        <w:t>an</w:t>
      </w:r>
      <w:r w:rsidRPr="0038357A">
        <w:t xml:space="preserve"> </w:t>
      </w:r>
      <w:r w:rsidR="0038357A" w:rsidRPr="0038357A">
        <w:t xml:space="preserve">die </w:t>
      </w:r>
      <w:r w:rsidRPr="0038357A">
        <w:t>Proxy Klasse.</w:t>
      </w:r>
    </w:p>
    <w:p w:rsidR="00DE77A1" w:rsidRDefault="00DE77A1" w:rsidP="00DE77A1">
      <w:proofErr w:type="spellStart"/>
      <w:r w:rsidRPr="00DE77A1">
        <w:rPr>
          <w:rStyle w:val="Fett"/>
        </w:rPr>
        <w:t>ManagerImplBaseProxy</w:t>
      </w:r>
      <w:proofErr w:type="spellEnd"/>
      <w:r>
        <w:t xml:space="preserve"> erbt von </w:t>
      </w:r>
      <w:proofErr w:type="spellStart"/>
      <w:r>
        <w:t>ManagerImplBase</w:t>
      </w:r>
      <w:proofErr w:type="spellEnd"/>
      <w:r>
        <w:t>, delegiert</w:t>
      </w:r>
      <w:r w:rsidR="0038357A">
        <w:t xml:space="preserve"> Methodenaufrufe an</w:t>
      </w:r>
      <w:r>
        <w:t xml:space="preserve"> </w:t>
      </w:r>
      <w:r w:rsidR="0038357A">
        <w:t xml:space="preserve">die </w:t>
      </w:r>
      <w:r>
        <w:t>Proxy Klasse.</w:t>
      </w:r>
    </w:p>
    <w:p w:rsidR="0038357A" w:rsidRDefault="00DE77A1" w:rsidP="00DE77A1">
      <w:proofErr w:type="spellStart"/>
      <w:r w:rsidRPr="00DE77A1">
        <w:rPr>
          <w:rStyle w:val="Fett"/>
        </w:rPr>
        <w:t>TransactiontImplBaseProxy</w:t>
      </w:r>
      <w:proofErr w:type="spellEnd"/>
      <w:r>
        <w:t xml:space="preserve"> erbt von </w:t>
      </w:r>
      <w:proofErr w:type="spellStart"/>
      <w:r>
        <w:t>TransactiontImplBase</w:t>
      </w:r>
      <w:proofErr w:type="spellEnd"/>
      <w:r>
        <w:t xml:space="preserve">, delegiert Methodenaufrufe </w:t>
      </w:r>
      <w:r w:rsidR="0038357A">
        <w:t>an die</w:t>
      </w:r>
      <w:r>
        <w:t xml:space="preserve"> Proxy Klasse.</w:t>
      </w:r>
    </w:p>
    <w:p w:rsidR="0038357A" w:rsidRDefault="00741257" w:rsidP="0038357A">
      <w:r w:rsidRPr="00741257">
        <w:rPr>
          <w:rStyle w:val="Fett"/>
        </w:rPr>
        <w:t>Dispatcher</w:t>
      </w:r>
      <w:r w:rsidR="00ED3E9F">
        <w:t xml:space="preserve"> </w:t>
      </w:r>
      <w:r w:rsidR="0062755D">
        <w:t xml:space="preserve">ist ein Thread und ist als Singleton realisiert. Er </w:t>
      </w:r>
      <w:r w:rsidR="00ED3E9F">
        <w:t>öffnet einen Server</w:t>
      </w:r>
      <w:r w:rsidR="0062755D">
        <w:t>-</w:t>
      </w:r>
      <w:r w:rsidR="00ED3E9F">
        <w:t>Socket und wartet auf Anfragen von Clients. E</w:t>
      </w:r>
      <w:r>
        <w:t xml:space="preserve">r </w:t>
      </w:r>
      <w:r w:rsidR="00ED3E9F">
        <w:t xml:space="preserve">nimmt </w:t>
      </w:r>
      <w:r>
        <w:t>e</w:t>
      </w:r>
      <w:r w:rsidR="00ED3E9F">
        <w:t>ntfernte Methodenaufrufe an</w:t>
      </w:r>
      <w:r>
        <w:t xml:space="preserve"> und </w:t>
      </w:r>
      <w:r w:rsidR="00ED3E9F">
        <w:t>startet einen Skeleton für jeden Aufruf</w:t>
      </w:r>
      <w:r>
        <w:t>.</w:t>
      </w:r>
    </w:p>
    <w:p w:rsidR="00741257" w:rsidRPr="0062755D" w:rsidRDefault="00741257" w:rsidP="0038357A">
      <w:r w:rsidRPr="00694466">
        <w:rPr>
          <w:rStyle w:val="Fett"/>
        </w:rPr>
        <w:t>Skeleton</w:t>
      </w:r>
      <w:r>
        <w:t xml:space="preserve"> </w:t>
      </w:r>
      <w:r w:rsidR="0062755D">
        <w:t>ist ein Thread. Er v</w:t>
      </w:r>
      <w:r w:rsidR="00694466">
        <w:t>erarbeitet einen entfernten Aufruf an einem lokalen Objekt.</w:t>
      </w:r>
      <w:r w:rsidR="0062755D">
        <w:t xml:space="preserve"> Dazu bekommt er vom Dispatcher eine </w:t>
      </w:r>
      <w:r w:rsidR="0062755D" w:rsidRPr="0062755D">
        <w:rPr>
          <w:b/>
        </w:rPr>
        <w:t>Connection</w:t>
      </w:r>
      <w:r w:rsidR="0062755D" w:rsidRPr="0062755D">
        <w:t xml:space="preserve">, aus der </w:t>
      </w:r>
      <w:r w:rsidR="0062755D" w:rsidRPr="0062755D">
        <w:rPr>
          <w:b/>
        </w:rPr>
        <w:t>Skeleton</w:t>
      </w:r>
      <w:r w:rsidR="0062755D">
        <w:t xml:space="preserve"> einen Namen des Objekts, Methodennamen und übergebene Parameter ausliest, das lokales Objekt vom </w:t>
      </w:r>
      <w:proofErr w:type="spellStart"/>
      <w:r w:rsidR="0062755D" w:rsidRPr="0062755D">
        <w:rPr>
          <w:b/>
        </w:rPr>
        <w:t>ObjectBroker</w:t>
      </w:r>
      <w:proofErr w:type="spellEnd"/>
      <w:r w:rsidR="0062755D">
        <w:t xml:space="preserve"> bekommt und die Methode aufruft. Wenn ein Fehler beim Methodenaufruf passiert, sendet er diesen Fehler über vorhandene </w:t>
      </w:r>
      <w:r w:rsidR="0062755D" w:rsidRPr="0062755D">
        <w:rPr>
          <w:b/>
        </w:rPr>
        <w:t>Connection</w:t>
      </w:r>
      <w:r w:rsidR="0062755D">
        <w:t xml:space="preserve"> zurück.</w:t>
      </w:r>
    </w:p>
    <w:p w:rsidR="00694466" w:rsidRDefault="00694466" w:rsidP="0038357A">
      <w:r w:rsidRPr="00694466">
        <w:rPr>
          <w:rStyle w:val="Fett"/>
        </w:rPr>
        <w:t>Connection</w:t>
      </w:r>
      <w:r>
        <w:t xml:space="preserve"> implementiert Methoden für Netzwerkkommunikation.</w:t>
      </w:r>
    </w:p>
    <w:p w:rsidR="0038357A" w:rsidRPr="00190B38" w:rsidRDefault="00694466" w:rsidP="00DE77A1">
      <w:pPr>
        <w:rPr>
          <w:lang w:val="ru-RU"/>
        </w:rPr>
      </w:pPr>
      <w:proofErr w:type="spellStart"/>
      <w:r w:rsidRPr="00694466">
        <w:rPr>
          <w:rStyle w:val="Fett"/>
        </w:rPr>
        <w:t>Marshalling</w:t>
      </w:r>
      <w:proofErr w:type="spellEnd"/>
      <w:r>
        <w:t xml:space="preserve"> dient als </w:t>
      </w:r>
      <w:proofErr w:type="spellStart"/>
      <w:r>
        <w:t>Helper</w:t>
      </w:r>
      <w:proofErr w:type="spellEnd"/>
      <w:r>
        <w:t xml:space="preserve">-Klasse für </w:t>
      </w:r>
      <w:proofErr w:type="spellStart"/>
      <w:r>
        <w:t>Serialisierung</w:t>
      </w:r>
      <w:proofErr w:type="spellEnd"/>
      <w:r w:rsidR="0062755D">
        <w:t xml:space="preserve"> und enthält deswegen nur statische Methoden</w:t>
      </w:r>
      <w:r>
        <w:t>.</w:t>
      </w:r>
      <w:r w:rsidR="0062755D">
        <w:t xml:space="preserve"> Für </w:t>
      </w:r>
      <w:proofErr w:type="spellStart"/>
      <w:r w:rsidR="0062755D">
        <w:t>Marshalling</w:t>
      </w:r>
      <w:proofErr w:type="spellEnd"/>
      <w:r w:rsidR="0062755D">
        <w:t xml:space="preserve"> benutzt sie</w:t>
      </w:r>
      <w:r>
        <w:t xml:space="preserve"> </w:t>
      </w:r>
      <w:proofErr w:type="spellStart"/>
      <w:r>
        <w:t>Objektserialisierung</w:t>
      </w:r>
      <w:proofErr w:type="spellEnd"/>
      <w:r>
        <w:t xml:space="preserve"> von Java</w:t>
      </w:r>
      <w:r w:rsidR="0062755D">
        <w:t xml:space="preserve">, wobei Binärdaten nach der </w:t>
      </w:r>
      <w:proofErr w:type="spellStart"/>
      <w:r w:rsidR="0062755D">
        <w:t>Serialisierung</w:t>
      </w:r>
      <w:proofErr w:type="spellEnd"/>
      <w:r w:rsidR="0062755D">
        <w:t xml:space="preserve"> als Text im Base64 Format kodiert werden</w:t>
      </w:r>
      <w:r>
        <w:t>.</w:t>
      </w:r>
    </w:p>
    <w:p w:rsidR="00B36010" w:rsidRDefault="00B36010">
      <w:pPr>
        <w:rPr>
          <w:rStyle w:val="Fett"/>
        </w:rPr>
      </w:pPr>
      <w:r>
        <w:rPr>
          <w:rStyle w:val="Fett"/>
        </w:rPr>
        <w:br w:type="page"/>
      </w:r>
    </w:p>
    <w:p w:rsidR="00F57730" w:rsidRDefault="00F57730">
      <w:pPr>
        <w:rPr>
          <w:rStyle w:val="Fett"/>
        </w:rPr>
      </w:pPr>
      <w:r>
        <w:rPr>
          <w:rStyle w:val="Fett"/>
        </w:rPr>
        <w:lastRenderedPageBreak/>
        <w:t>Kommunikationsdiagramme</w:t>
      </w:r>
    </w:p>
    <w:p w:rsidR="00BC2FD1" w:rsidRPr="00BC2FD1" w:rsidRDefault="00BC2FD1" w:rsidP="00BC2FD1">
      <w:pPr>
        <w:rPr>
          <w:rStyle w:val="Fett"/>
        </w:rPr>
      </w:pPr>
      <w:r w:rsidRPr="00BC2FD1">
        <w:rPr>
          <w:rStyle w:val="Fett"/>
        </w:rPr>
        <w:t>Ablauf beim Binden/Auflösen eines Objekts</w:t>
      </w:r>
    </w:p>
    <w:p w:rsidR="00BC2FD1" w:rsidRDefault="003F2B44" w:rsidP="00BC2FD1">
      <w:r>
        <w:rPr>
          <w:noProof/>
        </w:rPr>
        <w:drawing>
          <wp:inline distT="0" distB="0" distL="0" distR="0">
            <wp:extent cx="5760720" cy="3607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ind_resol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D1" w:rsidRDefault="00BC2FD1" w:rsidP="00BC2FD1">
      <w:pPr>
        <w:rPr>
          <w:rStyle w:val="Fett"/>
        </w:rPr>
      </w:pPr>
      <w:r w:rsidRPr="00BC2FD1">
        <w:rPr>
          <w:rStyle w:val="Fett"/>
        </w:rPr>
        <w:t xml:space="preserve">Ablauf </w:t>
      </w:r>
      <w:r w:rsidR="00DE77A1">
        <w:rPr>
          <w:rStyle w:val="Fett"/>
        </w:rPr>
        <w:t>von einem</w:t>
      </w:r>
      <w:r>
        <w:rPr>
          <w:rStyle w:val="Fett"/>
        </w:rPr>
        <w:t xml:space="preserve"> </w:t>
      </w:r>
      <w:r w:rsidRPr="00BC2FD1">
        <w:rPr>
          <w:rStyle w:val="Fett"/>
        </w:rPr>
        <w:t>Aufruf e</w:t>
      </w:r>
      <w:r>
        <w:rPr>
          <w:rStyle w:val="Fett"/>
        </w:rPr>
        <w:t>iner Methode an einem entfernten</w:t>
      </w:r>
      <w:r w:rsidRPr="00BC2FD1">
        <w:rPr>
          <w:rStyle w:val="Fett"/>
        </w:rPr>
        <w:t xml:space="preserve"> Objekt</w:t>
      </w:r>
    </w:p>
    <w:p w:rsidR="00BC2FD1" w:rsidRDefault="003F2B44" w:rsidP="00BC2FD1">
      <w:pPr>
        <w:rPr>
          <w:rStyle w:val="Fett"/>
        </w:rPr>
      </w:pPr>
      <w:r>
        <w:rPr>
          <w:b/>
          <w:bCs/>
          <w:noProof/>
        </w:rPr>
        <w:drawing>
          <wp:inline distT="0" distB="0" distL="0" distR="0">
            <wp:extent cx="5760720" cy="2108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c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1B" w:rsidRDefault="00E0211B" w:rsidP="00BC2FD1">
      <w:pPr>
        <w:rPr>
          <w:rStyle w:val="Fett"/>
        </w:rPr>
      </w:pPr>
    </w:p>
    <w:p w:rsidR="00B36010" w:rsidRDefault="00B36010" w:rsidP="00BC2FD1">
      <w:pPr>
        <w:rPr>
          <w:rStyle w:val="Fett"/>
        </w:rPr>
      </w:pPr>
    </w:p>
    <w:p w:rsidR="00B36010" w:rsidRDefault="00B36010">
      <w:pPr>
        <w:rPr>
          <w:rStyle w:val="Fett"/>
        </w:rPr>
      </w:pPr>
      <w:r>
        <w:rPr>
          <w:rStyle w:val="Fett"/>
        </w:rPr>
        <w:br w:type="page"/>
      </w:r>
    </w:p>
    <w:p w:rsidR="00BC2FD1" w:rsidRDefault="00BC2FD1" w:rsidP="00BC2FD1">
      <w:pPr>
        <w:rPr>
          <w:rStyle w:val="Fett"/>
        </w:rPr>
      </w:pPr>
      <w:r>
        <w:rPr>
          <w:rStyle w:val="Fett"/>
        </w:rPr>
        <w:lastRenderedPageBreak/>
        <w:t>Ablauf beim Ausführen eines entfernten Methodenaufrufs an einem lokalen Objekt</w:t>
      </w:r>
    </w:p>
    <w:p w:rsidR="00BC2FD1" w:rsidRPr="00BC2FD1" w:rsidRDefault="003F2B44" w:rsidP="00BC2FD1">
      <w:pPr>
        <w:rPr>
          <w:rStyle w:val="Fett"/>
        </w:rPr>
      </w:pPr>
      <w:r>
        <w:rPr>
          <w:b/>
          <w:bCs/>
          <w:noProof/>
        </w:rPr>
        <w:drawing>
          <wp:inline distT="0" distB="0" distL="0" distR="0">
            <wp:extent cx="5760720" cy="37496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requ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D1" w:rsidRPr="00BC2FD1" w:rsidSect="00C81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1484C"/>
    <w:multiLevelType w:val="hybridMultilevel"/>
    <w:tmpl w:val="9838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F7B3C"/>
    <w:multiLevelType w:val="hybridMultilevel"/>
    <w:tmpl w:val="529C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56B0B"/>
    <w:rsid w:val="000040BA"/>
    <w:rsid w:val="000176B3"/>
    <w:rsid w:val="000417F7"/>
    <w:rsid w:val="00056B0B"/>
    <w:rsid w:val="00092A7F"/>
    <w:rsid w:val="0012751C"/>
    <w:rsid w:val="00145C00"/>
    <w:rsid w:val="00186AEE"/>
    <w:rsid w:val="00190B38"/>
    <w:rsid w:val="002612C3"/>
    <w:rsid w:val="00263CDD"/>
    <w:rsid w:val="0028432A"/>
    <w:rsid w:val="0034782D"/>
    <w:rsid w:val="003506BF"/>
    <w:rsid w:val="003749AE"/>
    <w:rsid w:val="0038357A"/>
    <w:rsid w:val="003F2B44"/>
    <w:rsid w:val="00457341"/>
    <w:rsid w:val="004D0B39"/>
    <w:rsid w:val="00500E55"/>
    <w:rsid w:val="0050796C"/>
    <w:rsid w:val="00535A4F"/>
    <w:rsid w:val="005F0FE7"/>
    <w:rsid w:val="005F24AA"/>
    <w:rsid w:val="006163EA"/>
    <w:rsid w:val="0062755D"/>
    <w:rsid w:val="00694466"/>
    <w:rsid w:val="00741257"/>
    <w:rsid w:val="00757B7E"/>
    <w:rsid w:val="007638CD"/>
    <w:rsid w:val="007F0EA8"/>
    <w:rsid w:val="00815A14"/>
    <w:rsid w:val="00853915"/>
    <w:rsid w:val="00887CF3"/>
    <w:rsid w:val="008E6859"/>
    <w:rsid w:val="00902CC6"/>
    <w:rsid w:val="00916BA8"/>
    <w:rsid w:val="00924062"/>
    <w:rsid w:val="00992846"/>
    <w:rsid w:val="00AA64DD"/>
    <w:rsid w:val="00B36010"/>
    <w:rsid w:val="00B6368D"/>
    <w:rsid w:val="00BB04C5"/>
    <w:rsid w:val="00BC07F7"/>
    <w:rsid w:val="00BC2FD1"/>
    <w:rsid w:val="00C075E8"/>
    <w:rsid w:val="00C60D8B"/>
    <w:rsid w:val="00C81AD4"/>
    <w:rsid w:val="00D97CBA"/>
    <w:rsid w:val="00DE77A1"/>
    <w:rsid w:val="00DF7178"/>
    <w:rsid w:val="00E0211B"/>
    <w:rsid w:val="00E062E3"/>
    <w:rsid w:val="00E23BB5"/>
    <w:rsid w:val="00E70364"/>
    <w:rsid w:val="00E96402"/>
    <w:rsid w:val="00EC76DA"/>
    <w:rsid w:val="00ED3E9F"/>
    <w:rsid w:val="00F57730"/>
    <w:rsid w:val="00FB56D6"/>
    <w:rsid w:val="00FF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5C0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056B0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BC2FD1"/>
    <w:rPr>
      <w:b/>
      <w:bCs/>
    </w:rPr>
  </w:style>
  <w:style w:type="paragraph" w:styleId="KeinLeerraum">
    <w:name w:val="No Spacing"/>
    <w:uiPriority w:val="1"/>
    <w:qFormat/>
    <w:rsid w:val="00741257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1257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125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917604/decode-base64-string-java-5/91769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5BFBC-4517-4FCE-9692-BF8BE244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Rjabenko</dc:creator>
  <cp:lastModifiedBy>pisare_d</cp:lastModifiedBy>
  <cp:revision>28</cp:revision>
  <cp:lastPrinted>2014-01-04T12:58:00Z</cp:lastPrinted>
  <dcterms:created xsi:type="dcterms:W3CDTF">2013-12-14T21:38:00Z</dcterms:created>
  <dcterms:modified xsi:type="dcterms:W3CDTF">2014-01-15T19:17:00Z</dcterms:modified>
</cp:coreProperties>
</file>