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DE02" w14:textId="05BD0D6C" w:rsidR="00940A0F" w:rsidRDefault="00D94817" w:rsidP="00D94817">
      <w:pPr>
        <w:pStyle w:val="Heading1"/>
      </w:pPr>
      <w:r>
        <w:t xml:space="preserve">IST </w:t>
      </w:r>
      <w:r w:rsidR="009B63A9">
        <w:t>722</w:t>
      </w:r>
      <w:r>
        <w:t xml:space="preserve"> Project Description</w:t>
      </w:r>
    </w:p>
    <w:p w14:paraId="3BB6523F" w14:textId="4307FD6E" w:rsidR="00D94817" w:rsidRDefault="00D94817" w:rsidP="00D94817"/>
    <w:p w14:paraId="4F4B5F97" w14:textId="744C4F77" w:rsidR="00BF482F" w:rsidRDefault="009B63A9" w:rsidP="00D94817">
      <w:r>
        <w:t xml:space="preserve">The purpose of the IST 722 Data Warehousing project was to create a data warehouse for a fictional company called Fudgemart Inc. The data was coming from two database locations, one from Fudgemart and one from Fudgeflix with plans to combine the two databases into a data warehouse that tracks database changes over time. Once the data warehouse was created, a </w:t>
      </w:r>
      <w:r w:rsidR="00BF482F">
        <w:t>front-end</w:t>
      </w:r>
      <w:r>
        <w:t xml:space="preserve"> analytical tool was then connected to provide data insights and to demonstrate the full analytical pipeline. </w:t>
      </w:r>
    </w:p>
    <w:p w14:paraId="036EC7BA" w14:textId="77777777" w:rsidR="00BF482F" w:rsidRDefault="00BF482F" w:rsidP="00D94817"/>
    <w:p w14:paraId="24924F83" w14:textId="199EFD79" w:rsidR="00D94817" w:rsidRDefault="009B63A9" w:rsidP="00D94817">
      <w:r>
        <w:t>The project contains the following items:</w:t>
      </w:r>
    </w:p>
    <w:p w14:paraId="209B4E8C" w14:textId="012112BA" w:rsidR="009B63A9" w:rsidRDefault="009B63A9" w:rsidP="00D94817"/>
    <w:p w14:paraId="6CD81015" w14:textId="5EE9148A" w:rsidR="009B63A9" w:rsidRDefault="009B63A9" w:rsidP="009B63A9">
      <w:pPr>
        <w:pStyle w:val="ListParagraph"/>
        <w:numPr>
          <w:ilvl w:val="0"/>
          <w:numId w:val="25"/>
        </w:numPr>
      </w:pPr>
      <w:r>
        <w:t>Project Charter – This was a project scoping and planning document created by our group to discuss the project purpose and keep us on a timeline.</w:t>
      </w:r>
    </w:p>
    <w:p w14:paraId="2EC5E6A6" w14:textId="4B99E046" w:rsidR="009B63A9" w:rsidRDefault="009B63A9" w:rsidP="009B63A9">
      <w:pPr>
        <w:pStyle w:val="ListParagraph"/>
        <w:numPr>
          <w:ilvl w:val="0"/>
          <w:numId w:val="25"/>
        </w:numPr>
      </w:pPr>
      <w:r>
        <w:t xml:space="preserve">High Level Dimensional Model – An excel document to aid in data warehouse planning without detailed </w:t>
      </w:r>
      <w:r w:rsidR="00BF482F">
        <w:t>descriptions</w:t>
      </w:r>
      <w:r>
        <w:t xml:space="preserve"> of the data types and database details.</w:t>
      </w:r>
    </w:p>
    <w:p w14:paraId="04FE4901" w14:textId="7530E1BB" w:rsidR="009B63A9" w:rsidRDefault="009B63A9" w:rsidP="009B63A9">
      <w:pPr>
        <w:pStyle w:val="ListParagraph"/>
        <w:numPr>
          <w:ilvl w:val="0"/>
          <w:numId w:val="25"/>
        </w:numPr>
      </w:pPr>
      <w:r>
        <w:t xml:space="preserve">Detailed Dimensional Model – An excel document that contained the database specifications for </w:t>
      </w:r>
      <w:proofErr w:type="gramStart"/>
      <w:r>
        <w:t>all of</w:t>
      </w:r>
      <w:proofErr w:type="gramEnd"/>
      <w:r>
        <w:t xml:space="preserve"> the data being put into the data warehouse.</w:t>
      </w:r>
    </w:p>
    <w:p w14:paraId="6F50ACF4" w14:textId="1BED3BE1" w:rsidR="009B63A9" w:rsidRDefault="00190540" w:rsidP="009B63A9">
      <w:pPr>
        <w:pStyle w:val="ListParagraph"/>
        <w:numPr>
          <w:ilvl w:val="0"/>
          <w:numId w:val="25"/>
        </w:numPr>
      </w:pPr>
      <w:r>
        <w:t>Code:</w:t>
      </w:r>
      <w:r w:rsidR="00BF482F">
        <w:t xml:space="preserve"> The following code files were used to create the architecture of the data warehouse, map the existing data to the new data fields, stage the data in a staging database and finally, load the data into the data warehouse.</w:t>
      </w:r>
    </w:p>
    <w:p w14:paraId="1A3E3076" w14:textId="06111153" w:rsidR="00190540" w:rsidRDefault="00190540" w:rsidP="00190540">
      <w:pPr>
        <w:pStyle w:val="ListParagraph"/>
        <w:numPr>
          <w:ilvl w:val="1"/>
          <w:numId w:val="25"/>
        </w:numPr>
      </w:pPr>
      <w:r>
        <w:t>DW FF&amp;FM Warehouse Architecture</w:t>
      </w:r>
    </w:p>
    <w:p w14:paraId="5E56694A" w14:textId="05A94A3A" w:rsidR="00190540" w:rsidRDefault="00190540" w:rsidP="00190540">
      <w:pPr>
        <w:pStyle w:val="ListParagraph"/>
        <w:numPr>
          <w:ilvl w:val="1"/>
          <w:numId w:val="25"/>
        </w:numPr>
      </w:pPr>
      <w:r>
        <w:t>Order Fulfillment Fact Mapping</w:t>
      </w:r>
    </w:p>
    <w:p w14:paraId="4A914F8A" w14:textId="28E1CFFA" w:rsidR="00190540" w:rsidRDefault="00BF482F" w:rsidP="00190540">
      <w:pPr>
        <w:pStyle w:val="ListParagraph"/>
        <w:numPr>
          <w:ilvl w:val="1"/>
          <w:numId w:val="25"/>
        </w:numPr>
      </w:pPr>
      <w:r>
        <w:t>DimProduct</w:t>
      </w:r>
      <w:r w:rsidR="00190540">
        <w:t xml:space="preserve"> Mapping</w:t>
      </w:r>
    </w:p>
    <w:p w14:paraId="23B9546D" w14:textId="33E50EBD" w:rsidR="00190540" w:rsidRDefault="00190540" w:rsidP="00190540">
      <w:pPr>
        <w:pStyle w:val="ListParagraph"/>
        <w:numPr>
          <w:ilvl w:val="1"/>
          <w:numId w:val="25"/>
        </w:numPr>
      </w:pPr>
      <w:r>
        <w:t>DimCustomer Mapping</w:t>
      </w:r>
    </w:p>
    <w:p w14:paraId="60BFA633" w14:textId="77777777" w:rsidR="00BF482F" w:rsidRDefault="00BF482F" w:rsidP="00BF482F">
      <w:pPr>
        <w:pStyle w:val="ListParagraph"/>
        <w:numPr>
          <w:ilvl w:val="1"/>
          <w:numId w:val="25"/>
        </w:numPr>
      </w:pPr>
      <w:r>
        <w:t>DW Staging</w:t>
      </w:r>
    </w:p>
    <w:p w14:paraId="75733B87" w14:textId="161C4AB3" w:rsidR="00BF482F" w:rsidRDefault="00BF482F" w:rsidP="00BF482F">
      <w:pPr>
        <w:pStyle w:val="ListParagraph"/>
        <w:numPr>
          <w:ilvl w:val="1"/>
          <w:numId w:val="25"/>
        </w:numPr>
      </w:pPr>
      <w:r>
        <w:t>DW Load</w:t>
      </w:r>
    </w:p>
    <w:p w14:paraId="6EFC1530" w14:textId="7CE100F4" w:rsidR="00190540" w:rsidRPr="00D94817" w:rsidRDefault="00190540" w:rsidP="00190540">
      <w:pPr>
        <w:pStyle w:val="ListParagraph"/>
        <w:numPr>
          <w:ilvl w:val="0"/>
          <w:numId w:val="25"/>
        </w:numPr>
      </w:pPr>
      <w:r>
        <w:t>Data Flow – A photo of the data flow from database to data warehouse.</w:t>
      </w:r>
    </w:p>
    <w:sectPr w:rsidR="00190540" w:rsidRPr="00D9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7ED3B53"/>
    <w:multiLevelType w:val="hybridMultilevel"/>
    <w:tmpl w:val="2A4C0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03622E6"/>
    <w:multiLevelType w:val="hybridMultilevel"/>
    <w:tmpl w:val="F18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EF"/>
    <w:rsid w:val="000A758A"/>
    <w:rsid w:val="000C7F41"/>
    <w:rsid w:val="000F30F5"/>
    <w:rsid w:val="0010536F"/>
    <w:rsid w:val="001122B3"/>
    <w:rsid w:val="00153DE3"/>
    <w:rsid w:val="00190540"/>
    <w:rsid w:val="00214F8C"/>
    <w:rsid w:val="004470AD"/>
    <w:rsid w:val="0057559B"/>
    <w:rsid w:val="005C1E08"/>
    <w:rsid w:val="00645252"/>
    <w:rsid w:val="006D3D74"/>
    <w:rsid w:val="00767408"/>
    <w:rsid w:val="008170EF"/>
    <w:rsid w:val="0083569A"/>
    <w:rsid w:val="00857CAF"/>
    <w:rsid w:val="00940A0F"/>
    <w:rsid w:val="0095311D"/>
    <w:rsid w:val="009B63A9"/>
    <w:rsid w:val="009D212C"/>
    <w:rsid w:val="009F2023"/>
    <w:rsid w:val="00A9204E"/>
    <w:rsid w:val="00A92A3E"/>
    <w:rsid w:val="00BF482F"/>
    <w:rsid w:val="00CE5D95"/>
    <w:rsid w:val="00D94817"/>
    <w:rsid w:val="00D958C5"/>
    <w:rsid w:val="00DD3D8E"/>
    <w:rsid w:val="00E2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E600"/>
  <w15:chartTrackingRefBased/>
  <w15:docId w15:val="{2F890B55-9B3A-4BA2-9E22-8E41C534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1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12C"/>
    <w:pPr>
      <w:keepNext/>
      <w:keepLines/>
      <w:spacing w:before="240"/>
      <w:outlineLvl w:val="0"/>
    </w:pPr>
    <w:rPr>
      <w:rFonts w:eastAsiaTheme="majorEastAsia" w:cstheme="majorBidi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12C"/>
    <w:rPr>
      <w:rFonts w:ascii="Times New Roman" w:eastAsiaTheme="majorEastAsia" w:hAnsi="Times New Roman" w:cstheme="majorBidi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gd15mcfceub">
    <w:name w:val="gd15mcfceub"/>
    <w:basedOn w:val="DefaultParagraphFont"/>
    <w:rsid w:val="0010536F"/>
  </w:style>
  <w:style w:type="character" w:customStyle="1" w:styleId="gd15mcfckub">
    <w:name w:val="gd15mcfckub"/>
    <w:basedOn w:val="DefaultParagraphFont"/>
    <w:rsid w:val="0095311D"/>
  </w:style>
  <w:style w:type="character" w:customStyle="1" w:styleId="gd15mcfcktb">
    <w:name w:val="gd15mcfcktb"/>
    <w:basedOn w:val="DefaultParagraphFont"/>
    <w:rsid w:val="0095311D"/>
  </w:style>
  <w:style w:type="paragraph" w:styleId="ListParagraph">
    <w:name w:val="List Paragraph"/>
    <w:basedOn w:val="Normal"/>
    <w:uiPriority w:val="34"/>
    <w:unhideWhenUsed/>
    <w:qFormat/>
    <w:rsid w:val="000F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82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9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009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62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947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52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590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4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678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7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64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8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70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0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1332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15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9392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32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34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31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509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27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31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3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990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97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9903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12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11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53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24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64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4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07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93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86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729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60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350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5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0348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3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679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016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891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99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828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4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7976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456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086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3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061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0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86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06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piston\AppData\Local\Microsoft\Office\16.0\DTS\en-US%7b26AC334F-1B37-4217-8A41-56126C584AF7%7d\%7b3028E9D8-1281-437D-9B43-9A1E1B173AD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{3028E9D8-1281-437D-9B43-9A1E1B173AD6}tf02786999_win32.dotx</Template>
  <TotalTime>156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 Piston</dc:creator>
  <cp:keywords/>
  <dc:description/>
  <cp:lastModifiedBy>Daniel M Piston</cp:lastModifiedBy>
  <cp:revision>20</cp:revision>
  <dcterms:created xsi:type="dcterms:W3CDTF">2021-07-18T17:21:00Z</dcterms:created>
  <dcterms:modified xsi:type="dcterms:W3CDTF">2021-11-15T12:16:00Z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